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97746A">
            <w:pPr>
              <w:pStyle w:val="Heading2"/>
              <w:tabs>
                <w:tab w:val="center" w:pos="3402"/>
              </w:tabs>
              <w:rPr>
                <w:b w:val="0"/>
                <w:caps w:val="0"/>
                <w:sz w:val="24"/>
              </w:rPr>
            </w:pPr>
            <w:r>
              <w:rPr>
                <w:b w:val="0"/>
                <w:caps w:val="0"/>
                <w:sz w:val="24"/>
              </w:rPr>
              <w:t>20</w:t>
            </w:r>
            <w:r w:rsidR="00C13A7E">
              <w:rPr>
                <w:b w:val="0"/>
                <w:caps w:val="0"/>
                <w:sz w:val="24"/>
              </w:rPr>
              <w:t>2</w:t>
            </w:r>
            <w:r w:rsidR="0097746A">
              <w:rPr>
                <w:b w:val="0"/>
                <w:caps w:val="0"/>
                <w:sz w:val="24"/>
              </w:rPr>
              <w:t>2</w:t>
            </w:r>
            <w:r>
              <w:rPr>
                <w:b w:val="0"/>
                <w:caps w:val="0"/>
                <w:sz w:val="24"/>
              </w:rPr>
              <w:t xml:space="preserve"> m. </w:t>
            </w:r>
            <w:r w:rsidR="0097746A">
              <w:rPr>
                <w:b w:val="0"/>
                <w:caps w:val="0"/>
                <w:sz w:val="24"/>
              </w:rPr>
              <w:t>sausio</w:t>
            </w:r>
            <w:r w:rsidR="00B6292D">
              <w:rPr>
                <w:b w:val="0"/>
                <w:caps w:val="0"/>
                <w:sz w:val="24"/>
              </w:rPr>
              <w:t xml:space="preserve"> 11</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97746A">
              <w:rPr>
                <w:b w:val="0"/>
                <w:caps w:val="0"/>
                <w:sz w:val="24"/>
              </w:rPr>
              <w:t>E</w:t>
            </w:r>
            <w:r w:rsidR="00707F54" w:rsidRPr="00726933">
              <w:rPr>
                <w:b w:val="0"/>
                <w:caps w:val="0"/>
                <w:sz w:val="24"/>
              </w:rPr>
              <w:t>)1A-</w:t>
            </w:r>
            <w:r w:rsidR="00B6292D">
              <w:rPr>
                <w:b w:val="0"/>
                <w:caps w:val="0"/>
                <w:sz w:val="24"/>
              </w:rPr>
              <w:t>50</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9E1ED0">
        <w:rPr>
          <w:rStyle w:val="Italic"/>
        </w:rPr>
        <w:t>Crinone 80 mg/g makšties gelis, Spitomin 10 mg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97746A">
      <w:pPr>
        <w:pStyle w:val="ListParagraph"/>
        <w:numPr>
          <w:ilvl w:val="1"/>
          <w:numId w:val="8"/>
        </w:numPr>
        <w:ind w:left="-142" w:right="-142" w:firstLine="709"/>
        <w:jc w:val="both"/>
      </w:pPr>
      <w:r w:rsidRPr="0091068E">
        <w:t xml:space="preserve">lygiagrečiai importuojamą vaistinį preparatą </w:t>
      </w:r>
      <w:r w:rsidR="00675558" w:rsidRPr="00675558">
        <w:rPr>
          <w:rStyle w:val="Italic"/>
        </w:rPr>
        <w:t>Crinone 80 mg/g makšties gelis</w:t>
      </w:r>
      <w:r w:rsidRPr="006A0F5E">
        <w:rPr>
          <w:i/>
        </w:rPr>
        <w:t xml:space="preserve"> </w:t>
      </w:r>
      <w:r w:rsidRPr="0091068E">
        <w:t>(veiklioji medžiaga –</w:t>
      </w:r>
      <w:r>
        <w:t xml:space="preserve"> </w:t>
      </w:r>
      <w:r w:rsidR="00675558">
        <w:t>progesteronas</w:t>
      </w:r>
      <w:r>
        <w:t>,</w:t>
      </w:r>
      <w:r w:rsidRPr="0091068E">
        <w:t xml:space="preserve"> lygiagretaus importo leidimo numeris – </w:t>
      </w:r>
      <w:r w:rsidR="00675558">
        <w:t>LT/L/22/1640/001</w:t>
      </w:r>
      <w:r>
        <w:t>,</w:t>
      </w:r>
      <w:r w:rsidR="00462C84">
        <w:t xml:space="preserve"> </w:t>
      </w:r>
      <w:r w:rsidRPr="0091068E">
        <w:t xml:space="preserve">lygiagretaus importo leidimo turėtojas – </w:t>
      </w:r>
      <w:r>
        <w:t xml:space="preserve">UAB </w:t>
      </w:r>
      <w:r w:rsidR="00462C84">
        <w:t>„</w:t>
      </w:r>
      <w:r w:rsidR="0097746A">
        <w:t>Ideal Trade Links</w:t>
      </w:r>
      <w:r>
        <w:t>“,</w:t>
      </w:r>
      <w:r w:rsidRPr="00A86021">
        <w:t xml:space="preserve"> Lietuva</w:t>
      </w:r>
      <w:r w:rsidR="0097746A">
        <w:t>, paraiškos numeris - 2993555</w:t>
      </w:r>
      <w:r w:rsidRPr="0091068E">
        <w:t>, eksportuojanti valstybė –</w:t>
      </w:r>
      <w:r>
        <w:t xml:space="preserve"> </w:t>
      </w:r>
      <w:r w:rsidR="00675558">
        <w:t>Čekija</w:t>
      </w:r>
      <w:r w:rsidRPr="0091068E">
        <w:t xml:space="preserve">, klasifikacija – </w:t>
      </w:r>
      <w:r w:rsidR="0097746A">
        <w:t>receptinis</w:t>
      </w:r>
      <w:r w:rsidR="00C51CFA">
        <w:t xml:space="preserve"> </w:t>
      </w:r>
      <w:r w:rsidRPr="0091068E">
        <w:t>vaistinis preparatas</w:t>
      </w:r>
      <w:r>
        <w:t>,</w:t>
      </w:r>
      <w:r w:rsidRPr="0091068E">
        <w:t xml:space="preserve"> pakuotė –</w:t>
      </w:r>
      <w:r>
        <w:t xml:space="preserve"> </w:t>
      </w:r>
      <w:r w:rsidR="0097746A">
        <w:t xml:space="preserve">aplikatorius, </w:t>
      </w:r>
      <w:r w:rsidR="0097746A">
        <w:tab/>
        <w:t>1,125 g N15</w:t>
      </w:r>
      <w:r>
        <w:t>,</w:t>
      </w:r>
      <w:r w:rsidRPr="0091068E">
        <w:t xml:space="preserve"> referencinio vaistinio preparato pavadinimas – </w:t>
      </w:r>
      <w:r w:rsidR="0097746A" w:rsidRPr="0097746A">
        <w:t>Crinone 80 mg/g makšties gelis</w:t>
      </w:r>
      <w:r>
        <w:t xml:space="preserve">, </w:t>
      </w:r>
      <w:r w:rsidRPr="0091068E">
        <w:t>referencinio vaistinio preparato registracijos pažymėjimo numeris –</w:t>
      </w:r>
      <w:r>
        <w:t xml:space="preserve"> </w:t>
      </w:r>
      <w:r w:rsidR="00675558">
        <w:t>LT/1/15/3708/002</w:t>
      </w:r>
      <w:r>
        <w:t>, r</w:t>
      </w:r>
      <w:r w:rsidRPr="0091068E">
        <w:t xml:space="preserve">eferencinio vaistinio preparato registruotojas </w:t>
      </w:r>
      <w:r>
        <w:t xml:space="preserve">– </w:t>
      </w:r>
      <w:r w:rsidR="0097746A" w:rsidRPr="0097746A">
        <w:t>Merck Serono SIA, Latvija</w:t>
      </w:r>
      <w:r w:rsidR="004945E6">
        <w:t>)</w:t>
      </w:r>
      <w:r w:rsidR="0022257D">
        <w:t>;</w:t>
      </w:r>
    </w:p>
    <w:p w:rsidR="006A073C" w:rsidRDefault="006A073C" w:rsidP="0097746A">
      <w:pPr>
        <w:pStyle w:val="ListParagraph"/>
        <w:numPr>
          <w:ilvl w:val="1"/>
          <w:numId w:val="8"/>
        </w:numPr>
        <w:ind w:left="-142" w:right="-142" w:firstLine="709"/>
        <w:jc w:val="both"/>
      </w:pPr>
      <w:r w:rsidRPr="0091068E">
        <w:t xml:space="preserve">lygiagrečiai importuojamą vaistinį preparatą </w:t>
      </w:r>
      <w:r>
        <w:rPr>
          <w:rStyle w:val="Italic"/>
        </w:rPr>
        <w:t>Spitomin 10 mg tabletės</w:t>
      </w:r>
      <w:r w:rsidRPr="006A0F5E">
        <w:rPr>
          <w:i/>
        </w:rPr>
        <w:t xml:space="preserve"> </w:t>
      </w:r>
      <w:r w:rsidRPr="0091068E">
        <w:t>(veiklioji medžiaga –</w:t>
      </w:r>
      <w:r>
        <w:t xml:space="preserve"> buspirono hidrochloridas,</w:t>
      </w:r>
      <w:r w:rsidRPr="0091068E">
        <w:t xml:space="preserve"> lygiagretaus importo leidimo numeris – </w:t>
      </w:r>
      <w:r>
        <w:t xml:space="preserve">LT/L/22/1641/001, </w:t>
      </w:r>
      <w:r w:rsidRPr="0091068E">
        <w:t xml:space="preserve">lygiagretaus importo leidimo turėtojas – </w:t>
      </w:r>
      <w:r>
        <w:t xml:space="preserve">UAB </w:t>
      </w:r>
      <w:bookmarkStart w:id="0" w:name="_GoBack"/>
      <w:bookmarkEnd w:id="0"/>
      <w:r>
        <w:t>„Ideal Trade Links“,</w:t>
      </w:r>
      <w:r w:rsidRPr="00A86021">
        <w:t xml:space="preserve"> Lietuva</w:t>
      </w:r>
      <w:r>
        <w:t>, paraiškos numeris - 2990352</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lizdinė plokštelė, N60,</w:t>
      </w:r>
      <w:r w:rsidRPr="0091068E">
        <w:t xml:space="preserve"> referencinio vaistinio preparato pavadinimas – </w:t>
      </w:r>
      <w:r w:rsidRPr="006A073C">
        <w:t>Spitomin 10 mg tabletės</w:t>
      </w:r>
      <w:r>
        <w:t xml:space="preserve">, </w:t>
      </w:r>
      <w:r w:rsidRPr="0091068E">
        <w:t>referencinio vaistinio preparato registracijos pažymėjimo numeris –</w:t>
      </w:r>
      <w:r>
        <w:t xml:space="preserve"> LT/1/99/2092/002, r</w:t>
      </w:r>
      <w:r w:rsidRPr="0091068E">
        <w:t xml:space="preserve">eferencinio vaistinio preparato registruotojas </w:t>
      </w:r>
      <w:r>
        <w:t xml:space="preserve">– </w:t>
      </w:r>
      <w:r w:rsidRPr="006A073C">
        <w:t>EGIS Pharmaceuticals PLC, Vengrija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9E1ED0" w:rsidRPr="009E1ED0">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9E1ED0">
      <w:pPr>
        <w:overflowPunct w:val="0"/>
        <w:ind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9E1ED0" w:rsidRPr="009E1ED0" w:rsidRDefault="009E1ED0" w:rsidP="009E1ED0">
      <w:pPr>
        <w:overflowPunct w:val="0"/>
        <w:ind w:left="-142" w:right="-426"/>
        <w:jc w:val="both"/>
        <w:rPr>
          <w:sz w:val="18"/>
          <w:szCs w:val="18"/>
        </w:rPr>
      </w:pPr>
      <w:r w:rsidRPr="009E1ED0">
        <w:rPr>
          <w:sz w:val="18"/>
          <w:szCs w:val="18"/>
        </w:rPr>
        <w:t>Vaistų stebėsenos ir informacijos skyriaus vyriausioji specialistė</w:t>
      </w:r>
    </w:p>
    <w:p w:rsidR="0012583B" w:rsidRDefault="009E1ED0" w:rsidP="009E1ED0">
      <w:pPr>
        <w:overflowPunct w:val="0"/>
        <w:ind w:left="-142" w:right="-426"/>
        <w:jc w:val="both"/>
        <w:rPr>
          <w:sz w:val="18"/>
          <w:szCs w:val="18"/>
        </w:rPr>
      </w:pPr>
      <w:r w:rsidRPr="009E1ED0">
        <w:rPr>
          <w:sz w:val="18"/>
          <w:szCs w:val="18"/>
        </w:rPr>
        <w:t>R. Tomaševič</w:t>
      </w:r>
    </w:p>
    <w:p w:rsidR="00AB6814" w:rsidRPr="000C5B5C" w:rsidRDefault="00AB6814" w:rsidP="009E1ED0">
      <w:pPr>
        <w:overflowPunct w:val="0"/>
        <w:ind w:right="-426"/>
        <w:jc w:val="both"/>
        <w:rPr>
          <w:sz w:val="18"/>
          <w:szCs w:val="18"/>
        </w:rPr>
      </w:pPr>
    </w:p>
    <w:p w:rsidR="008C3D9A" w:rsidRPr="000413DC" w:rsidRDefault="00675558" w:rsidP="00C220BE">
      <w:pPr>
        <w:overflowPunct w:val="0"/>
        <w:ind w:left="-142" w:right="-426"/>
        <w:jc w:val="both"/>
        <w:rPr>
          <w:sz w:val="18"/>
          <w:szCs w:val="18"/>
        </w:rPr>
      </w:pPr>
      <w:r>
        <w:rPr>
          <w:sz w:val="18"/>
          <w:szCs w:val="18"/>
        </w:rPr>
        <w:t>2022-01-11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582" w:rsidRDefault="005A4582">
      <w:r>
        <w:separator/>
      </w:r>
    </w:p>
  </w:endnote>
  <w:endnote w:type="continuationSeparator" w:id="0">
    <w:p w:rsidR="005A4582" w:rsidRDefault="005A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582" w:rsidRDefault="005A4582">
      <w:r>
        <w:separator/>
      </w:r>
    </w:p>
  </w:footnote>
  <w:footnote w:type="continuationSeparator" w:id="0">
    <w:p w:rsidR="005A4582" w:rsidRDefault="005A4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558"/>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64D"/>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5313"/>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458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558"/>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73C"/>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7746A"/>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D0"/>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292D"/>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295B"/>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17EF7ED-DFA4-4B73-9613-3FBF5CFA4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212D733-EF47-4783-A589-AAF33760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1514</Words>
  <Characters>863</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2022-01-12T12:55:00Z</dcterms:created>
  <dcterms:modified xsi:type="dcterms:W3CDTF">2022-01-12T12:55:00Z</dcterms:modified>
</cp:coreProperties>
</file>