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5C1E69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395B59">
              <w:rPr>
                <w:b w:val="0"/>
                <w:caps w:val="0"/>
                <w:sz w:val="24"/>
              </w:rPr>
              <w:t>spalio</w:t>
            </w:r>
            <w:r w:rsidR="00D70A91">
              <w:rPr>
                <w:b w:val="0"/>
                <w:caps w:val="0"/>
                <w:sz w:val="24"/>
              </w:rPr>
              <w:t xml:space="preserve"> </w:t>
            </w:r>
            <w:r w:rsidR="009A4B1C">
              <w:rPr>
                <w:b w:val="0"/>
                <w:caps w:val="0"/>
                <w:sz w:val="24"/>
              </w:rPr>
              <w:t>2</w:t>
            </w:r>
            <w:r w:rsidR="00787049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9A4B1C">
              <w:rPr>
                <w:b w:val="0"/>
                <w:caps w:val="0"/>
                <w:sz w:val="24"/>
              </w:rPr>
              <w:t>1209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857182">
        <w:rPr>
          <w:i/>
        </w:rPr>
        <w:t>Zomig</w:t>
      </w:r>
      <w:proofErr w:type="spellEnd"/>
      <w:r w:rsidR="00857182">
        <w:rPr>
          <w:i/>
        </w:rPr>
        <w:t xml:space="preserve"> 2,5 mg plėvele dengtos tabletės, </w:t>
      </w:r>
      <w:proofErr w:type="spellStart"/>
      <w:r w:rsidR="00056518">
        <w:rPr>
          <w:i/>
        </w:rPr>
        <w:t>Donepezil</w:t>
      </w:r>
      <w:proofErr w:type="spellEnd"/>
      <w:r w:rsidR="00056518">
        <w:rPr>
          <w:i/>
        </w:rPr>
        <w:t xml:space="preserve"> </w:t>
      </w:r>
      <w:proofErr w:type="spellStart"/>
      <w:r w:rsidR="00056518">
        <w:rPr>
          <w:i/>
        </w:rPr>
        <w:t>Actavis</w:t>
      </w:r>
      <w:proofErr w:type="spellEnd"/>
      <w:r w:rsidR="00056518">
        <w:rPr>
          <w:i/>
        </w:rPr>
        <w:t xml:space="preserve"> 10 mg plėvele dengt</w:t>
      </w:r>
      <w:r w:rsidR="000F5EAE">
        <w:rPr>
          <w:i/>
        </w:rPr>
        <w:t>os</w:t>
      </w:r>
      <w:r w:rsidR="00056518">
        <w:rPr>
          <w:i/>
        </w:rPr>
        <w:t xml:space="preserve"> tabletė</w:t>
      </w:r>
      <w:r w:rsidR="000F5EAE">
        <w:rPr>
          <w:i/>
        </w:rPr>
        <w:t>s</w:t>
      </w:r>
      <w:r w:rsidR="003E6D34">
        <w:rPr>
          <w:i/>
        </w:rPr>
        <w:t>,</w:t>
      </w:r>
      <w:r w:rsidR="003E6D34" w:rsidRPr="003E6D34">
        <w:rPr>
          <w:i/>
        </w:rPr>
        <w:t xml:space="preserve"> </w:t>
      </w:r>
      <w:proofErr w:type="spellStart"/>
      <w:r w:rsidR="003E6D34">
        <w:rPr>
          <w:i/>
        </w:rPr>
        <w:t>Zyrtec</w:t>
      </w:r>
      <w:proofErr w:type="spellEnd"/>
      <w:r w:rsidR="003E6D34">
        <w:rPr>
          <w:i/>
        </w:rPr>
        <w:t xml:space="preserve"> 10 mg/ml geriamieji lašai (tirpalas)</w:t>
      </w:r>
      <w:r w:rsidR="00056518">
        <w:rPr>
          <w:i/>
        </w:rPr>
        <w:t>,</w:t>
      </w:r>
      <w:r w:rsidR="00B00987" w:rsidRPr="00B00987">
        <w:rPr>
          <w:i/>
        </w:rPr>
        <w:t xml:space="preserve"> </w:t>
      </w:r>
      <w:proofErr w:type="spellStart"/>
      <w:r w:rsidR="00B00987">
        <w:rPr>
          <w:i/>
        </w:rPr>
        <w:t>Lasix</w:t>
      </w:r>
      <w:proofErr w:type="spellEnd"/>
      <w:r w:rsidR="00B00987">
        <w:rPr>
          <w:i/>
        </w:rPr>
        <w:t xml:space="preserve"> 20 mg/2 ml injekcinis tirpalas</w:t>
      </w:r>
      <w:r w:rsidR="00B20AB9">
        <w:rPr>
          <w:i/>
        </w:rPr>
        <w:t>,</w:t>
      </w:r>
      <w:r w:rsidR="00B00987">
        <w:rPr>
          <w:i/>
        </w:rPr>
        <w:t xml:space="preserve"> </w:t>
      </w:r>
      <w:proofErr w:type="spellStart"/>
      <w:r w:rsidR="00B20AB9">
        <w:rPr>
          <w:i/>
        </w:rPr>
        <w:t>Nexium</w:t>
      </w:r>
      <w:proofErr w:type="spellEnd"/>
      <w:r w:rsidR="00B20AB9">
        <w:rPr>
          <w:i/>
        </w:rPr>
        <w:t xml:space="preserve"> 40 mg skrandyje neirios tabletės,</w:t>
      </w:r>
      <w:r w:rsidR="00857182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C220BE">
      <w:pPr>
        <w:ind w:left="-142" w:right="-143"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462C84" w:rsidRDefault="00B666D4" w:rsidP="00C220BE">
      <w:pPr>
        <w:ind w:left="-142" w:right="-143" w:firstLine="709"/>
        <w:jc w:val="both"/>
      </w:pPr>
      <w:r>
        <w:t>1.</w:t>
      </w:r>
      <w:r w:rsidR="001D7306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395B59">
        <w:rPr>
          <w:i/>
        </w:rPr>
        <w:t>Zomig</w:t>
      </w:r>
      <w:proofErr w:type="spellEnd"/>
      <w:r w:rsidR="00395B59">
        <w:rPr>
          <w:i/>
        </w:rPr>
        <w:t xml:space="preserve"> 2,5 mg plėvele dengtos tabletės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395B59">
        <w:t>zolmitriptanas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073</w:t>
      </w:r>
      <w:r w:rsidR="00395B59">
        <w:t>9</w:t>
      </w:r>
      <w:r>
        <w:t>/001,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395B59">
        <w:t>Lex</w:t>
      </w:r>
      <w:proofErr w:type="spellEnd"/>
      <w:r w:rsidR="00395B59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395B59">
        <w:t>Prancūzija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</w:t>
      </w:r>
      <w:r w:rsidR="00395B59">
        <w:t>lizdinė plokštelė</w:t>
      </w:r>
      <w:r>
        <w:t>, N</w:t>
      </w:r>
      <w:r w:rsidR="00395B59">
        <w:t>6</w:t>
      </w:r>
      <w:r>
        <w:t>,</w:t>
      </w:r>
      <w:r w:rsidRPr="0091068E">
        <w:t xml:space="preserve"> referencinio vaistinio preparato pavadinimas – </w:t>
      </w:r>
      <w:proofErr w:type="spellStart"/>
      <w:r w:rsidR="00857182">
        <w:t>Zomig</w:t>
      </w:r>
      <w:proofErr w:type="spellEnd"/>
      <w:r w:rsidR="00857182">
        <w:t xml:space="preserve"> 2,5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</w:t>
      </w:r>
      <w:r w:rsidR="00857182">
        <w:t>97/2486/001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857182">
        <w:t>AstraZeneca</w:t>
      </w:r>
      <w:proofErr w:type="spellEnd"/>
      <w:r w:rsidR="00857182">
        <w:t xml:space="preserve"> UK </w:t>
      </w:r>
      <w:proofErr w:type="spellStart"/>
      <w:r w:rsidR="00857182">
        <w:t>Limited</w:t>
      </w:r>
      <w:proofErr w:type="spellEnd"/>
      <w:r w:rsidR="00857182">
        <w:t>, Jungtinė Karalystė</w:t>
      </w:r>
      <w:r w:rsidRPr="0091068E">
        <w:t>)</w:t>
      </w:r>
      <w:r w:rsidR="00462C84">
        <w:t>;</w:t>
      </w:r>
    </w:p>
    <w:p w:rsidR="00056518" w:rsidRDefault="00056518" w:rsidP="00C220BE">
      <w:pPr>
        <w:ind w:left="-142" w:right="-143"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>
        <w:rPr>
          <w:i/>
        </w:rPr>
        <w:t>Donepezil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10 mg plėvele dengt</w:t>
      </w:r>
      <w:r w:rsidR="000F5EAE">
        <w:rPr>
          <w:i/>
        </w:rPr>
        <w:t>os</w:t>
      </w:r>
      <w:r>
        <w:rPr>
          <w:i/>
        </w:rPr>
        <w:t xml:space="preserve"> tabletė</w:t>
      </w:r>
      <w:r w:rsidR="000F5EAE">
        <w:rPr>
          <w:i/>
        </w:rPr>
        <w:t>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donepezilo</w:t>
      </w:r>
      <w:proofErr w:type="spellEnd"/>
      <w:r>
        <w:t xml:space="preserve"> hidrochloridas,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 xml:space="preserve">0740/001,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Donepezil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10 mg plėvele dengtos tabletės, </w:t>
      </w:r>
      <w:r w:rsidRPr="0091068E">
        <w:t>referencinio vaistinio preparato registracijos pažymėjimo numeris –</w:t>
      </w:r>
      <w:r>
        <w:t xml:space="preserve"> LT/1/08/1356/016,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</w:t>
      </w:r>
      <w:r w:rsidRPr="0091068E">
        <w:t>)</w:t>
      </w:r>
      <w:r>
        <w:t>;</w:t>
      </w:r>
    </w:p>
    <w:p w:rsidR="003E6D34" w:rsidRDefault="003E6D34" w:rsidP="00C220BE">
      <w:pPr>
        <w:ind w:left="-142" w:right="-143"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Zyrtec</w:t>
      </w:r>
      <w:proofErr w:type="spellEnd"/>
      <w:r>
        <w:rPr>
          <w:i/>
        </w:rPr>
        <w:t xml:space="preserve"> 10 mg/ml geriamieji lašai (tirpalas) </w:t>
      </w:r>
      <w:r w:rsidRPr="0091068E">
        <w:t>(veiklioji medžiaga –</w:t>
      </w:r>
      <w:r>
        <w:t xml:space="preserve"> </w:t>
      </w:r>
      <w:proofErr w:type="spellStart"/>
      <w:r>
        <w:t>cetirizino</w:t>
      </w:r>
      <w:proofErr w:type="spellEnd"/>
      <w:r>
        <w:t xml:space="preserve"> </w:t>
      </w:r>
      <w:proofErr w:type="spellStart"/>
      <w:r>
        <w:t>dihidrochloridas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 xml:space="preserve">0741/001,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buteliukas, N1,</w:t>
      </w:r>
      <w:r w:rsidRPr="0091068E">
        <w:t xml:space="preserve"> referencinio vaistinio preparato pavadinimas – </w:t>
      </w:r>
      <w:proofErr w:type="spellStart"/>
      <w:r>
        <w:t>Zyrtec</w:t>
      </w:r>
      <w:proofErr w:type="spellEnd"/>
      <w:r>
        <w:t xml:space="preserve"> 10 mg/ml geriamieji lašai (tirpalas), </w:t>
      </w:r>
      <w:r w:rsidRPr="0091068E">
        <w:t>referencinio vaistinio preparato registracijos pažymėjimo numeris –</w:t>
      </w:r>
      <w:r>
        <w:t xml:space="preserve"> LT/1/97/2859/005, r</w:t>
      </w:r>
      <w:r w:rsidRPr="0091068E">
        <w:t xml:space="preserve">eferencinio vaistinio preparato registruotojas </w:t>
      </w:r>
      <w:r>
        <w:t xml:space="preserve">– UCB </w:t>
      </w:r>
      <w:proofErr w:type="spellStart"/>
      <w:r>
        <w:t>Pharma</w:t>
      </w:r>
      <w:proofErr w:type="spellEnd"/>
      <w:r>
        <w:t xml:space="preserve"> </w:t>
      </w:r>
      <w:proofErr w:type="spellStart"/>
      <w:r>
        <w:t>Oy</w:t>
      </w:r>
      <w:proofErr w:type="spellEnd"/>
      <w:r>
        <w:t xml:space="preserve"> </w:t>
      </w:r>
      <w:proofErr w:type="spellStart"/>
      <w:r>
        <w:t>Finland</w:t>
      </w:r>
      <w:proofErr w:type="spellEnd"/>
      <w:r>
        <w:t>, Suomija</w:t>
      </w:r>
      <w:r w:rsidRPr="0091068E">
        <w:t>)</w:t>
      </w:r>
      <w:r>
        <w:t>;</w:t>
      </w:r>
    </w:p>
    <w:p w:rsidR="00B20AB9" w:rsidRDefault="00B20AB9" w:rsidP="00B20AB9">
      <w:pPr>
        <w:ind w:left="-142" w:right="-143"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>
        <w:rPr>
          <w:i/>
        </w:rPr>
        <w:t>Lasix</w:t>
      </w:r>
      <w:proofErr w:type="spellEnd"/>
      <w:r>
        <w:rPr>
          <w:i/>
        </w:rPr>
        <w:t xml:space="preserve"> 20 mg/2 ml injekcinis tirpalas </w:t>
      </w:r>
      <w:r w:rsidRPr="0091068E">
        <w:t>(veiklioji medžiaga –</w:t>
      </w:r>
      <w:r>
        <w:t xml:space="preserve"> </w:t>
      </w:r>
      <w:proofErr w:type="spellStart"/>
      <w:r>
        <w:t>furozemidas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 xml:space="preserve">0742/001, </w:t>
      </w:r>
      <w:r w:rsidRPr="0091068E">
        <w:t xml:space="preserve">lygiagretaus importo leidimo turėtojas – </w:t>
      </w:r>
      <w:r>
        <w:t>UAB „TAMRO“,</w:t>
      </w:r>
      <w:r w:rsidRPr="00A86021">
        <w:t xml:space="preserve"> Lietuva</w:t>
      </w:r>
      <w:r w:rsidRPr="0091068E">
        <w:t>, eksportuojanti valstybė –</w:t>
      </w:r>
      <w:r>
        <w:t xml:space="preserve"> Italija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ampulė, N5,</w:t>
      </w:r>
      <w:r w:rsidRPr="0091068E">
        <w:t xml:space="preserve"> referencinio vaistinio preparato pavadinimas – </w:t>
      </w:r>
      <w:proofErr w:type="spellStart"/>
      <w:r>
        <w:t>Furosemid</w:t>
      </w:r>
      <w:proofErr w:type="spellEnd"/>
      <w:r>
        <w:t xml:space="preserve"> </w:t>
      </w:r>
      <w:proofErr w:type="spellStart"/>
      <w:r>
        <w:t>Polpharma</w:t>
      </w:r>
      <w:proofErr w:type="spellEnd"/>
      <w:r>
        <w:t xml:space="preserve"> 20 mg/2 ml injekcinis tirpalas, </w:t>
      </w:r>
      <w:r w:rsidRPr="0091068E">
        <w:t>referencinio vaistinio preparato registracijos pažymėjimo numeris –</w:t>
      </w:r>
      <w:r>
        <w:t xml:space="preserve"> LT/1/94/0934/001,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B20AB9">
        <w:t>Pharmaceutical</w:t>
      </w:r>
      <w:proofErr w:type="spellEnd"/>
      <w:r w:rsidRPr="00B20AB9">
        <w:t xml:space="preserve"> Works POLPHARMA S.A.</w:t>
      </w:r>
      <w:r>
        <w:t xml:space="preserve">, Lenkija </w:t>
      </w:r>
      <w:r w:rsidRPr="0091068E">
        <w:t>)</w:t>
      </w:r>
      <w:r>
        <w:t>;</w:t>
      </w:r>
    </w:p>
    <w:p w:rsidR="00B20AB9" w:rsidRDefault="00B20AB9" w:rsidP="00B20AB9">
      <w:pPr>
        <w:ind w:left="-142" w:right="-143" w:firstLine="709"/>
        <w:jc w:val="both"/>
      </w:pPr>
      <w:r>
        <w:lastRenderedPageBreak/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Nexium</w:t>
      </w:r>
      <w:proofErr w:type="spellEnd"/>
      <w:r>
        <w:rPr>
          <w:i/>
        </w:rPr>
        <w:t xml:space="preserve"> 40 mg skrandyje neirios tabletės </w:t>
      </w:r>
      <w:r w:rsidRPr="0091068E">
        <w:t>(veiklioji medžiaga –</w:t>
      </w:r>
      <w:r>
        <w:t xml:space="preserve"> </w:t>
      </w:r>
      <w:proofErr w:type="spellStart"/>
      <w:r>
        <w:t>ezomeprazolas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 xml:space="preserve">0743/001,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Kroatija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Nexium</w:t>
      </w:r>
      <w:proofErr w:type="spellEnd"/>
      <w:r>
        <w:t xml:space="preserve"> 40 mg skrandyje neirios tabletės, </w:t>
      </w:r>
      <w:r w:rsidRPr="0091068E">
        <w:t>referencinio vaistinio preparato registracijos pažymėjimo numeris –</w:t>
      </w:r>
      <w:r>
        <w:t xml:space="preserve"> LT/1/01/0453/008,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B20AB9">
        <w:t>AstraZeneca</w:t>
      </w:r>
      <w:proofErr w:type="spellEnd"/>
      <w:r w:rsidRPr="00B20AB9">
        <w:t xml:space="preserve"> AB</w:t>
      </w:r>
      <w:r>
        <w:t>, Švedija</w:t>
      </w:r>
      <w:r w:rsidRPr="0091068E">
        <w:t>)</w:t>
      </w:r>
      <w:r w:rsidR="00F5500E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5672"/>
      </w:tblGrid>
      <w:tr w:rsidR="00DC409A" w:rsidRPr="002F5C56" w:rsidTr="00C220BE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C220BE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:rsidTr="00C220BE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B2721B">
            <w:pPr>
              <w:ind w:left="-426"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VirViršininkas</w:t>
            </w:r>
            <w:proofErr w:type="spellEnd"/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B2721B">
            <w:pPr>
              <w:overflowPunct w:val="0"/>
              <w:ind w:left="-426" w:right="-426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 xml:space="preserve">Gintautas </w:t>
            </w:r>
            <w:proofErr w:type="spellStart"/>
            <w:r>
              <w:rPr>
                <w:lang w:val="en-US"/>
              </w:rPr>
              <w:t>Barcyscys</w:t>
            </w:r>
            <w:proofErr w:type="spellEnd"/>
          </w:p>
        </w:tc>
      </w:tr>
      <w:tr w:rsidR="002A2AF0" w:rsidRPr="002F5C56" w:rsidTr="00C220BE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:rsidR="008C3D9A" w:rsidRPr="000413DC" w:rsidRDefault="008C3D9A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2018-10-01</w:t>
      </w:r>
    </w:p>
    <w:sectPr w:rsidR="008C3D9A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6B5" w:rsidRDefault="00FD06B5">
      <w:r>
        <w:separator/>
      </w:r>
    </w:p>
  </w:endnote>
  <w:endnote w:type="continuationSeparator" w:id="0">
    <w:p w:rsidR="00FD06B5" w:rsidRDefault="00FD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6B5" w:rsidRDefault="00FD06B5">
      <w:r>
        <w:separator/>
      </w:r>
    </w:p>
  </w:footnote>
  <w:footnote w:type="continuationSeparator" w:id="0">
    <w:p w:rsidR="00FD06B5" w:rsidRDefault="00FD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A4E00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6399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31E5"/>
    <w:rsid w:val="001E36AD"/>
    <w:rsid w:val="001E432D"/>
    <w:rsid w:val="001E4951"/>
    <w:rsid w:val="001E54E2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E50"/>
    <w:rsid w:val="0027786C"/>
    <w:rsid w:val="002802F6"/>
    <w:rsid w:val="002811BF"/>
    <w:rsid w:val="00282860"/>
    <w:rsid w:val="00283B99"/>
    <w:rsid w:val="00287B63"/>
    <w:rsid w:val="00290778"/>
    <w:rsid w:val="00291B66"/>
    <w:rsid w:val="002934ED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50AA"/>
    <w:rsid w:val="002F5C56"/>
    <w:rsid w:val="002F6E54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80B8A"/>
    <w:rsid w:val="003816F8"/>
    <w:rsid w:val="00382383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5CB6"/>
    <w:rsid w:val="00450666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153"/>
    <w:rsid w:val="00465426"/>
    <w:rsid w:val="00465809"/>
    <w:rsid w:val="0046613B"/>
    <w:rsid w:val="0046650A"/>
    <w:rsid w:val="00471CF8"/>
    <w:rsid w:val="00471D35"/>
    <w:rsid w:val="00473FFF"/>
    <w:rsid w:val="00475D7A"/>
    <w:rsid w:val="00477DB7"/>
    <w:rsid w:val="00480885"/>
    <w:rsid w:val="0048093B"/>
    <w:rsid w:val="00487FB7"/>
    <w:rsid w:val="004952DF"/>
    <w:rsid w:val="0049535B"/>
    <w:rsid w:val="004968E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72DB"/>
    <w:rsid w:val="004B7A76"/>
    <w:rsid w:val="004C036F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7597"/>
    <w:rsid w:val="00587792"/>
    <w:rsid w:val="00587C36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1E69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A0BA0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44CA"/>
    <w:rsid w:val="00734F0B"/>
    <w:rsid w:val="0073657A"/>
    <w:rsid w:val="007374A2"/>
    <w:rsid w:val="00737A4B"/>
    <w:rsid w:val="0074223E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42B9"/>
    <w:rsid w:val="00786227"/>
    <w:rsid w:val="007867BE"/>
    <w:rsid w:val="00787049"/>
    <w:rsid w:val="00787B5A"/>
    <w:rsid w:val="00791341"/>
    <w:rsid w:val="0079201C"/>
    <w:rsid w:val="00794199"/>
    <w:rsid w:val="00794C76"/>
    <w:rsid w:val="007961BA"/>
    <w:rsid w:val="007A0CFA"/>
    <w:rsid w:val="007A0FAA"/>
    <w:rsid w:val="007A4609"/>
    <w:rsid w:val="007A46AC"/>
    <w:rsid w:val="007A757F"/>
    <w:rsid w:val="007B18D1"/>
    <w:rsid w:val="007B3C3E"/>
    <w:rsid w:val="007C2A47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7B8"/>
    <w:rsid w:val="00827304"/>
    <w:rsid w:val="00827710"/>
    <w:rsid w:val="0083179A"/>
    <w:rsid w:val="008336F6"/>
    <w:rsid w:val="00833C48"/>
    <w:rsid w:val="00835EC2"/>
    <w:rsid w:val="00836AB1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F56"/>
    <w:rsid w:val="008E6057"/>
    <w:rsid w:val="008E6C6C"/>
    <w:rsid w:val="008E7C66"/>
    <w:rsid w:val="008F0883"/>
    <w:rsid w:val="008F2AC7"/>
    <w:rsid w:val="008F6BD3"/>
    <w:rsid w:val="008F7FCD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37552"/>
    <w:rsid w:val="00A41105"/>
    <w:rsid w:val="00A418EE"/>
    <w:rsid w:val="00A44D37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541E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5D49"/>
    <w:rsid w:val="00AD6CD3"/>
    <w:rsid w:val="00AD6E48"/>
    <w:rsid w:val="00AD7041"/>
    <w:rsid w:val="00AD791A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606"/>
    <w:rsid w:val="00CE6D13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204BC"/>
    <w:rsid w:val="00D22148"/>
    <w:rsid w:val="00D22CE1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84F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4603"/>
    <w:rsid w:val="00EB62E1"/>
    <w:rsid w:val="00EB6569"/>
    <w:rsid w:val="00EB718B"/>
    <w:rsid w:val="00EC1AEE"/>
    <w:rsid w:val="00EC2359"/>
    <w:rsid w:val="00EC3517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3ADAB25-1402-440A-8418-6BC04C9B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C8D95-DBB3-46E4-8A11-916B6F30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2018-10-03T11:39:00Z</dcterms:created>
  <dcterms:modified xsi:type="dcterms:W3CDTF">2018-10-03T11:39:00Z</dcterms:modified>
</cp:coreProperties>
</file>