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AB056F" w:rsidRDefault="00AB056F"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CC339D">
            <w:pPr>
              <w:pStyle w:val="Heading2"/>
              <w:tabs>
                <w:tab w:val="center" w:pos="3402"/>
              </w:tabs>
              <w:rPr>
                <w:b w:val="0"/>
                <w:caps w:val="0"/>
                <w:sz w:val="24"/>
              </w:rPr>
            </w:pPr>
            <w:r>
              <w:rPr>
                <w:b w:val="0"/>
                <w:caps w:val="0"/>
                <w:sz w:val="24"/>
              </w:rPr>
              <w:t>20</w:t>
            </w:r>
            <w:r w:rsidR="005E10A8">
              <w:rPr>
                <w:b w:val="0"/>
                <w:caps w:val="0"/>
                <w:sz w:val="24"/>
              </w:rPr>
              <w:t>22</w:t>
            </w:r>
            <w:r>
              <w:rPr>
                <w:b w:val="0"/>
                <w:caps w:val="0"/>
                <w:sz w:val="24"/>
              </w:rPr>
              <w:t xml:space="preserve"> m. </w:t>
            </w:r>
            <w:r w:rsidR="00734BB1">
              <w:rPr>
                <w:b w:val="0"/>
                <w:caps w:val="0"/>
                <w:sz w:val="24"/>
              </w:rPr>
              <w:t>balandžio</w:t>
            </w:r>
            <w:r w:rsidR="00CC339D">
              <w:rPr>
                <w:b w:val="0"/>
                <w:caps w:val="0"/>
                <w:sz w:val="24"/>
              </w:rPr>
              <w:t xml:space="preserve"> 13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734BB1">
              <w:rPr>
                <w:b w:val="0"/>
                <w:caps w:val="0"/>
                <w:sz w:val="24"/>
              </w:rPr>
              <w:t>E</w:t>
            </w:r>
            <w:r w:rsidR="00707F54" w:rsidRPr="00726933">
              <w:rPr>
                <w:b w:val="0"/>
                <w:caps w:val="0"/>
                <w:sz w:val="24"/>
              </w:rPr>
              <w:t>)1A-</w:t>
            </w:r>
            <w:r w:rsidR="00CC339D">
              <w:rPr>
                <w:b w:val="0"/>
                <w:caps w:val="0"/>
                <w:sz w:val="24"/>
              </w:rPr>
              <w:t>423</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C036EA">
        <w:rPr>
          <w:rStyle w:val="Italic"/>
        </w:rPr>
        <w:t>ARCOXIA 60 mg plėvele dengtos tabletės, ARCOXIA 90 mg plėvele dengtos tabletės, ARCOXIA 120 mg plėvele dengtos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1F2E7F" w:rsidRPr="001F2E7F">
        <w:rPr>
          <w:rStyle w:val="Italic"/>
        </w:rPr>
        <w:t>ARCOXIA 60 mg plėvele dengtos tabletės</w:t>
      </w:r>
      <w:r w:rsidRPr="006A0F5E">
        <w:rPr>
          <w:i/>
        </w:rPr>
        <w:t xml:space="preserve"> </w:t>
      </w:r>
      <w:r w:rsidRPr="0091068E">
        <w:t>(veiklioji medžiaga –</w:t>
      </w:r>
      <w:r>
        <w:t xml:space="preserve"> </w:t>
      </w:r>
      <w:r w:rsidR="001F2E7F">
        <w:t>etorikoksibas</w:t>
      </w:r>
      <w:r>
        <w:t>,</w:t>
      </w:r>
      <w:r w:rsidRPr="0091068E">
        <w:t xml:space="preserve"> lygiagretaus importo leidimo numeris – </w:t>
      </w:r>
      <w:r w:rsidR="001F2E7F">
        <w:t>LT/L/22/1681/001</w:t>
      </w:r>
      <w:r>
        <w:t>,</w:t>
      </w:r>
      <w:r w:rsidR="00462C84">
        <w:t xml:space="preserve"> </w:t>
      </w:r>
      <w:r w:rsidRPr="0091068E">
        <w:t xml:space="preserve">lygiagretaus importo leidimo turėtojas – </w:t>
      </w:r>
      <w:r>
        <w:t xml:space="preserve">UAB </w:t>
      </w:r>
      <w:r w:rsidR="00462C84">
        <w:t>„</w:t>
      </w:r>
      <w:r w:rsidR="00734BB1">
        <w:t>TOJARIS PROJEKTAI</w:t>
      </w:r>
      <w:r>
        <w:t>“,</w:t>
      </w:r>
      <w:r w:rsidRPr="00A86021">
        <w:t xml:space="preserve"> Lietuva</w:t>
      </w:r>
      <w:r w:rsidR="00734BB1">
        <w:t>, paraiškos numeris - 3335153</w:t>
      </w:r>
      <w:r w:rsidRPr="0091068E">
        <w:t>, eksportuojanti valstybė –</w:t>
      </w:r>
      <w:r>
        <w:t xml:space="preserve"> </w:t>
      </w:r>
      <w:r w:rsidR="001F2E7F">
        <w:t>Rumunija</w:t>
      </w:r>
      <w:r w:rsidRPr="0091068E">
        <w:t xml:space="preserve">, klasifikacija – </w:t>
      </w:r>
      <w:r w:rsidR="00734BB1">
        <w:t>receptinis</w:t>
      </w:r>
      <w:r w:rsidR="00C51CFA">
        <w:t xml:space="preserve"> </w:t>
      </w:r>
      <w:r w:rsidRPr="0091068E">
        <w:t>vaistinis preparatas</w:t>
      </w:r>
      <w:r>
        <w:t>,</w:t>
      </w:r>
      <w:r w:rsidRPr="0091068E">
        <w:t xml:space="preserve"> pakuotė –</w:t>
      </w:r>
      <w:r>
        <w:t xml:space="preserve"> </w:t>
      </w:r>
      <w:r w:rsidR="00734BB1">
        <w:t>lizdinė plokštelė, N14</w:t>
      </w:r>
      <w:r>
        <w:t>,</w:t>
      </w:r>
      <w:r w:rsidRPr="0091068E">
        <w:t xml:space="preserve"> referencinio vaistinio preparato pavadinimas – </w:t>
      </w:r>
      <w:r w:rsidR="00734BB1" w:rsidRPr="00734BB1">
        <w:t>ARCOXIA 60 mg plėvele dengtos tabletės</w:t>
      </w:r>
      <w:r>
        <w:t xml:space="preserve">, </w:t>
      </w:r>
      <w:r w:rsidRPr="0091068E">
        <w:t>referencinio vaistinio preparato registracijos pažymėjimo numeris –</w:t>
      </w:r>
      <w:r>
        <w:t xml:space="preserve"> </w:t>
      </w:r>
      <w:r w:rsidR="001F2E7F">
        <w:t>LT/1/08/1419/003</w:t>
      </w:r>
      <w:r>
        <w:t>, r</w:t>
      </w:r>
      <w:r w:rsidRPr="0091068E">
        <w:t xml:space="preserve">eferencinio vaistinio preparato registruotojas </w:t>
      </w:r>
      <w:r>
        <w:t xml:space="preserve">– </w:t>
      </w:r>
      <w:r w:rsidR="00734BB1" w:rsidRPr="00734BB1">
        <w:t>N.V. Organon, Nyderlandai</w:t>
      </w:r>
      <w:r w:rsidR="004945E6">
        <w:t>)</w:t>
      </w:r>
      <w:r w:rsidR="0022257D">
        <w:t>;</w:t>
      </w:r>
    </w:p>
    <w:p w:rsidR="00AC669A" w:rsidRDefault="00AC669A" w:rsidP="0025288A">
      <w:pPr>
        <w:pStyle w:val="ListParagraph"/>
        <w:numPr>
          <w:ilvl w:val="1"/>
          <w:numId w:val="8"/>
        </w:numPr>
        <w:ind w:left="-142" w:right="-142" w:firstLine="709"/>
        <w:jc w:val="both"/>
      </w:pPr>
      <w:r w:rsidRPr="0091068E">
        <w:t xml:space="preserve">lygiagrečiai importuojamą vaistinį preparatą </w:t>
      </w:r>
      <w:r>
        <w:rPr>
          <w:rStyle w:val="Italic"/>
        </w:rPr>
        <w:t>ARCOXIA 90 mg plėvele dengtos tabletės</w:t>
      </w:r>
      <w:r w:rsidRPr="006A0F5E">
        <w:rPr>
          <w:i/>
        </w:rPr>
        <w:t xml:space="preserve"> </w:t>
      </w:r>
      <w:r w:rsidRPr="0091068E">
        <w:t>(veiklioji medžiaga –</w:t>
      </w:r>
      <w:r>
        <w:t xml:space="preserve"> etorikoksibas,</w:t>
      </w:r>
      <w:r w:rsidRPr="0091068E">
        <w:t xml:space="preserve"> lygiagretaus importo leidimo numeris – </w:t>
      </w:r>
      <w:r>
        <w:t xml:space="preserve">LT/L/22/1682/001, </w:t>
      </w:r>
      <w:r w:rsidRPr="0091068E">
        <w:t xml:space="preserve">lygiagretaus importo leidimo turėtojas – </w:t>
      </w:r>
      <w:r>
        <w:t>UAB „TOJARIS PROJEKTAI“,</w:t>
      </w:r>
      <w:r w:rsidRPr="00A86021">
        <w:t xml:space="preserve"> Lietuva</w:t>
      </w:r>
      <w:r w:rsidR="002158BC">
        <w:t>, paraiškos numeris - 3335154</w:t>
      </w:r>
      <w:r w:rsidRPr="0091068E">
        <w:t>, eksportuojanti valstybė –</w:t>
      </w:r>
      <w:r>
        <w:t xml:space="preserve"> Rumunija</w:t>
      </w:r>
      <w:r w:rsidRPr="0091068E">
        <w:t xml:space="preserve">, klasifikacija – </w:t>
      </w:r>
      <w:r w:rsidR="002158BC">
        <w:t>receptinis</w:t>
      </w:r>
      <w:r>
        <w:t xml:space="preserve"> </w:t>
      </w:r>
      <w:r w:rsidRPr="0091068E">
        <w:t>vaistinis preparatas</w:t>
      </w:r>
      <w:r>
        <w:t>,</w:t>
      </w:r>
      <w:r w:rsidRPr="0091068E">
        <w:t xml:space="preserve"> pakuotė –</w:t>
      </w:r>
      <w:r>
        <w:t xml:space="preserve"> </w:t>
      </w:r>
      <w:r w:rsidR="002158BC">
        <w:t>lizdinė plokštelė, N14</w:t>
      </w:r>
      <w:r>
        <w:t>,</w:t>
      </w:r>
      <w:r w:rsidRPr="0091068E">
        <w:t xml:space="preserve"> referencinio vaistinio preparato pavadinimas – </w:t>
      </w:r>
      <w:r w:rsidRPr="00AC669A">
        <w:t>ARCOXIA 90 mg plėvele dengtos tabletės</w:t>
      </w:r>
      <w:r>
        <w:t xml:space="preserve">, </w:t>
      </w:r>
      <w:r w:rsidRPr="0091068E">
        <w:t>referencinio vaistinio preparato registracijos pažymėjimo numeris –</w:t>
      </w:r>
      <w:r>
        <w:t xml:space="preserve"> LT/1/08/1419/006, r</w:t>
      </w:r>
      <w:r w:rsidRPr="0091068E">
        <w:t xml:space="preserve">eferencinio vaistinio preparato registruotojas </w:t>
      </w:r>
      <w:r>
        <w:t xml:space="preserve">– </w:t>
      </w:r>
      <w:r w:rsidRPr="00AC669A">
        <w:t>N.V. Organon, Nyderlandai</w:t>
      </w:r>
      <w:r>
        <w:t>);</w:t>
      </w:r>
    </w:p>
    <w:p w:rsidR="00AC669A" w:rsidRDefault="00AC669A" w:rsidP="0025288A">
      <w:pPr>
        <w:pStyle w:val="ListParagraph"/>
        <w:numPr>
          <w:ilvl w:val="1"/>
          <w:numId w:val="8"/>
        </w:numPr>
        <w:ind w:left="-142" w:right="-142" w:firstLine="709"/>
        <w:jc w:val="both"/>
      </w:pPr>
      <w:r w:rsidRPr="0091068E">
        <w:t xml:space="preserve">lygiagrečiai importuojamą vaistinį preparatą </w:t>
      </w:r>
      <w:r>
        <w:rPr>
          <w:rStyle w:val="Italic"/>
        </w:rPr>
        <w:t>ARCOXIA 120 mg plėvele dengtos tabletės</w:t>
      </w:r>
      <w:r w:rsidRPr="006A0F5E">
        <w:rPr>
          <w:i/>
        </w:rPr>
        <w:t xml:space="preserve"> </w:t>
      </w:r>
      <w:r w:rsidRPr="0091068E">
        <w:t>(veiklioji medžiaga –</w:t>
      </w:r>
      <w:r>
        <w:t xml:space="preserve"> etorikoksibas,</w:t>
      </w:r>
      <w:r w:rsidRPr="0091068E">
        <w:t xml:space="preserve"> lygiagretaus importo leidimo numeris – </w:t>
      </w:r>
      <w:r>
        <w:t xml:space="preserve">LT/L/22/1683/001, </w:t>
      </w:r>
      <w:r w:rsidRPr="0091068E">
        <w:t xml:space="preserve">lygiagretaus importo leidimo turėtojas – </w:t>
      </w:r>
      <w:r>
        <w:t>UAB „TOJARIS PROJEKTAI“,</w:t>
      </w:r>
      <w:r w:rsidRPr="00A86021">
        <w:t xml:space="preserve"> Lietuva</w:t>
      </w:r>
      <w:r w:rsidR="002158BC">
        <w:t>, paraiškos numeris - 3335156</w:t>
      </w:r>
      <w:r w:rsidRPr="0091068E">
        <w:t>, eksportuojanti valstybė –</w:t>
      </w:r>
      <w:r>
        <w:t xml:space="preserve"> Rumunija</w:t>
      </w:r>
      <w:r w:rsidRPr="0091068E">
        <w:t xml:space="preserve">, klasifikacija – </w:t>
      </w:r>
      <w:r w:rsidR="002158BC">
        <w:t>receptinis</w:t>
      </w:r>
      <w:r>
        <w:t xml:space="preserve"> </w:t>
      </w:r>
      <w:r w:rsidRPr="0091068E">
        <w:t>vaistinis preparatas</w:t>
      </w:r>
      <w:r>
        <w:t>,</w:t>
      </w:r>
      <w:r w:rsidRPr="0091068E">
        <w:t xml:space="preserve"> pakuotė –</w:t>
      </w:r>
      <w:r>
        <w:t xml:space="preserve"> </w:t>
      </w:r>
      <w:r w:rsidR="002158BC">
        <w:t>lizdinė plokštelė, N7</w:t>
      </w:r>
      <w:r>
        <w:t>,</w:t>
      </w:r>
      <w:r w:rsidRPr="0091068E">
        <w:t xml:space="preserve"> referencinio vaistinio preparato pavadinimas – </w:t>
      </w:r>
      <w:r>
        <w:t>ARCOXIA 12</w:t>
      </w:r>
      <w:r w:rsidRPr="00AC669A">
        <w:t>0 mg plėvele dengtos tabletės</w:t>
      </w:r>
      <w:r>
        <w:t xml:space="preserve">, </w:t>
      </w:r>
      <w:r w:rsidRPr="0091068E">
        <w:t>referencinio vaistinio preparato registracijos pažymėjimo numeris –</w:t>
      </w:r>
      <w:r>
        <w:t xml:space="preserve"> LT/1/08/1419/009, r</w:t>
      </w:r>
      <w:r w:rsidRPr="0091068E">
        <w:t xml:space="preserve">eferencinio vaistinio preparato registruotojas </w:t>
      </w:r>
      <w:r>
        <w:t xml:space="preserve">– </w:t>
      </w:r>
      <w:r w:rsidRPr="00AC669A">
        <w:t>N.V. Organon, Nyderlandai</w:t>
      </w:r>
      <w:r>
        <w:t>)</w:t>
      </w:r>
      <w:r w:rsidR="002158BC">
        <w:t>.</w:t>
      </w:r>
    </w:p>
    <w:p w:rsidR="00AB056F" w:rsidRDefault="004B72DB" w:rsidP="00C220BE">
      <w:pPr>
        <w:ind w:left="-142" w:right="-143" w:firstLine="709"/>
        <w:jc w:val="both"/>
      </w:pPr>
      <w:r w:rsidRPr="00726933">
        <w:rPr>
          <w:bCs/>
          <w:noProof/>
        </w:rPr>
        <w:t>2.</w:t>
      </w:r>
      <w:r w:rsidR="002013EA" w:rsidRPr="00726933">
        <w:t xml:space="preserve"> </w:t>
      </w:r>
      <w:r w:rsidR="00FF5C3A" w:rsidRPr="00FF5C3A">
        <w:t xml:space="preserve">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w:t>
      </w:r>
    </w:p>
    <w:p w:rsidR="00AB056F" w:rsidRDefault="00AB056F" w:rsidP="00C220BE">
      <w:pPr>
        <w:ind w:left="-142" w:right="-143" w:firstLine="709"/>
        <w:jc w:val="both"/>
      </w:pPr>
    </w:p>
    <w:p w:rsidR="00AB056F" w:rsidRDefault="00AB056F" w:rsidP="00C220BE">
      <w:pPr>
        <w:ind w:left="-142" w:right="-143" w:firstLine="709"/>
        <w:jc w:val="both"/>
      </w:pPr>
    </w:p>
    <w:p w:rsidR="00AB056F" w:rsidRDefault="00AB056F" w:rsidP="00C220BE">
      <w:pPr>
        <w:ind w:left="-142" w:right="-143" w:firstLine="709"/>
        <w:jc w:val="both"/>
      </w:pPr>
    </w:p>
    <w:p w:rsidR="00AB056F" w:rsidRDefault="00AB056F" w:rsidP="00C220BE">
      <w:pPr>
        <w:ind w:left="-142" w:right="-143" w:firstLine="709"/>
        <w:jc w:val="both"/>
      </w:pPr>
    </w:p>
    <w:p w:rsidR="00AB056F" w:rsidRDefault="00AB056F" w:rsidP="00C220BE">
      <w:pPr>
        <w:ind w:left="-142" w:right="-143" w:firstLine="709"/>
        <w:jc w:val="both"/>
      </w:pPr>
    </w:p>
    <w:p w:rsidR="00846B67" w:rsidRPr="00726933" w:rsidRDefault="00FF5C3A" w:rsidP="00AB056F">
      <w:pPr>
        <w:pStyle w:val="NoSpacing"/>
        <w:jc w:val="both"/>
      </w:pPr>
      <w:r w:rsidRPr="00FF5C3A">
        <w:lastRenderedPageBreak/>
        <w:t>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AB056F" w:rsidRDefault="00AB056F" w:rsidP="00374089">
            <w:pPr>
              <w:ind w:right="-426"/>
              <w:rPr>
                <w:lang w:val="en-US"/>
              </w:rPr>
            </w:pPr>
          </w:p>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AB056F" w:rsidRDefault="00AB056F" w:rsidP="000838B1">
            <w:pPr>
              <w:overflowPunct w:val="0"/>
              <w:ind w:left="-426" w:right="-23"/>
              <w:jc w:val="right"/>
              <w:rPr>
                <w:lang w:val="en-US"/>
              </w:rPr>
            </w:pPr>
          </w:p>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AB056F" w:rsidRDefault="00AB056F"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FF5C3A" w:rsidRPr="00FF5C3A" w:rsidRDefault="00FF5C3A" w:rsidP="00FF5C3A">
      <w:pPr>
        <w:overflowPunct w:val="0"/>
        <w:ind w:left="-142" w:right="-426"/>
        <w:jc w:val="both"/>
        <w:rPr>
          <w:sz w:val="18"/>
          <w:szCs w:val="18"/>
        </w:rPr>
      </w:pPr>
      <w:r w:rsidRPr="00FF5C3A">
        <w:rPr>
          <w:sz w:val="18"/>
          <w:szCs w:val="18"/>
        </w:rPr>
        <w:t>Vaistų stebėsenos ir informacijos skyriaus vyriausioji specialistė</w:t>
      </w:r>
    </w:p>
    <w:p w:rsidR="0012583B" w:rsidRDefault="00FF5C3A" w:rsidP="00FF5C3A">
      <w:pPr>
        <w:overflowPunct w:val="0"/>
        <w:ind w:left="-142" w:right="-426"/>
        <w:jc w:val="both"/>
        <w:rPr>
          <w:sz w:val="18"/>
          <w:szCs w:val="18"/>
        </w:rPr>
      </w:pPr>
      <w:r w:rsidRPr="00FF5C3A">
        <w:rPr>
          <w:sz w:val="18"/>
          <w:szCs w:val="18"/>
        </w:rPr>
        <w:t>R. Tomaševič</w:t>
      </w:r>
    </w:p>
    <w:p w:rsidR="00AB6814" w:rsidRPr="000C5B5C" w:rsidRDefault="00AB6814" w:rsidP="00FF5C3A">
      <w:pPr>
        <w:overflowPunct w:val="0"/>
        <w:ind w:right="-426"/>
        <w:jc w:val="both"/>
        <w:rPr>
          <w:sz w:val="18"/>
          <w:szCs w:val="18"/>
        </w:rPr>
      </w:pPr>
    </w:p>
    <w:p w:rsidR="008C3D9A" w:rsidRPr="000413DC" w:rsidRDefault="001F2E7F" w:rsidP="00C220BE">
      <w:pPr>
        <w:overflowPunct w:val="0"/>
        <w:ind w:left="-142" w:right="-426"/>
        <w:jc w:val="both"/>
        <w:rPr>
          <w:sz w:val="18"/>
          <w:szCs w:val="18"/>
        </w:rPr>
      </w:pPr>
      <w:r>
        <w:rPr>
          <w:sz w:val="18"/>
          <w:szCs w:val="18"/>
        </w:rPr>
        <w:t>2022-04-13</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024" w:rsidRDefault="00D47024">
      <w:r>
        <w:separator/>
      </w:r>
    </w:p>
  </w:endnote>
  <w:endnote w:type="continuationSeparator" w:id="0">
    <w:p w:rsidR="00D47024" w:rsidRDefault="00D47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024" w:rsidRDefault="00D47024">
      <w:r>
        <w:separator/>
      </w:r>
    </w:p>
  </w:footnote>
  <w:footnote w:type="continuationSeparator" w:id="0">
    <w:p w:rsidR="00D47024" w:rsidRDefault="00D470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E7F"/>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2E7F"/>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8BC"/>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0A8"/>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BB1"/>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056F"/>
    <w:rsid w:val="00AB127F"/>
    <w:rsid w:val="00AB19D4"/>
    <w:rsid w:val="00AB31CB"/>
    <w:rsid w:val="00AB5DD7"/>
    <w:rsid w:val="00AB64D6"/>
    <w:rsid w:val="00AB6814"/>
    <w:rsid w:val="00AB68A6"/>
    <w:rsid w:val="00AB76C4"/>
    <w:rsid w:val="00AC0891"/>
    <w:rsid w:val="00AC134B"/>
    <w:rsid w:val="00AC4148"/>
    <w:rsid w:val="00AC669A"/>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6EA"/>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375D7"/>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39D"/>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47024"/>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C3A"/>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9D4DE27E-9F9A-4DB4-A840-4561C260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AB056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A2C466AB-CAF5-45D2-8915-BA3A0705E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2025</Words>
  <Characters>1155</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2022-04-13T11:43:00Z</dcterms:created>
  <dcterms:modified xsi:type="dcterms:W3CDTF">2022-04-13T11:43:00Z</dcterms:modified>
</cp:coreProperties>
</file>