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944101">
              <w:rPr>
                <w:b w:val="0"/>
                <w:caps w:val="0"/>
                <w:sz w:val="24"/>
              </w:rPr>
              <w:t>21</w:t>
            </w:r>
            <w:r>
              <w:rPr>
                <w:b w:val="0"/>
                <w:caps w:val="0"/>
                <w:sz w:val="24"/>
              </w:rPr>
              <w:t xml:space="preserve"> m. </w:t>
            </w:r>
            <w:r w:rsidR="00944101">
              <w:rPr>
                <w:b w:val="0"/>
                <w:caps w:val="0"/>
                <w:sz w:val="24"/>
              </w:rPr>
              <w:t>birželio</w:t>
            </w:r>
            <w:r w:rsidR="00A57ADE">
              <w:rPr>
                <w:b w:val="0"/>
                <w:caps w:val="0"/>
                <w:sz w:val="24"/>
              </w:rPr>
              <w:t xml:space="preserve"> 14</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944101">
              <w:rPr>
                <w:b w:val="0"/>
                <w:caps w:val="0"/>
                <w:sz w:val="24"/>
              </w:rPr>
              <w:t>E</w:t>
            </w:r>
            <w:r w:rsidR="00707F54" w:rsidRPr="00726933">
              <w:rPr>
                <w:b w:val="0"/>
                <w:caps w:val="0"/>
                <w:sz w:val="24"/>
              </w:rPr>
              <w:t>)1A-</w:t>
            </w:r>
            <w:r w:rsidR="00A57ADE">
              <w:rPr>
                <w:b w:val="0"/>
                <w:caps w:val="0"/>
                <w:sz w:val="24"/>
              </w:rPr>
              <w:t>674</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96591C">
        <w:rPr>
          <w:rStyle w:val="Italic"/>
        </w:rPr>
        <w:t>Dexametasona Kern Pharma 4 mg/ml injekcinis ar infuzinis tirpalas, SYNTOPHYLLIN 24 mg/ml injekcinis tirpalas, Orlixon 4 mg/ml injekcinis ar infuzinis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0D5CC0" w:rsidRPr="000D5CC0">
        <w:rPr>
          <w:rStyle w:val="Italic"/>
        </w:rPr>
        <w:t>Dexametasona Kern Pharma 4 mg/ml injekcinis ar infuzinis tirpalas</w:t>
      </w:r>
      <w:r w:rsidRPr="006A0F5E">
        <w:rPr>
          <w:i/>
        </w:rPr>
        <w:t xml:space="preserve"> </w:t>
      </w:r>
      <w:r w:rsidRPr="0091068E">
        <w:t>(veiklioji medžiaga –</w:t>
      </w:r>
      <w:r>
        <w:t xml:space="preserve"> </w:t>
      </w:r>
      <w:r w:rsidR="000D5CC0">
        <w:t>deksametazono fosfatas</w:t>
      </w:r>
      <w:r>
        <w:t>,</w:t>
      </w:r>
      <w:r w:rsidRPr="0091068E">
        <w:t xml:space="preserve"> lygiagretaus importo leidimo numeris – </w:t>
      </w:r>
      <w:r w:rsidR="00944101">
        <w:t>LT/L/21/1538/001, LT/L/21/1538/002</w:t>
      </w:r>
      <w:r>
        <w:t>,</w:t>
      </w:r>
      <w:r w:rsidR="00462C84">
        <w:t xml:space="preserve"> </w:t>
      </w:r>
      <w:r w:rsidRPr="0091068E">
        <w:t xml:space="preserve">lygiagretaus importo leidimo turėtojas – </w:t>
      </w:r>
      <w:r>
        <w:t xml:space="preserve">UAB </w:t>
      </w:r>
      <w:r w:rsidR="00462C84">
        <w:t>„</w:t>
      </w:r>
      <w:r w:rsidR="000D5CC0">
        <w:t>Limedika</w:t>
      </w:r>
      <w:r>
        <w:t>“,</w:t>
      </w:r>
      <w:r w:rsidRPr="00A86021">
        <w:t xml:space="preserve"> Lietuva</w:t>
      </w:r>
      <w:r w:rsidR="00944101">
        <w:t>, paraiškos numeris - 2109107</w:t>
      </w:r>
      <w:r w:rsidRPr="0091068E">
        <w:t>, eksportuojanti valstybė –</w:t>
      </w:r>
      <w:r>
        <w:t xml:space="preserve"> </w:t>
      </w:r>
      <w:r w:rsidR="000D5CC0">
        <w:t>Ispanija</w:t>
      </w:r>
      <w:r w:rsidRPr="0091068E">
        <w:t xml:space="preserve">, klasifikacija – </w:t>
      </w:r>
      <w:r w:rsidR="00944101">
        <w:t>receptinis</w:t>
      </w:r>
      <w:r w:rsidR="00C51CFA">
        <w:t xml:space="preserve"> </w:t>
      </w:r>
      <w:r w:rsidRPr="0091068E">
        <w:t>vaistinis preparatas</w:t>
      </w:r>
      <w:r>
        <w:t>,</w:t>
      </w:r>
      <w:r w:rsidRPr="0091068E">
        <w:t xml:space="preserve"> pakuotė –</w:t>
      </w:r>
      <w:r>
        <w:t xml:space="preserve"> </w:t>
      </w:r>
      <w:r w:rsidR="00944101">
        <w:t>ampulė, 1 ml N3, ampulė, 1 ml N100</w:t>
      </w:r>
      <w:r>
        <w:t>,</w:t>
      </w:r>
      <w:r w:rsidRPr="0091068E">
        <w:t xml:space="preserve"> referencinio vaistinio preparato pavadinimas – </w:t>
      </w:r>
      <w:r w:rsidR="00944101" w:rsidRPr="00944101">
        <w:t>Dexamethason Krka 4 mg/ml injekcinis ar infuzinis tirpalas</w:t>
      </w:r>
      <w:r>
        <w:t xml:space="preserve">, </w:t>
      </w:r>
      <w:r w:rsidRPr="0091068E">
        <w:t>referencinio vaistinio preparato registracijos pažymėjimo numeris –</w:t>
      </w:r>
      <w:r>
        <w:t xml:space="preserve"> </w:t>
      </w:r>
      <w:r w:rsidR="000D5CC0">
        <w:t>LT/1/94/2220/002</w:t>
      </w:r>
      <w:r>
        <w:t>, r</w:t>
      </w:r>
      <w:r w:rsidRPr="0091068E">
        <w:t xml:space="preserve">eferencinio vaistinio preparato registruotojas </w:t>
      </w:r>
      <w:r>
        <w:t xml:space="preserve">– </w:t>
      </w:r>
      <w:r w:rsidR="00944101" w:rsidRPr="00944101">
        <w:t>KRKA, d.d., Novo mesto, Slovėnija</w:t>
      </w:r>
      <w:r w:rsidR="004945E6">
        <w:t>)</w:t>
      </w:r>
      <w:r w:rsidR="0022257D">
        <w:t>;</w:t>
      </w:r>
    </w:p>
    <w:p w:rsidR="000D5CC0" w:rsidRDefault="000D5CC0" w:rsidP="0025288A">
      <w:pPr>
        <w:pStyle w:val="ListParagraph"/>
        <w:numPr>
          <w:ilvl w:val="1"/>
          <w:numId w:val="8"/>
        </w:numPr>
        <w:ind w:left="-142" w:right="-142" w:firstLine="709"/>
        <w:jc w:val="both"/>
      </w:pPr>
      <w:r w:rsidRPr="0091068E">
        <w:t xml:space="preserve">lygiagrečiai importuojamą vaistinį preparatą </w:t>
      </w:r>
      <w:r w:rsidRPr="000D5CC0">
        <w:rPr>
          <w:rStyle w:val="Italic"/>
        </w:rPr>
        <w:t>SYNTOPHYLLIN 24 mg/ml injekcinis tirpalas</w:t>
      </w:r>
      <w:r w:rsidRPr="006A0F5E">
        <w:rPr>
          <w:i/>
        </w:rPr>
        <w:t xml:space="preserve"> </w:t>
      </w:r>
      <w:r w:rsidRPr="0091068E">
        <w:t>(veiklioji medžiaga –</w:t>
      </w:r>
      <w:r>
        <w:t xml:space="preserve"> aminofilinas,</w:t>
      </w:r>
      <w:r w:rsidRPr="0091068E">
        <w:t xml:space="preserve"> lygiagretaus importo leidimo numeris – </w:t>
      </w:r>
      <w:r>
        <w:t xml:space="preserve">LT/L/21/1539/001, </w:t>
      </w:r>
      <w:r w:rsidRPr="0091068E">
        <w:t xml:space="preserve">lygiagretaus importo leidimo turėtojas – </w:t>
      </w:r>
      <w:r>
        <w:t>UAB „Ideal Trade Links“,</w:t>
      </w:r>
      <w:r w:rsidRPr="00A86021">
        <w:t xml:space="preserve"> Lietuva</w:t>
      </w:r>
      <w:r w:rsidR="00C31DB0">
        <w:t>, paraiškos numeris - 2030515</w:t>
      </w:r>
      <w:r w:rsidRPr="0091068E">
        <w:t>, eksportuojanti valstybė –</w:t>
      </w:r>
      <w:r>
        <w:t xml:space="preserve"> Slovakija</w:t>
      </w:r>
      <w:r w:rsidRPr="0091068E">
        <w:t xml:space="preserve">, klasifikacija – </w:t>
      </w:r>
      <w:r w:rsidR="00C31DB0">
        <w:t>receptinis</w:t>
      </w:r>
      <w:r>
        <w:t xml:space="preserve"> </w:t>
      </w:r>
      <w:r w:rsidRPr="0091068E">
        <w:t>vaistinis preparatas</w:t>
      </w:r>
      <w:r>
        <w:t>,</w:t>
      </w:r>
      <w:r w:rsidRPr="0091068E">
        <w:t xml:space="preserve"> pakuotė –</w:t>
      </w:r>
      <w:r>
        <w:t xml:space="preserve"> </w:t>
      </w:r>
      <w:r w:rsidR="00C31DB0">
        <w:t>ampulė, 10 ml N5</w:t>
      </w:r>
      <w:r>
        <w:t>,</w:t>
      </w:r>
      <w:r w:rsidRPr="0091068E">
        <w:t xml:space="preserve"> referencinio vaistinio preparato pavadinimas – </w:t>
      </w:r>
      <w:r w:rsidR="00C31DB0">
        <w:t xml:space="preserve">Eufilinas SANITAS </w:t>
      </w:r>
      <w:r w:rsidR="00C31DB0" w:rsidRPr="00C31DB0">
        <w:t>24 mg/ml injekcinis tirpalas</w:t>
      </w:r>
      <w:r>
        <w:t xml:space="preserve">, </w:t>
      </w:r>
      <w:r w:rsidRPr="0091068E">
        <w:t>referencinio vaistinio preparato registracijos pažymėjimo numeris –</w:t>
      </w:r>
      <w:r>
        <w:t xml:space="preserve"> LT/1/94/0527/001, r</w:t>
      </w:r>
      <w:r w:rsidRPr="0091068E">
        <w:t xml:space="preserve">eferencinio vaistinio preparato registruotojas </w:t>
      </w:r>
      <w:r>
        <w:t xml:space="preserve">– </w:t>
      </w:r>
      <w:r w:rsidR="00C31DB0" w:rsidRPr="00C31DB0">
        <w:t>PharmaSwiss Česká republika s.r.o., Čekija</w:t>
      </w:r>
      <w:r>
        <w:t>);</w:t>
      </w:r>
    </w:p>
    <w:p w:rsidR="000D5CC0" w:rsidRDefault="000D5CC0" w:rsidP="0025288A">
      <w:pPr>
        <w:pStyle w:val="ListParagraph"/>
        <w:numPr>
          <w:ilvl w:val="1"/>
          <w:numId w:val="8"/>
        </w:numPr>
        <w:ind w:left="-142" w:right="-142" w:firstLine="709"/>
        <w:jc w:val="both"/>
      </w:pPr>
      <w:r w:rsidRPr="0091068E">
        <w:t xml:space="preserve">lygiagrečiai importuojamą vaistinį preparatą </w:t>
      </w:r>
      <w:r w:rsidRPr="000D5CC0">
        <w:rPr>
          <w:rStyle w:val="Italic"/>
        </w:rPr>
        <w:t>Orlixon 4 mg/ml injekcinis ar infuzinis tirpalas</w:t>
      </w:r>
      <w:r w:rsidRPr="006A0F5E">
        <w:rPr>
          <w:i/>
        </w:rPr>
        <w:t xml:space="preserve"> </w:t>
      </w:r>
      <w:r w:rsidRPr="0091068E">
        <w:t>(veiklioji medžiaga –</w:t>
      </w:r>
      <w:r>
        <w:t xml:space="preserve"> deksametazono fosfatas,</w:t>
      </w:r>
      <w:r w:rsidRPr="0091068E">
        <w:t xml:space="preserve"> lygiagretaus importo leidimo numeris – </w:t>
      </w:r>
      <w:r>
        <w:t xml:space="preserve">LT/L/21/1540/001, </w:t>
      </w:r>
      <w:r w:rsidRPr="0091068E">
        <w:t xml:space="preserve">lygiagretaus importo leidimo turėtojas – </w:t>
      </w:r>
      <w:r>
        <w:t>UAB „Adeofarma“,</w:t>
      </w:r>
      <w:r w:rsidRPr="00A86021">
        <w:t xml:space="preserve"> Lietuva</w:t>
      </w:r>
      <w:r w:rsidR="00C31DB0">
        <w:t>, paraiškos numeris - 2076614</w:t>
      </w:r>
      <w:r w:rsidRPr="0091068E">
        <w:t>, eksportuojanti valstybė –</w:t>
      </w:r>
      <w:r>
        <w:t xml:space="preserve"> Latvija</w:t>
      </w:r>
      <w:r w:rsidRPr="0091068E">
        <w:t xml:space="preserve">, klasifikacija – </w:t>
      </w:r>
      <w:r w:rsidR="00944101">
        <w:t>receptinis</w:t>
      </w:r>
      <w:r>
        <w:t xml:space="preserve"> </w:t>
      </w:r>
      <w:r w:rsidRPr="0091068E">
        <w:t>vaistinis preparatas</w:t>
      </w:r>
      <w:r>
        <w:t>,</w:t>
      </w:r>
      <w:r w:rsidRPr="0091068E">
        <w:t xml:space="preserve"> pakuotė –</w:t>
      </w:r>
      <w:r>
        <w:t xml:space="preserve"> </w:t>
      </w:r>
      <w:r w:rsidR="00944101">
        <w:t>ampulė, 1 ml N25</w:t>
      </w:r>
      <w:r>
        <w:t>,</w:t>
      </w:r>
      <w:r w:rsidRPr="0091068E">
        <w:t xml:space="preserve"> referencinio vaistinio preparato pavadinimas – </w:t>
      </w:r>
      <w:r w:rsidR="00944101" w:rsidRPr="00944101">
        <w:t>Dexamethason Krka 4 mg/ml injekcinis ar infuzinis tirpalas</w:t>
      </w:r>
      <w:r>
        <w:t xml:space="preserve">, </w:t>
      </w:r>
      <w:r w:rsidRPr="0091068E">
        <w:t>referencinio vaistinio preparato registracijos pažymėjimo numeris –</w:t>
      </w:r>
      <w:r>
        <w:t xml:space="preserve"> LT/1/94/2220/002, r</w:t>
      </w:r>
      <w:r w:rsidRPr="0091068E">
        <w:t xml:space="preserve">eferencinio vaistinio preparato registruotojas </w:t>
      </w:r>
      <w:r>
        <w:t xml:space="preserve">– </w:t>
      </w:r>
      <w:r w:rsidR="00944101" w:rsidRPr="00944101">
        <w:t>KRKA, d.d., Novo mesto, Slovėnija</w:t>
      </w:r>
      <w:r>
        <w:t>)</w:t>
      </w:r>
      <w:r w:rsidR="00F15533">
        <w:t>.</w:t>
      </w:r>
    </w:p>
    <w:p w:rsidR="00C11EA9" w:rsidRPr="00C11EA9" w:rsidRDefault="004B72DB" w:rsidP="0096591C">
      <w:pPr>
        <w:ind w:left="-142" w:right="-143" w:firstLine="709"/>
        <w:jc w:val="both"/>
      </w:pPr>
      <w:r w:rsidRPr="00726933">
        <w:rPr>
          <w:bCs/>
          <w:noProof/>
        </w:rPr>
        <w:t>2.</w:t>
      </w:r>
      <w:r w:rsidR="00C11EA9">
        <w:rPr>
          <w:iCs/>
        </w:rPr>
        <w:t xml:space="preserve"> </w:t>
      </w:r>
      <w:r w:rsidR="00C11EA9" w:rsidRPr="00C11EA9">
        <w:rPr>
          <w:iCs/>
        </w:rPr>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w:t>
      </w:r>
    </w:p>
    <w:p w:rsidR="00C11EA9" w:rsidRPr="00C11EA9" w:rsidRDefault="00C11EA9" w:rsidP="0096591C">
      <w:pPr>
        <w:ind w:left="-142" w:right="-143" w:firstLine="709"/>
        <w:jc w:val="both"/>
        <w:rPr>
          <w:iCs/>
        </w:rPr>
      </w:pPr>
    </w:p>
    <w:p w:rsidR="00C11EA9" w:rsidRPr="00C11EA9" w:rsidRDefault="00C11EA9" w:rsidP="0096591C">
      <w:pPr>
        <w:ind w:left="-142" w:right="-143" w:firstLine="709"/>
        <w:jc w:val="both"/>
        <w:rPr>
          <w:iCs/>
        </w:rPr>
      </w:pPr>
    </w:p>
    <w:p w:rsidR="00C11EA9" w:rsidRPr="00C11EA9" w:rsidRDefault="00C11EA9" w:rsidP="0096591C">
      <w:pPr>
        <w:ind w:left="-142" w:right="-143" w:firstLine="709"/>
        <w:jc w:val="both"/>
        <w:rPr>
          <w:iCs/>
        </w:rPr>
      </w:pPr>
    </w:p>
    <w:p w:rsidR="00C11EA9" w:rsidRPr="00C11EA9" w:rsidRDefault="00C11EA9" w:rsidP="0096591C">
      <w:pPr>
        <w:ind w:left="-142" w:right="-143" w:firstLine="709"/>
        <w:jc w:val="both"/>
        <w:rPr>
          <w:iCs/>
        </w:rPr>
      </w:pPr>
    </w:p>
    <w:p w:rsidR="00C11EA9" w:rsidRPr="00C11EA9" w:rsidRDefault="00C11EA9" w:rsidP="0096591C">
      <w:pPr>
        <w:ind w:left="-142" w:right="-143" w:firstLine="709"/>
        <w:jc w:val="both"/>
        <w:rPr>
          <w:iCs/>
        </w:rPr>
      </w:pPr>
    </w:p>
    <w:p w:rsidR="00846B67" w:rsidRPr="00726933" w:rsidRDefault="00C11EA9" w:rsidP="0096591C">
      <w:pPr>
        <w:ind w:right="-143"/>
        <w:jc w:val="both"/>
      </w:pPr>
      <w:r w:rsidRPr="00C11EA9">
        <w:rPr>
          <w:iCs/>
        </w:rPr>
        <w:t>teisenos įstatymo nustatyta tvarka Vilniaus apygardos administraciniam teismui</w:t>
      </w:r>
      <w:r>
        <w:rPr>
          <w:iCs/>
        </w:rPr>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F15533" w:rsidRDefault="00F15533"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C11EA9" w:rsidRPr="00C11EA9" w:rsidRDefault="00C11EA9" w:rsidP="00C11EA9">
      <w:pPr>
        <w:overflowPunct w:val="0"/>
        <w:ind w:left="-142" w:right="-426"/>
        <w:jc w:val="both"/>
        <w:rPr>
          <w:sz w:val="18"/>
          <w:szCs w:val="18"/>
        </w:rPr>
      </w:pPr>
      <w:r w:rsidRPr="00C11EA9">
        <w:rPr>
          <w:sz w:val="18"/>
          <w:szCs w:val="18"/>
        </w:rPr>
        <w:t>Vaistų stebėsenos ir informacijos skyriaus vyriausioji specialistė</w:t>
      </w:r>
    </w:p>
    <w:p w:rsidR="000D571E" w:rsidRDefault="00C11EA9" w:rsidP="00C11EA9">
      <w:pPr>
        <w:overflowPunct w:val="0"/>
        <w:ind w:left="-142" w:right="-426"/>
        <w:jc w:val="both"/>
        <w:rPr>
          <w:sz w:val="18"/>
          <w:szCs w:val="18"/>
        </w:rPr>
      </w:pPr>
      <w:r w:rsidRPr="00C11EA9">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F15533" w:rsidP="00C220BE">
      <w:pPr>
        <w:overflowPunct w:val="0"/>
        <w:ind w:left="-142" w:right="-426"/>
        <w:jc w:val="both"/>
        <w:rPr>
          <w:sz w:val="18"/>
          <w:szCs w:val="18"/>
        </w:rPr>
      </w:pPr>
      <w:r>
        <w:rPr>
          <w:sz w:val="18"/>
          <w:szCs w:val="18"/>
        </w:rPr>
        <w:t>2021-06-10</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93C" w:rsidRDefault="00E6793C">
      <w:r>
        <w:separator/>
      </w:r>
    </w:p>
  </w:endnote>
  <w:endnote w:type="continuationSeparator" w:id="0">
    <w:p w:rsidR="00E6793C" w:rsidRDefault="00E67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93C" w:rsidRDefault="00E6793C">
      <w:r>
        <w:separator/>
      </w:r>
    </w:p>
  </w:footnote>
  <w:footnote w:type="continuationSeparator" w:id="0">
    <w:p w:rsidR="00E6793C" w:rsidRDefault="00E67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CC0"/>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D5CC0"/>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4101"/>
    <w:rsid w:val="009454A3"/>
    <w:rsid w:val="00946D0E"/>
    <w:rsid w:val="00947614"/>
    <w:rsid w:val="00947694"/>
    <w:rsid w:val="009506EF"/>
    <w:rsid w:val="00951855"/>
    <w:rsid w:val="00952B64"/>
    <w:rsid w:val="009561FF"/>
    <w:rsid w:val="0096093A"/>
    <w:rsid w:val="009609E9"/>
    <w:rsid w:val="00960DA6"/>
    <w:rsid w:val="0096211A"/>
    <w:rsid w:val="00964E5A"/>
    <w:rsid w:val="0096591C"/>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57ADE"/>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1EA9"/>
    <w:rsid w:val="00C12BC9"/>
    <w:rsid w:val="00C13A7E"/>
    <w:rsid w:val="00C17222"/>
    <w:rsid w:val="00C220BE"/>
    <w:rsid w:val="00C22D00"/>
    <w:rsid w:val="00C2495D"/>
    <w:rsid w:val="00C2793E"/>
    <w:rsid w:val="00C309D9"/>
    <w:rsid w:val="00C31DB0"/>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6793C"/>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5533"/>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33E2C23-784D-4430-A80F-F99672560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C11E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2B3D485B-3DCD-4E6E-8DA2-EF308168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2135</Words>
  <Characters>1217</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2021-06-14T06:15:00Z</dcterms:created>
  <dcterms:modified xsi:type="dcterms:W3CDTF">2021-06-14T06:15:00Z</dcterms:modified>
</cp:coreProperties>
</file>