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CC5B77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CC5B77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CC5B77">
              <w:rPr>
                <w:sz w:val="24"/>
              </w:rPr>
              <w:t xml:space="preserve">O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</w:t>
            </w:r>
            <w:r w:rsidR="00C13A7E">
              <w:rPr>
                <w:b w:val="0"/>
                <w:caps w:val="0"/>
                <w:sz w:val="24"/>
              </w:rPr>
              <w:t>20</w:t>
            </w:r>
            <w:r>
              <w:rPr>
                <w:b w:val="0"/>
                <w:caps w:val="0"/>
                <w:sz w:val="24"/>
              </w:rPr>
              <w:t xml:space="preserve"> m. </w:t>
            </w:r>
            <w:sdt>
              <w:sdtPr>
                <w:rPr>
                  <w:b w:val="0"/>
                  <w:caps w:val="0"/>
                  <w:sz w:val="24"/>
                </w:rPr>
                <w:alias w:val="Pasirinkite mėnesį"/>
                <w:tag w:val="Menesis"/>
                <w:id w:val="1476724917"/>
                <w:lock w:val="sdtLocked"/>
                <w:placeholder>
                  <w:docPart w:val="E8DFE00CCBC34E28A7FACF5C02BCE6D2"/>
                </w:placeholder>
                <w:dropDownList>
                  <w:listItem w:displayText="sausio" w:value="sausio"/>
                  <w:listItem w:displayText="vasario" w:value="vasario"/>
                  <w:listItem w:displayText="kovo" w:value="kovo"/>
                  <w:listItem w:displayText="balandžio" w:value="balandžio"/>
                  <w:listItem w:displayText="gegužės" w:value="gegužės"/>
                  <w:listItem w:displayText="birželio" w:value="birželio"/>
                  <w:listItem w:displayText="liepos" w:value="liepos"/>
                  <w:listItem w:displayText="rugpjūčio" w:value="rugpjūčio"/>
                  <w:listItem w:displayText="rugsėjo" w:value="rugsėjo"/>
                  <w:listItem w:displayText="spalio" w:value="spalio"/>
                  <w:listItem w:displayText="lapkričio" w:value="lapkričio"/>
                  <w:listItem w:displayText="gruodžio" w:value="gruodžio"/>
                </w:dropDownList>
              </w:sdtPr>
              <w:sdtEndPr/>
              <w:sdtContent>
                <w:r w:rsidR="009F07DA">
                  <w:rPr>
                    <w:b w:val="0"/>
                    <w:caps w:val="0"/>
                    <w:sz w:val="24"/>
                  </w:rPr>
                  <w:t>spalio</w:t>
                </w:r>
              </w:sdtContent>
            </w:sdt>
            <w:r w:rsidR="00561CDB">
              <w:rPr>
                <w:b w:val="0"/>
                <w:caps w:val="0"/>
                <w:sz w:val="24"/>
              </w:rPr>
              <w:t xml:space="preserve"> 9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561CDB">
              <w:rPr>
                <w:b w:val="0"/>
                <w:caps w:val="0"/>
                <w:sz w:val="24"/>
              </w:rPr>
              <w:t>1402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A488F" w:rsidRPr="001A488F" w:rsidRDefault="00800202" w:rsidP="001A488F">
      <w:pPr>
        <w:ind w:left="-113" w:right="-142"/>
        <w:jc w:val="both"/>
      </w:pPr>
      <w:r w:rsidRPr="001A488F">
        <w:t xml:space="preserve">           </w:t>
      </w:r>
      <w:r w:rsidR="004057EC" w:rsidRPr="001A488F">
        <w:t>Vadovaudamasis Lietuvos Respublikos farmacijos įstaty</w:t>
      </w:r>
      <w:r w:rsidR="00DC7F4A" w:rsidRPr="001A488F">
        <w:t xml:space="preserve">mo </w:t>
      </w:r>
      <w:r w:rsidR="00AF052D" w:rsidRPr="001A488F">
        <w:t>17</w:t>
      </w:r>
      <w:r w:rsidR="00F17BA0" w:rsidRPr="001A488F">
        <w:t> </w:t>
      </w:r>
      <w:r w:rsidR="004057EC" w:rsidRPr="001A488F">
        <w:t>straipsnio 2 dalimi ir ats</w:t>
      </w:r>
      <w:r w:rsidR="004F7D42" w:rsidRPr="001A488F">
        <w:t>ižvelgdamas į tai, kad vaistini</w:t>
      </w:r>
      <w:r w:rsidR="001A488F">
        <w:t>o</w:t>
      </w:r>
      <w:r w:rsidR="004057EC" w:rsidRPr="001A488F">
        <w:t xml:space="preserve"> </w:t>
      </w:r>
      <w:r w:rsidR="004F7D42" w:rsidRPr="001A488F">
        <w:t>preparat</w:t>
      </w:r>
      <w:r w:rsidR="001A488F">
        <w:t>o</w:t>
      </w:r>
      <w:r w:rsidR="00901AAB" w:rsidRPr="001A488F">
        <w:t xml:space="preserve"> </w:t>
      </w:r>
      <w:sdt>
        <w:sdtPr>
          <w:rPr>
            <w:rStyle w:val="Italic"/>
          </w:rPr>
          <w:tag w:val="pirm_pas"/>
          <w:id w:val="629202058"/>
          <w:lock w:val="sdtLocked"/>
          <w:placeholder>
            <w:docPart w:val="A48A818F6FA741FC90488F454B24991E"/>
          </w:placeholder>
        </w:sdtPr>
        <w:sdtEndPr>
          <w:rPr>
            <w:rStyle w:val="Numatytasispastraiposriftas"/>
            <w:i w:val="0"/>
          </w:rPr>
        </w:sdtEndPr>
        <w:sdtContent>
          <w:r w:rsidR="001A488F" w:rsidRPr="001A488F">
            <w:rPr>
              <w:rStyle w:val="Italic"/>
            </w:rPr>
            <w:t>PANANGIN Forte 316 mg/280 mg plėvele dengtos tabletės</w:t>
          </w:r>
        </w:sdtContent>
      </w:sdt>
      <w:r w:rsidR="00FD0318" w:rsidRPr="001A488F">
        <w:t xml:space="preserve"> </w:t>
      </w:r>
      <w:r w:rsidR="00C505E6" w:rsidRPr="001A488F">
        <w:t>kartu su paraišk</w:t>
      </w:r>
      <w:r w:rsidR="005055FA" w:rsidRPr="001A488F">
        <w:t>a</w:t>
      </w:r>
      <w:r w:rsidR="00C505E6" w:rsidRPr="001A488F">
        <w:t xml:space="preserve"> regis</w:t>
      </w:r>
      <w:r w:rsidR="0073657A" w:rsidRPr="001A488F">
        <w:t>truoti lygiagrečiai imp</w:t>
      </w:r>
      <w:r w:rsidR="005055FA" w:rsidRPr="001A488F">
        <w:t>ortuojamą vaistinį preparatą</w:t>
      </w:r>
      <w:r w:rsidR="00040E08" w:rsidRPr="001A488F">
        <w:t xml:space="preserve"> </w:t>
      </w:r>
      <w:r w:rsidR="00C505E6" w:rsidRPr="001A488F">
        <w:t>pateikti dokumentai atitinka teisės aktų nustatytus reikalavimus</w:t>
      </w:r>
      <w:r w:rsidR="002013EA" w:rsidRPr="001A488F">
        <w:t>:</w:t>
      </w:r>
    </w:p>
    <w:p w:rsidR="00810923" w:rsidRPr="001A488F" w:rsidRDefault="001A488F" w:rsidP="001A488F">
      <w:pPr>
        <w:ind w:left="-113" w:right="-142"/>
        <w:jc w:val="both"/>
      </w:pPr>
      <w:r w:rsidRPr="001A488F">
        <w:t xml:space="preserve">           1. </w:t>
      </w:r>
      <w:r w:rsidR="00B06A55" w:rsidRPr="001A488F">
        <w:t>R e g i s t r u o j u</w:t>
      </w:r>
      <w:r w:rsidRPr="001A488F">
        <w:t xml:space="preserve"> </w:t>
      </w:r>
      <w:r w:rsidR="00B666D4" w:rsidRPr="001A488F">
        <w:t xml:space="preserve">lygiagrečiai importuojamą vaistinį preparatą </w:t>
      </w:r>
      <w:sdt>
        <w:sdtPr>
          <w:rPr>
            <w:rStyle w:val="Italic"/>
          </w:rPr>
          <w:alias w:val="VP pavadinimas"/>
          <w:tag w:val="VP_pav"/>
          <w:id w:val="-1050914244"/>
          <w:lock w:val="sdtLocked"/>
          <w:placeholder>
            <w:docPart w:val="BEF27EBA8E07467480A2BEB458855AE0"/>
          </w:placeholder>
          <w:text/>
        </w:sdtPr>
        <w:sdtEndPr>
          <w:rPr>
            <w:rStyle w:val="Italic"/>
          </w:rPr>
        </w:sdtEndPr>
        <w:sdtContent>
          <w:r w:rsidR="001B08F6" w:rsidRPr="001A488F">
            <w:rPr>
              <w:rStyle w:val="Italic"/>
            </w:rPr>
            <w:t>PANANGIN Forte 316 mg/280 mg plėvele dengtos tabletės</w:t>
          </w:r>
        </w:sdtContent>
      </w:sdt>
      <w:r w:rsidR="00B666D4" w:rsidRPr="001A488F">
        <w:rPr>
          <w:i/>
        </w:rPr>
        <w:t xml:space="preserve"> </w:t>
      </w:r>
      <w:r w:rsidR="00B666D4" w:rsidRPr="001A488F">
        <w:t xml:space="preserve">(veiklioji medžiaga – </w:t>
      </w:r>
      <w:sdt>
        <w:sdtPr>
          <w:alias w:val="Veikliosios m. pavadinimas"/>
          <w:tag w:val="Veik_med"/>
          <w:id w:val="-1521153530"/>
          <w:lock w:val="sdtLocked"/>
          <w:placeholder>
            <w:docPart w:val="16FA7DC3FD824738B1CE6D422FE088E4"/>
          </w:placeholder>
          <w:text/>
        </w:sdtPr>
        <w:sdtEndPr/>
        <w:sdtContent>
          <w:r w:rsidR="001B08F6" w:rsidRPr="001A488F">
            <w:t xml:space="preserve">kalio </w:t>
          </w:r>
          <w:proofErr w:type="spellStart"/>
          <w:r w:rsidR="001B08F6" w:rsidRPr="001A488F">
            <w:t>aspartatas</w:t>
          </w:r>
          <w:proofErr w:type="spellEnd"/>
          <w:r w:rsidR="001B08F6" w:rsidRPr="001A488F">
            <w:t xml:space="preserve">, magnio </w:t>
          </w:r>
          <w:proofErr w:type="spellStart"/>
          <w:r w:rsidR="001B08F6" w:rsidRPr="001A488F">
            <w:t>aspartatas</w:t>
          </w:r>
          <w:proofErr w:type="spellEnd"/>
        </w:sdtContent>
      </w:sdt>
      <w:r w:rsidR="00B666D4" w:rsidRPr="001A488F">
        <w:t xml:space="preserve">, lygiagretaus importo leidimo numeris – </w:t>
      </w:r>
      <w:sdt>
        <w:sdtPr>
          <w:alias w:val="Leidimo numeris"/>
          <w:tag w:val="LI_NO"/>
          <w:id w:val="1054658693"/>
          <w:lock w:val="sdtLocked"/>
          <w:placeholder>
            <w:docPart w:val="A9CBEDC8DB50427386E57B1F7FB176AA"/>
          </w:placeholder>
          <w:text/>
        </w:sdtPr>
        <w:sdtEndPr/>
        <w:sdtContent>
          <w:r w:rsidR="001B08F6" w:rsidRPr="001A488F">
            <w:t>LT/L/20/1410/001</w:t>
          </w:r>
        </w:sdtContent>
      </w:sdt>
      <w:r w:rsidR="00B666D4" w:rsidRPr="001A488F">
        <w:t>,</w:t>
      </w:r>
      <w:r w:rsidR="00462C84" w:rsidRPr="001A488F">
        <w:t xml:space="preserve"> </w:t>
      </w:r>
      <w:r w:rsidR="00B666D4" w:rsidRPr="001A488F">
        <w:t xml:space="preserve">lygiagretaus importo leidimo turėtojas – UAB </w:t>
      </w:r>
      <w:r w:rsidR="00462C84" w:rsidRPr="001A488F">
        <w:t>„</w:t>
      </w:r>
      <w:proofErr w:type="spellStart"/>
      <w:sdt>
        <w:sdtPr>
          <w:alias w:val="Pareiškėjas"/>
          <w:tag w:val="Par_pav"/>
          <w:id w:val="1035777064"/>
          <w:lock w:val="sdtLocked"/>
          <w:placeholder>
            <w:docPart w:val="547FA156C6484DA6A064E51464029BA7"/>
          </w:placeholder>
          <w:text/>
        </w:sdtPr>
        <w:sdtEndPr/>
        <w:sdtContent>
          <w:r w:rsidR="001B08F6" w:rsidRPr="001A488F">
            <w:t>Lex</w:t>
          </w:r>
          <w:proofErr w:type="spellEnd"/>
          <w:r w:rsidR="001B08F6" w:rsidRPr="001A488F">
            <w:t xml:space="preserve"> ano</w:t>
          </w:r>
        </w:sdtContent>
      </w:sdt>
      <w:r w:rsidR="00B666D4" w:rsidRPr="001A488F">
        <w:t xml:space="preserve">“, Lietuva, </w:t>
      </w:r>
      <w:r w:rsidRPr="001A488F">
        <w:t xml:space="preserve">paraiškos numeris – </w:t>
      </w:r>
      <w:r w:rsidRPr="001A488F">
        <w:rPr>
          <w:shd w:val="clear" w:color="auto" w:fill="FFFFFF"/>
        </w:rPr>
        <w:t xml:space="preserve">1667157, </w:t>
      </w:r>
      <w:r w:rsidR="00B666D4" w:rsidRPr="001A488F">
        <w:t xml:space="preserve">eksportuojanti valstybė – </w:t>
      </w:r>
      <w:sdt>
        <w:sdtPr>
          <w:alias w:val="eksportuojanti valstybė"/>
          <w:tag w:val="Eksp_val"/>
          <w:id w:val="1704746408"/>
          <w:lock w:val="sdtLocked"/>
          <w:placeholder>
            <w:docPart w:val="2962D3D5543A47AFAFEF404F07A594F3"/>
          </w:placeholder>
          <w:text/>
        </w:sdtPr>
        <w:sdtEndPr/>
        <w:sdtContent>
          <w:r w:rsidR="001B08F6" w:rsidRPr="001A488F">
            <w:t>Vengrija</w:t>
          </w:r>
        </w:sdtContent>
      </w:sdt>
      <w:r w:rsidR="00B666D4" w:rsidRPr="001A488F">
        <w:t xml:space="preserve">, klasifikacija – </w:t>
      </w:r>
      <w:sdt>
        <w:sdtPr>
          <w:alias w:val="Klasifikacija"/>
          <w:tag w:val="Class"/>
          <w:id w:val="1840732709"/>
          <w:lock w:val="sdtLocked"/>
          <w:placeholder>
            <w:docPart w:val="E2B4AA0893D6421DBCC5DE4F32302F30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9F07DA" w:rsidRPr="001A488F">
            <w:t>nereceptinis</w:t>
          </w:r>
        </w:sdtContent>
      </w:sdt>
      <w:r w:rsidR="00C51CFA" w:rsidRPr="001A488F">
        <w:t xml:space="preserve"> </w:t>
      </w:r>
      <w:r w:rsidR="00B666D4" w:rsidRPr="001A488F">
        <w:t xml:space="preserve">vaistinis preparatas, pakuotė – </w:t>
      </w:r>
      <w:sdt>
        <w:sdtPr>
          <w:alias w:val="Pakuotė, kiekis"/>
          <w:tag w:val="Pakuote"/>
          <w:id w:val="-527566239"/>
          <w:lock w:val="sdtLocked"/>
          <w:placeholder>
            <w:docPart w:val="91B76CA7AFA74F00BFC4C7AD358DA96E"/>
          </w:placeholder>
          <w:text/>
        </w:sdtPr>
        <w:sdtEndPr/>
        <w:sdtContent>
          <w:r w:rsidR="009F07DA" w:rsidRPr="001A488F">
            <w:t>lizdinė plokštelė, N60</w:t>
          </w:r>
        </w:sdtContent>
      </w:sdt>
      <w:r w:rsidR="00B666D4" w:rsidRPr="001A488F">
        <w:t xml:space="preserve">, referencinio vaistinio preparato pavadinimas – </w:t>
      </w:r>
      <w:sdt>
        <w:sdtPr>
          <w:rPr>
            <w:lang w:eastAsia="lt-LT"/>
          </w:rPr>
          <w:alias w:val="Referencinis VP"/>
          <w:tag w:val="Ref_VP"/>
          <w:id w:val="1478947433"/>
          <w:lock w:val="sdtLocked"/>
          <w:placeholder>
            <w:docPart w:val="1A1A4A2939FA4ECFAE746BAEED018F6A"/>
          </w:placeholder>
          <w:text/>
        </w:sdtPr>
        <w:sdtEndPr/>
        <w:sdtContent>
          <w:r w:rsidR="009F07DA" w:rsidRPr="001A488F">
            <w:rPr>
              <w:lang w:eastAsia="lt-LT"/>
            </w:rPr>
            <w:t>PANANGIN 316 mg/280 mg plėvele dengtos tabletės</w:t>
          </w:r>
        </w:sdtContent>
      </w:sdt>
      <w:r w:rsidR="00B666D4" w:rsidRPr="001A488F">
        <w:t xml:space="preserve">, referencinio vaistinio preparato registracijos pažymėjimo numeris – </w:t>
      </w:r>
      <w:sdt>
        <w:sdtPr>
          <w:alias w:val="Referencinio VP reg. Nr."/>
          <w:tag w:val="RefVP_NR"/>
          <w:id w:val="-728382928"/>
          <w:lock w:val="sdtLocked"/>
          <w:placeholder>
            <w:docPart w:val="D2E33784F91B4D069EB26257AC2A92A0"/>
          </w:placeholder>
          <w:text/>
        </w:sdtPr>
        <w:sdtEndPr/>
        <w:sdtContent>
          <w:r w:rsidR="001B08F6" w:rsidRPr="001A488F">
            <w:t>LT/1/17/4111/002</w:t>
          </w:r>
        </w:sdtContent>
      </w:sdt>
      <w:r w:rsidR="00B666D4" w:rsidRPr="001A488F">
        <w:t xml:space="preserve">, referencinio vaistinio preparato registruotojas – </w:t>
      </w:r>
      <w:sdt>
        <w:sdtPr>
          <w:rPr>
            <w:lang w:eastAsia="lt-LT"/>
          </w:rPr>
          <w:alias w:val="Ref. VP registruotojas, valstybė"/>
          <w:tag w:val="Ref_Reg_Val"/>
          <w:id w:val="1993752903"/>
          <w:lock w:val="sdtLocked"/>
          <w:placeholder>
            <w:docPart w:val="09279E53035F4CF582641B2BB6DCF8A2"/>
          </w:placeholder>
          <w:text/>
        </w:sdtPr>
        <w:sdtEndPr/>
        <w:sdtContent>
          <w:proofErr w:type="spellStart"/>
          <w:r w:rsidR="009F07DA" w:rsidRPr="001A488F">
            <w:rPr>
              <w:lang w:eastAsia="lt-LT"/>
            </w:rPr>
            <w:t>Gedeon</w:t>
          </w:r>
          <w:proofErr w:type="spellEnd"/>
          <w:r w:rsidR="009F07DA" w:rsidRPr="001A488F">
            <w:rPr>
              <w:lang w:eastAsia="lt-LT"/>
            </w:rPr>
            <w:t xml:space="preserve"> </w:t>
          </w:r>
          <w:proofErr w:type="spellStart"/>
          <w:r w:rsidR="009F07DA" w:rsidRPr="001A488F">
            <w:rPr>
              <w:lang w:eastAsia="lt-LT"/>
            </w:rPr>
            <w:t>Richter</w:t>
          </w:r>
          <w:proofErr w:type="spellEnd"/>
          <w:r w:rsidR="009F07DA" w:rsidRPr="001A488F">
            <w:rPr>
              <w:lang w:eastAsia="lt-LT"/>
            </w:rPr>
            <w:t xml:space="preserve"> </w:t>
          </w:r>
          <w:proofErr w:type="spellStart"/>
          <w:r w:rsidR="009F07DA" w:rsidRPr="001A488F">
            <w:rPr>
              <w:lang w:eastAsia="lt-LT"/>
            </w:rPr>
            <w:t>Plc</w:t>
          </w:r>
          <w:proofErr w:type="spellEnd"/>
          <w:r w:rsidR="009F07DA" w:rsidRPr="001A488F">
            <w:rPr>
              <w:lang w:eastAsia="lt-LT"/>
            </w:rPr>
            <w:t>., Vengrija</w:t>
          </w:r>
        </w:sdtContent>
      </w:sdt>
      <w:r w:rsidR="004945E6" w:rsidRPr="001A488F">
        <w:t>)</w:t>
      </w:r>
      <w:r w:rsidR="00CC5B77" w:rsidRPr="001A488F">
        <w:t>.</w:t>
      </w:r>
    </w:p>
    <w:p w:rsidR="00846B67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  <w:r w:rsidR="00CC5B77">
        <w:t>.</w:t>
      </w:r>
    </w:p>
    <w:p w:rsidR="00CC5B77" w:rsidRPr="00726933" w:rsidRDefault="00CC5B77" w:rsidP="00C220BE">
      <w:pPr>
        <w:ind w:left="-142" w:right="-143" w:firstLine="709"/>
        <w:jc w:val="both"/>
      </w:pP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12583B" w:rsidRDefault="0012583B" w:rsidP="00CC5B77">
      <w:pPr>
        <w:overflowPunct w:val="0"/>
        <w:ind w:right="-426"/>
        <w:jc w:val="both"/>
        <w:rPr>
          <w:sz w:val="18"/>
          <w:szCs w:val="18"/>
        </w:rPr>
      </w:pPr>
    </w:p>
    <w:p w:rsidR="000D571E" w:rsidRDefault="000D571E" w:rsidP="002C0442">
      <w:pPr>
        <w:overflowPunct w:val="0"/>
        <w:ind w:right="-426"/>
        <w:jc w:val="both"/>
        <w:rPr>
          <w:sz w:val="18"/>
          <w:szCs w:val="18"/>
        </w:rPr>
      </w:pPr>
    </w:p>
    <w:p w:rsidR="00CC5B77" w:rsidRDefault="00CC5B77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CC5B77" w:rsidRDefault="00CC5B77" w:rsidP="00CC5B77">
      <w:pPr>
        <w:overflowPunct w:val="0"/>
        <w:ind w:right="-426"/>
        <w:jc w:val="both"/>
        <w:rPr>
          <w:sz w:val="18"/>
          <w:szCs w:val="18"/>
        </w:rPr>
      </w:pPr>
    </w:p>
    <w:p w:rsidR="002C0442" w:rsidRDefault="002C0442" w:rsidP="00CC5B77">
      <w:pPr>
        <w:overflowPunct w:val="0"/>
        <w:ind w:right="-426"/>
        <w:jc w:val="both"/>
        <w:rPr>
          <w:sz w:val="18"/>
          <w:szCs w:val="18"/>
        </w:rPr>
      </w:pPr>
      <w:bookmarkStart w:id="0" w:name="_GoBack"/>
      <w:bookmarkEnd w:id="0"/>
    </w:p>
    <w:p w:rsidR="000D571E" w:rsidRDefault="000D571E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CC5B77" w:rsidRPr="007307D7" w:rsidRDefault="00CC5B77" w:rsidP="00CC5B77">
      <w:pPr>
        <w:overflowPunct w:val="0"/>
        <w:ind w:left="-4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307D7">
        <w:rPr>
          <w:sz w:val="18"/>
          <w:szCs w:val="18"/>
        </w:rPr>
        <w:t>Parengė</w:t>
      </w:r>
    </w:p>
    <w:p w:rsidR="00CC5B77" w:rsidRPr="007307D7" w:rsidRDefault="00CC5B77" w:rsidP="00CC5B77">
      <w:pPr>
        <w:overflowPunct w:val="0"/>
        <w:ind w:left="-4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307D7">
        <w:rPr>
          <w:sz w:val="18"/>
          <w:szCs w:val="18"/>
        </w:rPr>
        <w:t>Vaistų registracijos skyriaus vyriausioji specialistė</w:t>
      </w:r>
    </w:p>
    <w:p w:rsidR="00CC5B77" w:rsidRDefault="00CC5B77" w:rsidP="002C0442">
      <w:pPr>
        <w:overflowPunct w:val="0"/>
        <w:ind w:left="-4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307D7">
        <w:rPr>
          <w:sz w:val="18"/>
          <w:szCs w:val="18"/>
        </w:rPr>
        <w:t>Božena Kuntelija</w:t>
      </w:r>
    </w:p>
    <w:p w:rsidR="00CC5B77" w:rsidRPr="000C5B5C" w:rsidRDefault="002C0442" w:rsidP="00CC5B77">
      <w:pPr>
        <w:overflowPunct w:val="0"/>
        <w:ind w:left="-4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sdt>
      <w:sdtPr>
        <w:rPr>
          <w:sz w:val="18"/>
          <w:szCs w:val="18"/>
        </w:rPr>
        <w:alias w:val="Data"/>
        <w:tag w:val="Data"/>
        <w:id w:val="-1567947268"/>
        <w:lock w:val="sdtLocked"/>
        <w:placeholder>
          <w:docPart w:val="DA39CB0DBEE84CE6B863EC617B51AEC0"/>
        </w:placeholder>
        <w:date w:fullDate="2020-10-07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8C3D9A" w:rsidRPr="000413DC" w:rsidRDefault="002C0442" w:rsidP="00CC5B77">
          <w:pPr>
            <w:overflowPunct w:val="0"/>
            <w:ind w:right="-426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2020-10-07</w:t>
          </w:r>
        </w:p>
      </w:sdtContent>
    </w:sdt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F6" w:rsidRDefault="001B08F6">
      <w:r>
        <w:separator/>
      </w:r>
    </w:p>
  </w:endnote>
  <w:endnote w:type="continuationSeparator" w:id="0">
    <w:p w:rsidR="001B08F6" w:rsidRDefault="001B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F6" w:rsidRDefault="001B08F6">
      <w:r>
        <w:separator/>
      </w:r>
    </w:p>
  </w:footnote>
  <w:footnote w:type="continuationSeparator" w:id="0">
    <w:p w:rsidR="001B08F6" w:rsidRDefault="001B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F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035C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488F"/>
    <w:rsid w:val="001A5B7A"/>
    <w:rsid w:val="001A5DC2"/>
    <w:rsid w:val="001A6DC6"/>
    <w:rsid w:val="001B08F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0442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7A1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1CDB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047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70F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7DA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A7E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5B77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1EE0F05"/>
  <w15:docId w15:val="{7FE2C67E-29DB-4F5B-BA5F-5711A3EA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ndri\VRS\VRS%20Administravimas\6%20Lygiagretus%20importas\LI%20registracijos%20ir%20keitimu%20sarasai\Program%20files\Isakymo_sablon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DFE00CCBC34E28A7FACF5C02BCE6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ADDCF6-47D8-4B1C-881A-841799D56E09}"/>
      </w:docPartPr>
      <w:docPartBody>
        <w:p w:rsidR="00B933A7" w:rsidRDefault="00B933A7">
          <w:pPr>
            <w:pStyle w:val="E8DFE00CCBC34E28A7FACF5C02BCE6D2"/>
          </w:pPr>
          <w:r w:rsidRPr="007839EB">
            <w:rPr>
              <w:rStyle w:val="Vietosrezervavimoenklotekstas"/>
            </w:rPr>
            <w:t>pasirinkite mėn.</w:t>
          </w:r>
        </w:p>
      </w:docPartBody>
    </w:docPart>
    <w:docPart>
      <w:docPartPr>
        <w:name w:val="A48A818F6FA741FC90488F454B2499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DCBF56-A97C-417D-8BB8-0FB7C339F7E0}"/>
      </w:docPartPr>
      <w:docPartBody>
        <w:p w:rsidR="00B933A7" w:rsidRDefault="00B933A7">
          <w:pPr>
            <w:pStyle w:val="A48A818F6FA741FC90488F454B24991E"/>
          </w:pPr>
          <w:r>
            <w:rPr>
              <w:rStyle w:val="Vietosrezervavimoenklotekstas"/>
            </w:rPr>
            <w:t>GENERUOJASI AUTOMATIŠKAI (VP pavadinimai)</w:t>
          </w:r>
        </w:p>
      </w:docPartBody>
    </w:docPart>
    <w:docPart>
      <w:docPartPr>
        <w:name w:val="BEF27EBA8E07467480A2BEB458855A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924FE9-D33E-42B3-845E-83F009795ED1}"/>
      </w:docPartPr>
      <w:docPartBody>
        <w:p w:rsidR="00B933A7" w:rsidRDefault="00B933A7">
          <w:pPr>
            <w:pStyle w:val="BEF27EBA8E07467480A2BEB458855AE0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16FA7DC3FD824738B1CE6D422FE08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E5FD24-5408-4D10-B986-138FEE9FA969}"/>
      </w:docPartPr>
      <w:docPartBody>
        <w:p w:rsidR="00B933A7" w:rsidRDefault="00B933A7">
          <w:pPr>
            <w:pStyle w:val="16FA7DC3FD824738B1CE6D422FE088E4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A9CBEDC8DB50427386E57B1F7FB176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CF0F8-3BDF-4D77-B40C-132A2929593B}"/>
      </w:docPartPr>
      <w:docPartBody>
        <w:p w:rsidR="00B933A7" w:rsidRDefault="00B933A7">
          <w:pPr>
            <w:pStyle w:val="A9CBEDC8DB50427386E57B1F7FB176AA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547FA156C6484DA6A064E51464029B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5FF4BC-876E-4570-B55E-1EE68F39EA15}"/>
      </w:docPartPr>
      <w:docPartBody>
        <w:p w:rsidR="00B933A7" w:rsidRDefault="00B933A7">
          <w:pPr>
            <w:pStyle w:val="547FA156C6484DA6A064E51464029BA7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2962D3D5543A47AFAFEF404F07A59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5DA8C7-A3C7-4EDF-916A-DF44CC58E465}"/>
      </w:docPartPr>
      <w:docPartBody>
        <w:p w:rsidR="00B933A7" w:rsidRDefault="00B933A7">
          <w:pPr>
            <w:pStyle w:val="2962D3D5543A47AFAFEF404F07A594F3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E2B4AA0893D6421DBCC5DE4F32302F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05763A-7CEA-49C6-910B-196736D0B88A}"/>
      </w:docPartPr>
      <w:docPartBody>
        <w:p w:rsidR="00B933A7" w:rsidRDefault="00B933A7">
          <w:pPr>
            <w:pStyle w:val="E2B4AA0893D6421DBCC5DE4F32302F30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91B76CA7AFA74F00BFC4C7AD358DA9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EAAF33-111A-4033-AB0D-FF18E4BEC758}"/>
      </w:docPartPr>
      <w:docPartBody>
        <w:p w:rsidR="00B933A7" w:rsidRDefault="00B933A7">
          <w:pPr>
            <w:pStyle w:val="91B76CA7AFA74F00BFC4C7AD358DA96E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1A1A4A2939FA4ECFAE746BAEED018F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6E1035-7C90-44A2-AC3E-4CF1BE502979}"/>
      </w:docPartPr>
      <w:docPartBody>
        <w:p w:rsidR="00B933A7" w:rsidRDefault="00B933A7">
          <w:pPr>
            <w:pStyle w:val="1A1A4A2939FA4ECFAE746BAEED018F6A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D2E33784F91B4D069EB26257AC2A92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DE9F96-FCC0-4A6F-BAEB-03700AD79EB7}"/>
      </w:docPartPr>
      <w:docPartBody>
        <w:p w:rsidR="00B933A7" w:rsidRDefault="00B933A7">
          <w:pPr>
            <w:pStyle w:val="D2E33784F91B4D069EB26257AC2A92A0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09279E53035F4CF582641B2BB6DCF8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E4AFF-F405-431C-8E83-25CB09938B4A}"/>
      </w:docPartPr>
      <w:docPartBody>
        <w:p w:rsidR="00B933A7" w:rsidRDefault="00B933A7">
          <w:pPr>
            <w:pStyle w:val="09279E53035F4CF582641B2BB6DCF8A2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DA39CB0DBEE84CE6B863EC617B51AE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C14CFE-D653-4368-B2DA-A30DC16C016E}"/>
      </w:docPartPr>
      <w:docPartBody>
        <w:p w:rsidR="00B933A7" w:rsidRDefault="00B933A7">
          <w:pPr>
            <w:pStyle w:val="DA39CB0DBEE84CE6B863EC617B51AEC0"/>
          </w:pPr>
          <w:r>
            <w:rPr>
              <w:rStyle w:val="Vietosrezervavimoenklotekstas"/>
            </w:rPr>
            <w:t>Pasirinkite datą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A7"/>
    <w:rsid w:val="00B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8DFE00CCBC34E28A7FACF5C02BCE6D2">
    <w:name w:val="E8DFE00CCBC34E28A7FACF5C02BCE6D2"/>
  </w:style>
  <w:style w:type="paragraph" w:customStyle="1" w:styleId="A48A818F6FA741FC90488F454B24991E">
    <w:name w:val="A48A818F6FA741FC90488F454B24991E"/>
  </w:style>
  <w:style w:type="paragraph" w:customStyle="1" w:styleId="7A6FE4FCEDB4473583C22AF69A09B953">
    <w:name w:val="7A6FE4FCEDB4473583C22AF69A09B953"/>
  </w:style>
  <w:style w:type="paragraph" w:customStyle="1" w:styleId="BEF27EBA8E07467480A2BEB458855AE0">
    <w:name w:val="BEF27EBA8E07467480A2BEB458855AE0"/>
  </w:style>
  <w:style w:type="paragraph" w:customStyle="1" w:styleId="16FA7DC3FD824738B1CE6D422FE088E4">
    <w:name w:val="16FA7DC3FD824738B1CE6D422FE088E4"/>
  </w:style>
  <w:style w:type="paragraph" w:customStyle="1" w:styleId="A9CBEDC8DB50427386E57B1F7FB176AA">
    <w:name w:val="A9CBEDC8DB50427386E57B1F7FB176AA"/>
  </w:style>
  <w:style w:type="paragraph" w:customStyle="1" w:styleId="547FA156C6484DA6A064E51464029BA7">
    <w:name w:val="547FA156C6484DA6A064E51464029BA7"/>
  </w:style>
  <w:style w:type="paragraph" w:customStyle="1" w:styleId="2962D3D5543A47AFAFEF404F07A594F3">
    <w:name w:val="2962D3D5543A47AFAFEF404F07A594F3"/>
  </w:style>
  <w:style w:type="paragraph" w:customStyle="1" w:styleId="E2B4AA0893D6421DBCC5DE4F32302F30">
    <w:name w:val="E2B4AA0893D6421DBCC5DE4F32302F30"/>
  </w:style>
  <w:style w:type="paragraph" w:customStyle="1" w:styleId="91B76CA7AFA74F00BFC4C7AD358DA96E">
    <w:name w:val="91B76CA7AFA74F00BFC4C7AD358DA96E"/>
  </w:style>
  <w:style w:type="paragraph" w:customStyle="1" w:styleId="1A1A4A2939FA4ECFAE746BAEED018F6A">
    <w:name w:val="1A1A4A2939FA4ECFAE746BAEED018F6A"/>
  </w:style>
  <w:style w:type="paragraph" w:customStyle="1" w:styleId="D2E33784F91B4D069EB26257AC2A92A0">
    <w:name w:val="D2E33784F91B4D069EB26257AC2A92A0"/>
  </w:style>
  <w:style w:type="paragraph" w:customStyle="1" w:styleId="09279E53035F4CF582641B2BB6DCF8A2">
    <w:name w:val="09279E53035F4CF582641B2BB6DCF8A2"/>
  </w:style>
  <w:style w:type="paragraph" w:customStyle="1" w:styleId="DA39CB0DBEE84CE6B863EC617B51AEC0">
    <w:name w:val="DA39CB0DBEE84CE6B863EC617B51A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EF945206-E948-4138-AD74-B77B6195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Isakymo_sablonas</Template>
  <TotalTime>12</TotalTime>
  <Pages>1</Pages>
  <Words>174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7</cp:revision>
  <cp:lastPrinted>2020-10-07T13:54:00Z</cp:lastPrinted>
  <dcterms:created xsi:type="dcterms:W3CDTF">2020-10-06T12:10:00Z</dcterms:created>
  <dcterms:modified xsi:type="dcterms:W3CDTF">2020-10-14T08:56:00Z</dcterms:modified>
</cp:coreProperties>
</file>