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6820F4">
            <w:pPr>
              <w:pStyle w:val="Antrat2"/>
              <w:tabs>
                <w:tab w:val="center" w:pos="3402"/>
              </w:tabs>
              <w:rPr>
                <w:b w:val="0"/>
                <w:caps w:val="0"/>
                <w:sz w:val="24"/>
              </w:rPr>
            </w:pPr>
            <w:r>
              <w:rPr>
                <w:b w:val="0"/>
                <w:caps w:val="0"/>
                <w:sz w:val="24"/>
              </w:rPr>
              <w:t>202</w:t>
            </w:r>
            <w:r>
              <w:rPr>
                <w:b w:val="0"/>
                <w:caps w:val="0"/>
                <w:sz w:val="24"/>
                <w:lang w:val="en-US"/>
              </w:rPr>
              <w:t>1</w:t>
            </w:r>
            <w:r w:rsidR="006C1481">
              <w:rPr>
                <w:b w:val="0"/>
                <w:caps w:val="0"/>
                <w:sz w:val="24"/>
              </w:rPr>
              <w:t xml:space="preserve"> m. rugpjūčio </w:t>
            </w:r>
            <w:r w:rsidR="006C1481">
              <w:rPr>
                <w:b w:val="0"/>
                <w:caps w:val="0"/>
                <w:sz w:val="24"/>
                <w:lang w:val="en-US"/>
              </w:rPr>
              <w:t>20</w:t>
            </w:r>
            <w:r w:rsidR="006820F4">
              <w:rPr>
                <w:b w:val="0"/>
                <w:caps w:val="0"/>
                <w:sz w:val="24"/>
              </w:rPr>
              <w:t xml:space="preserve">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747C10" w:rsidRPr="006C1481">
              <w:rPr>
                <w:sz w:val="24"/>
              </w:rPr>
              <w:t xml:space="preserve"> </w:t>
            </w:r>
            <w:r w:rsidR="006C1481" w:rsidRPr="006C1481">
              <w:rPr>
                <w:b w:val="0"/>
                <w:sz w:val="24"/>
              </w:rPr>
              <w:t>1065</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bookmarkStart w:id="0" w:name="_GoBack"/>
            <w:bookmarkEnd w:id="0"/>
          </w:p>
        </w:tc>
      </w:tr>
    </w:tbl>
    <w:p w:rsidR="00C72547" w:rsidRPr="006820F4" w:rsidRDefault="00800202" w:rsidP="006820F4">
      <w:pPr>
        <w:jc w:val="both"/>
        <w:rPr>
          <w:lang w:eastAsia="sl-SI"/>
        </w:rPr>
      </w:pPr>
      <w:r w:rsidRPr="002B38B1">
        <w:t xml:space="preserve">         </w:t>
      </w:r>
      <w:r w:rsidRPr="00B02B22">
        <w:t xml:space="preserve">  </w:t>
      </w:r>
      <w:r w:rsidR="00C72547" w:rsidRPr="006820F4">
        <w:t xml:space="preserve">Vadovaudamasis Lietuvos Respublikos farmacijos įstatymo 17 straipsnio 2 dalimi ir atsižvelgdamas į tai, kad vaistinio preparato </w:t>
      </w:r>
      <w:proofErr w:type="spellStart"/>
      <w:r w:rsidR="006820F4" w:rsidRPr="006820F4">
        <w:rPr>
          <w:i/>
          <w:lang w:eastAsia="sl-SI"/>
        </w:rPr>
        <w:t>Dymista</w:t>
      </w:r>
      <w:proofErr w:type="spellEnd"/>
      <w:r w:rsidR="006820F4" w:rsidRPr="006820F4">
        <w:rPr>
          <w:i/>
          <w:lang w:eastAsia="sl-SI"/>
        </w:rPr>
        <w:t xml:space="preserve"> 137 </w:t>
      </w:r>
      <w:proofErr w:type="spellStart"/>
      <w:r w:rsidR="006820F4" w:rsidRPr="006820F4">
        <w:rPr>
          <w:i/>
          <w:lang w:eastAsia="sl-SI"/>
        </w:rPr>
        <w:t>mikrogramai</w:t>
      </w:r>
      <w:proofErr w:type="spellEnd"/>
      <w:r w:rsidR="006820F4" w:rsidRPr="006820F4">
        <w:rPr>
          <w:i/>
          <w:lang w:eastAsia="sl-SI"/>
        </w:rPr>
        <w:t xml:space="preserve">/50 </w:t>
      </w:r>
      <w:proofErr w:type="spellStart"/>
      <w:r w:rsidR="006820F4" w:rsidRPr="006820F4">
        <w:rPr>
          <w:i/>
          <w:lang w:eastAsia="sl-SI"/>
        </w:rPr>
        <w:t>mikrogramų</w:t>
      </w:r>
      <w:proofErr w:type="spellEnd"/>
      <w:r w:rsidR="006820F4" w:rsidRPr="006820F4">
        <w:rPr>
          <w:i/>
          <w:lang w:eastAsia="sl-SI"/>
        </w:rPr>
        <w:t>/dozėje nosies purškalas (suspensija)</w:t>
      </w:r>
      <w:r w:rsidR="00C72547" w:rsidRPr="006820F4">
        <w:rPr>
          <w:lang w:eastAsia="sl-SI"/>
        </w:rPr>
        <w:t xml:space="preserve"> </w:t>
      </w:r>
      <w:r w:rsidR="00C72547" w:rsidRPr="006820F4">
        <w:t>kartu su paraiška registruoti lygiagrečiai importuojamą vaistinį preparatą pateikti dokumentai atitinka teisės aktų nustatytus reikalavimus:</w:t>
      </w:r>
    </w:p>
    <w:p w:rsidR="00C72547" w:rsidRPr="006820F4" w:rsidRDefault="00C72547" w:rsidP="006820F4">
      <w:pPr>
        <w:jc w:val="both"/>
        <w:rPr>
          <w:lang w:eastAsia="lt-LT"/>
        </w:rPr>
      </w:pPr>
      <w:r w:rsidRPr="006820F4">
        <w:t xml:space="preserve">         1. R e g i s t r u o j u lygiagrečiai importuojamą vaistinį preparatą </w:t>
      </w:r>
      <w:proofErr w:type="spellStart"/>
      <w:r w:rsidR="006820F4" w:rsidRPr="006820F4">
        <w:rPr>
          <w:i/>
          <w:lang w:eastAsia="sl-SI"/>
        </w:rPr>
        <w:t>Dymista</w:t>
      </w:r>
      <w:proofErr w:type="spellEnd"/>
      <w:r w:rsidR="006820F4" w:rsidRPr="006820F4">
        <w:rPr>
          <w:i/>
          <w:lang w:eastAsia="sl-SI"/>
        </w:rPr>
        <w:t xml:space="preserve"> 137 </w:t>
      </w:r>
      <w:proofErr w:type="spellStart"/>
      <w:r w:rsidR="006820F4" w:rsidRPr="006820F4">
        <w:rPr>
          <w:i/>
          <w:lang w:eastAsia="sl-SI"/>
        </w:rPr>
        <w:t>mikrogramai</w:t>
      </w:r>
      <w:proofErr w:type="spellEnd"/>
      <w:r w:rsidR="006820F4" w:rsidRPr="006820F4">
        <w:rPr>
          <w:i/>
          <w:lang w:eastAsia="sl-SI"/>
        </w:rPr>
        <w:t xml:space="preserve">/50 </w:t>
      </w:r>
      <w:proofErr w:type="spellStart"/>
      <w:r w:rsidR="006820F4" w:rsidRPr="006820F4">
        <w:rPr>
          <w:i/>
          <w:lang w:eastAsia="sl-SI"/>
        </w:rPr>
        <w:t>mikrogramų</w:t>
      </w:r>
      <w:proofErr w:type="spellEnd"/>
      <w:r w:rsidR="006820F4" w:rsidRPr="006820F4">
        <w:rPr>
          <w:i/>
          <w:lang w:eastAsia="sl-SI"/>
        </w:rPr>
        <w:t>/dozėje nosies purškalas (suspensija)</w:t>
      </w:r>
      <w:r w:rsidRPr="006820F4">
        <w:t xml:space="preserve"> (veiklioji medžiaga – </w:t>
      </w:r>
      <w:proofErr w:type="spellStart"/>
      <w:r w:rsidR="006820F4" w:rsidRPr="006820F4">
        <w:rPr>
          <w:lang w:eastAsia="sl-SI"/>
        </w:rPr>
        <w:t>azelastino</w:t>
      </w:r>
      <w:proofErr w:type="spellEnd"/>
      <w:r w:rsidR="006820F4" w:rsidRPr="006820F4">
        <w:rPr>
          <w:lang w:eastAsia="sl-SI"/>
        </w:rPr>
        <w:t xml:space="preserve"> hidrochloridas/ </w:t>
      </w:r>
      <w:proofErr w:type="spellStart"/>
      <w:r w:rsidR="006820F4" w:rsidRPr="006820F4">
        <w:rPr>
          <w:lang w:eastAsia="sl-SI"/>
        </w:rPr>
        <w:t>flutikazono</w:t>
      </w:r>
      <w:proofErr w:type="spellEnd"/>
      <w:r w:rsidR="006820F4" w:rsidRPr="006820F4">
        <w:rPr>
          <w:lang w:eastAsia="sl-SI"/>
        </w:rPr>
        <w:t xml:space="preserve"> </w:t>
      </w:r>
      <w:proofErr w:type="spellStart"/>
      <w:r w:rsidR="006820F4" w:rsidRPr="006820F4">
        <w:rPr>
          <w:lang w:eastAsia="sl-SI"/>
        </w:rPr>
        <w:t>propionatas</w:t>
      </w:r>
      <w:proofErr w:type="spellEnd"/>
      <w:r w:rsidRPr="006820F4">
        <w:t>, lygiagretaus import</w:t>
      </w:r>
      <w:r w:rsidR="00B02B22" w:rsidRPr="006820F4">
        <w:t xml:space="preserve">o leidimo numeris – </w:t>
      </w:r>
      <w:r w:rsidR="006820F4" w:rsidRPr="006820F4">
        <w:t>LT/L/21/1571/001</w:t>
      </w:r>
      <w:r w:rsidR="007A5334" w:rsidRPr="006820F4">
        <w:t>,</w:t>
      </w:r>
      <w:r w:rsidR="000B51BB" w:rsidRPr="006820F4">
        <w:t xml:space="preserve"> </w:t>
      </w:r>
      <w:r w:rsidRPr="006820F4">
        <w:t>lygiagretaus importo l</w:t>
      </w:r>
      <w:r w:rsidR="00B02B22" w:rsidRPr="006820F4">
        <w:t>eidimo turėtojas – UAB „</w:t>
      </w:r>
      <w:r w:rsidR="006820F4" w:rsidRPr="006820F4">
        <w:rPr>
          <w:lang w:eastAsia="lt-LT"/>
        </w:rPr>
        <w:t>Limedika</w:t>
      </w:r>
      <w:r w:rsidRPr="006820F4">
        <w:t>“</w:t>
      </w:r>
      <w:r w:rsidR="000B51BB" w:rsidRPr="006820F4">
        <w:t xml:space="preserve">, Lietuva, paraiškos numeris – </w:t>
      </w:r>
      <w:r w:rsidR="006820F4" w:rsidRPr="006820F4">
        <w:t>2311440</w:t>
      </w:r>
      <w:r w:rsidRPr="006820F4">
        <w:t>, eksportuojanti vals</w:t>
      </w:r>
      <w:r w:rsidR="000170C8" w:rsidRPr="006820F4">
        <w:t xml:space="preserve">tybė – </w:t>
      </w:r>
      <w:r w:rsidR="006820F4" w:rsidRPr="006820F4">
        <w:t>Čekija</w:t>
      </w:r>
      <w:r w:rsidR="000B51BB" w:rsidRPr="006820F4">
        <w:t>,</w:t>
      </w:r>
      <w:r w:rsidRPr="006820F4">
        <w:t xml:space="preserve"> klasifikacija – receptinis vaistinis preparatas,</w:t>
      </w:r>
      <w:r w:rsidR="000B51BB" w:rsidRPr="006820F4">
        <w:t xml:space="preserve"> </w:t>
      </w:r>
      <w:r w:rsidR="00B02B22" w:rsidRPr="006820F4">
        <w:t xml:space="preserve">pakuotė – </w:t>
      </w:r>
      <w:r w:rsidR="006820F4" w:rsidRPr="006820F4">
        <w:t>buteliukas</w:t>
      </w:r>
      <w:r w:rsidRPr="006820F4">
        <w:t>,</w:t>
      </w:r>
      <w:r w:rsidR="006820F4">
        <w:t xml:space="preserve"> </w:t>
      </w:r>
      <w:r w:rsidR="006820F4">
        <w:rPr>
          <w:lang w:val="en-US"/>
        </w:rPr>
        <w:t xml:space="preserve">120 </w:t>
      </w:r>
      <w:proofErr w:type="spellStart"/>
      <w:r w:rsidR="006820F4">
        <w:rPr>
          <w:lang w:val="en-US"/>
        </w:rPr>
        <w:t>dozių</w:t>
      </w:r>
      <w:proofErr w:type="spellEnd"/>
      <w:r w:rsidR="006820F4">
        <w:rPr>
          <w:lang w:val="en-US"/>
        </w:rPr>
        <w:t xml:space="preserve"> N1</w:t>
      </w:r>
      <w:r w:rsidR="00B02B22" w:rsidRPr="006820F4">
        <w:t>,</w:t>
      </w:r>
      <w:r w:rsidRPr="006820F4">
        <w:t xml:space="preserve"> referencinio vaistinio preparato pavadinimas – </w:t>
      </w:r>
      <w:proofErr w:type="spellStart"/>
      <w:r w:rsidR="006820F4" w:rsidRPr="006820F4">
        <w:rPr>
          <w:rFonts w:eastAsia="SimSun"/>
          <w:lang w:eastAsia="zh-CN"/>
        </w:rPr>
        <w:t>Dymista</w:t>
      </w:r>
      <w:proofErr w:type="spellEnd"/>
      <w:r w:rsidR="006820F4" w:rsidRPr="006820F4">
        <w:rPr>
          <w:rFonts w:eastAsia="SimSun"/>
          <w:lang w:eastAsia="zh-CN"/>
        </w:rPr>
        <w:t xml:space="preserve"> 137 </w:t>
      </w:r>
      <w:proofErr w:type="spellStart"/>
      <w:r w:rsidR="006820F4" w:rsidRPr="006820F4">
        <w:rPr>
          <w:rFonts w:eastAsia="SimSun"/>
          <w:lang w:eastAsia="zh-CN"/>
        </w:rPr>
        <w:t>mikrogramai</w:t>
      </w:r>
      <w:proofErr w:type="spellEnd"/>
      <w:r w:rsidR="006820F4" w:rsidRPr="006820F4">
        <w:rPr>
          <w:rFonts w:eastAsia="SimSun"/>
          <w:lang w:eastAsia="zh-CN"/>
        </w:rPr>
        <w:t>/50 </w:t>
      </w:r>
      <w:proofErr w:type="spellStart"/>
      <w:r w:rsidR="006820F4" w:rsidRPr="006820F4">
        <w:rPr>
          <w:rFonts w:eastAsia="SimSun"/>
          <w:lang w:eastAsia="zh-CN"/>
        </w:rPr>
        <w:t>mikrogramų</w:t>
      </w:r>
      <w:proofErr w:type="spellEnd"/>
      <w:r w:rsidR="006820F4" w:rsidRPr="006820F4">
        <w:rPr>
          <w:rFonts w:eastAsia="SimSun"/>
          <w:lang w:eastAsia="zh-CN"/>
        </w:rPr>
        <w:t>/dozėje nosies purškalas (suspensija)</w:t>
      </w:r>
      <w:r w:rsidRPr="006820F4">
        <w:t>, referencinio vaistinio preparato registracijos pažymėjimo numeris –</w:t>
      </w:r>
      <w:r w:rsidR="00266B17">
        <w:t xml:space="preserve"> LT/1/13/3227/003</w:t>
      </w:r>
      <w:r w:rsidRPr="006820F4">
        <w:t xml:space="preserve">, referencinio vaistinio preparato registruotojas – </w:t>
      </w:r>
      <w:r w:rsidR="006820F4" w:rsidRPr="006820F4">
        <w:rPr>
          <w:shd w:val="clear" w:color="auto" w:fill="FFFFFF"/>
        </w:rPr>
        <w:t xml:space="preserve">SIA Meda </w:t>
      </w:r>
      <w:proofErr w:type="spellStart"/>
      <w:r w:rsidR="006820F4" w:rsidRPr="006820F4">
        <w:rPr>
          <w:shd w:val="clear" w:color="auto" w:fill="FFFFFF"/>
        </w:rPr>
        <w:t>Pharma</w:t>
      </w:r>
      <w:proofErr w:type="spellEnd"/>
      <w:r w:rsidR="006820F4" w:rsidRPr="006820F4">
        <w:rPr>
          <w:shd w:val="clear" w:color="auto" w:fill="FFFFFF"/>
        </w:rPr>
        <w:t>, Latvija</w:t>
      </w:r>
      <w:r w:rsidRPr="006820F4">
        <w:t>).</w:t>
      </w:r>
    </w:p>
    <w:p w:rsidR="00C72547" w:rsidRPr="006820F4" w:rsidRDefault="00C72547" w:rsidP="00C72547">
      <w:pPr>
        <w:ind w:firstLine="709"/>
        <w:jc w:val="both"/>
      </w:pPr>
      <w:r w:rsidRPr="006820F4">
        <w:rPr>
          <w:bCs/>
          <w:noProof/>
        </w:rPr>
        <w:t>2.</w:t>
      </w:r>
      <w:r w:rsidRPr="006820F4">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8A768E">
            <w:pPr>
              <w:rPr>
                <w:lang w:val="en-US" w:eastAsia="lt-LT"/>
              </w:rPr>
            </w:pPr>
            <w:r>
              <w:t>Viršininkas</w:t>
            </w:r>
            <w:r w:rsidR="008A768E">
              <w:t xml:space="preserve">                                                                                   </w:t>
            </w:r>
            <w:r>
              <w:t xml:space="preserve">                            Gytis </w:t>
            </w:r>
            <w:proofErr w:type="spellStart"/>
            <w:r>
              <w:t>Andrulionis</w:t>
            </w:r>
            <w:proofErr w:type="spellEnd"/>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B749B41"/>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7E3969FE-AB8E-4FF2-AAF0-F58D493F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1</Pages>
  <Words>198</Words>
  <Characters>1777</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19</cp:revision>
  <cp:lastPrinted>2020-11-03T14:09:00Z</cp:lastPrinted>
  <dcterms:created xsi:type="dcterms:W3CDTF">2020-12-21T07:09:00Z</dcterms:created>
  <dcterms:modified xsi:type="dcterms:W3CDTF">2021-08-25T07:55:00Z</dcterms:modified>
</cp:coreProperties>
</file>