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561F2E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6A0BA0">
              <w:rPr>
                <w:b w:val="0"/>
                <w:caps w:val="0"/>
                <w:sz w:val="24"/>
              </w:rPr>
              <w:t xml:space="preserve">sausio </w:t>
            </w:r>
            <w:r w:rsidR="003B34F3">
              <w:rPr>
                <w:b w:val="0"/>
                <w:caps w:val="0"/>
                <w:sz w:val="24"/>
              </w:rPr>
              <w:t xml:space="preserve"> </w:t>
            </w:r>
            <w:r w:rsidR="00E36080" w:rsidRPr="00726933">
              <w:rPr>
                <w:b w:val="0"/>
                <w:caps w:val="0"/>
                <w:sz w:val="24"/>
              </w:rPr>
              <w:t xml:space="preserve"> </w:t>
            </w:r>
            <w:r w:rsidR="00CB4D24">
              <w:rPr>
                <w:b w:val="0"/>
                <w:caps w:val="0"/>
                <w:sz w:val="24"/>
              </w:rPr>
              <w:t>16</w:t>
            </w:r>
            <w:r w:rsidR="00195697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CB4D24">
              <w:rPr>
                <w:b w:val="0"/>
                <w:caps w:val="0"/>
                <w:sz w:val="24"/>
              </w:rPr>
              <w:t>47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726933" w:rsidRDefault="00800202" w:rsidP="000B1A87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3B34F3">
        <w:rPr>
          <w:i/>
        </w:rPr>
        <w:t>Ketonal</w:t>
      </w:r>
      <w:proofErr w:type="spellEnd"/>
      <w:r w:rsidR="003B34F3">
        <w:rPr>
          <w:i/>
        </w:rPr>
        <w:t xml:space="preserve"> 100 mg/2 ml injekcinis ar infuzinis tirpalas</w:t>
      </w:r>
      <w:r w:rsidR="006A0BA0">
        <w:rPr>
          <w:i/>
        </w:rPr>
        <w:t xml:space="preserve">, </w:t>
      </w:r>
      <w:proofErr w:type="spellStart"/>
      <w:r w:rsidR="006A0BA0">
        <w:rPr>
          <w:i/>
        </w:rPr>
        <w:t>Bicalutamide-Teva</w:t>
      </w:r>
      <w:proofErr w:type="spellEnd"/>
      <w:r w:rsidR="006A0BA0">
        <w:rPr>
          <w:i/>
        </w:rPr>
        <w:t xml:space="preserve"> 50 mg plėvele dengtos tabletės, </w:t>
      </w:r>
      <w:proofErr w:type="spellStart"/>
      <w:r w:rsidR="006A0BA0">
        <w:rPr>
          <w:i/>
        </w:rPr>
        <w:t>Bicalutamide-Teva</w:t>
      </w:r>
      <w:proofErr w:type="spellEnd"/>
      <w:r w:rsidR="006A0BA0">
        <w:rPr>
          <w:i/>
        </w:rPr>
        <w:t xml:space="preserve"> 150 mg plėvele dengtos tabletės</w:t>
      </w:r>
      <w:r w:rsidR="0090638B">
        <w:rPr>
          <w:i/>
        </w:rPr>
        <w:t xml:space="preserve">, </w:t>
      </w:r>
      <w:proofErr w:type="spellStart"/>
      <w:r w:rsidR="0090638B" w:rsidRPr="0090638B">
        <w:rPr>
          <w:i/>
        </w:rPr>
        <w:t>Atorvastatin</w:t>
      </w:r>
      <w:proofErr w:type="spellEnd"/>
      <w:r w:rsidR="0090638B" w:rsidRPr="0090638B">
        <w:rPr>
          <w:i/>
        </w:rPr>
        <w:t xml:space="preserve"> </w:t>
      </w:r>
      <w:proofErr w:type="spellStart"/>
      <w:r w:rsidR="0090638B" w:rsidRPr="0090638B">
        <w:rPr>
          <w:i/>
        </w:rPr>
        <w:t>Teva</w:t>
      </w:r>
      <w:proofErr w:type="spellEnd"/>
      <w:r w:rsidR="0090638B" w:rsidRPr="0090638B">
        <w:rPr>
          <w:i/>
        </w:rPr>
        <w:t xml:space="preserve"> 40 mg plėvele dengtos tabletės</w:t>
      </w:r>
      <w:r w:rsidR="0090638B">
        <w:rPr>
          <w:i/>
        </w:rPr>
        <w:t xml:space="preserve">, </w:t>
      </w:r>
      <w:proofErr w:type="spellStart"/>
      <w:r w:rsidR="0090638B" w:rsidRPr="0090638B">
        <w:rPr>
          <w:i/>
        </w:rPr>
        <w:t>Atorvastatin</w:t>
      </w:r>
      <w:proofErr w:type="spellEnd"/>
      <w:r w:rsidR="0090638B" w:rsidRPr="0090638B">
        <w:rPr>
          <w:i/>
        </w:rPr>
        <w:t xml:space="preserve"> </w:t>
      </w:r>
      <w:proofErr w:type="spellStart"/>
      <w:r w:rsidR="0090638B" w:rsidRPr="0090638B">
        <w:rPr>
          <w:i/>
        </w:rPr>
        <w:t>Teva</w:t>
      </w:r>
      <w:proofErr w:type="spellEnd"/>
      <w:r w:rsidR="0090638B" w:rsidRPr="0090638B">
        <w:rPr>
          <w:i/>
        </w:rPr>
        <w:t xml:space="preserve"> </w:t>
      </w:r>
      <w:r w:rsidR="0090638B">
        <w:rPr>
          <w:i/>
        </w:rPr>
        <w:t>8</w:t>
      </w:r>
      <w:r w:rsidR="0090638B" w:rsidRPr="0090638B">
        <w:rPr>
          <w:i/>
        </w:rPr>
        <w:t>0 mg plėvele dengtos tabletės</w:t>
      </w:r>
      <w:r w:rsidR="00BC4A7F">
        <w:rPr>
          <w:i/>
        </w:rPr>
        <w:t>,</w:t>
      </w:r>
      <w:r w:rsidR="00411AEC">
        <w:rPr>
          <w:i/>
        </w:rPr>
        <w:t xml:space="preserve"> </w:t>
      </w:r>
      <w:proofErr w:type="spellStart"/>
      <w:r w:rsidR="00411AEC" w:rsidRPr="00D326CA">
        <w:rPr>
          <w:i/>
        </w:rPr>
        <w:t>Vermox</w:t>
      </w:r>
      <w:proofErr w:type="spellEnd"/>
      <w:r w:rsidR="00411AEC" w:rsidRPr="00D326CA">
        <w:rPr>
          <w:i/>
        </w:rPr>
        <w:t xml:space="preserve"> 100 mg tabletės</w:t>
      </w:r>
      <w:r w:rsidR="00BC4A7F">
        <w:rPr>
          <w:i/>
        </w:rPr>
        <w:t xml:space="preserve"> </w:t>
      </w:r>
      <w:proofErr w:type="spellStart"/>
      <w:r w:rsidR="00BC4A7F" w:rsidRPr="00BC4A7F">
        <w:rPr>
          <w:i/>
        </w:rPr>
        <w:t>Skinoren</w:t>
      </w:r>
      <w:proofErr w:type="spellEnd"/>
      <w:r w:rsidR="00BC4A7F" w:rsidRPr="00BC4A7F">
        <w:rPr>
          <w:i/>
        </w:rPr>
        <w:t xml:space="preserve"> 200 mg/g kremas</w:t>
      </w:r>
      <w:r w:rsidR="0006011B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C51F5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C8270A" w:rsidRDefault="00C8270A" w:rsidP="00C8270A">
      <w:pPr>
        <w:ind w:firstLine="709"/>
        <w:jc w:val="both"/>
      </w:pPr>
      <w:r>
        <w:t>1.</w:t>
      </w:r>
      <w:r w:rsidR="00DB090D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3B34F3">
        <w:rPr>
          <w:i/>
        </w:rPr>
        <w:t>Ketonal</w:t>
      </w:r>
      <w:proofErr w:type="spellEnd"/>
      <w:r w:rsidR="003B34F3">
        <w:rPr>
          <w:i/>
        </w:rPr>
        <w:t xml:space="preserve"> 100 mg/2 ml injekcinis ar infuzinis tirpalas</w:t>
      </w:r>
      <w:r w:rsidR="003B34F3" w:rsidRPr="0091068E">
        <w:t xml:space="preserve"> </w:t>
      </w:r>
      <w:r w:rsidRPr="0091068E">
        <w:t xml:space="preserve">(veiklioji medžiaga – </w:t>
      </w:r>
      <w:proofErr w:type="spellStart"/>
      <w:r w:rsidR="003B34F3">
        <w:t>ketoprofenas</w:t>
      </w:r>
      <w:proofErr w:type="spellEnd"/>
      <w:r w:rsidRPr="0091068E">
        <w:t xml:space="preserve">, lygiagretaus importo leidimo numeris – </w:t>
      </w:r>
      <w:r w:rsidR="00454B33" w:rsidRPr="00454B33">
        <w:t>LT/L/1</w:t>
      </w:r>
      <w:r w:rsidR="00806AA5">
        <w:t>8</w:t>
      </w:r>
      <w:r w:rsidR="00454B33" w:rsidRPr="00454B33">
        <w:t>/057</w:t>
      </w:r>
      <w:r w:rsidR="000D3A28">
        <w:t>7</w:t>
      </w:r>
      <w:r w:rsidR="00454B33" w:rsidRPr="00454B33">
        <w:t>/001</w:t>
      </w:r>
      <w:r w:rsidRPr="0072470C">
        <w:t>,</w:t>
      </w:r>
      <w:r w:rsidRPr="0091068E">
        <w:t xml:space="preserve"> lygiagretaus importo leidimo turėtojas – </w:t>
      </w:r>
      <w:r>
        <w:t>UAB „</w:t>
      </w:r>
      <w:r w:rsidR="00454B33">
        <w:t>Limedika</w:t>
      </w:r>
      <w:r>
        <w:t>“</w:t>
      </w:r>
      <w:r w:rsidRPr="00ED2F7C">
        <w:t>, Lietuva</w:t>
      </w:r>
      <w:r w:rsidRPr="0091068E">
        <w:t xml:space="preserve">, eksportuojanti valstybė – </w:t>
      </w:r>
      <w:r w:rsidR="003B34F3">
        <w:t>Lenkija</w:t>
      </w:r>
      <w:r w:rsidRPr="0091068E">
        <w:t xml:space="preserve">, klasifikacija – receptinis vaistinis preparatas, pakuotė – </w:t>
      </w:r>
      <w:r w:rsidR="003B34F3">
        <w:t>ampulė</w:t>
      </w:r>
      <w:r>
        <w:t>, N</w:t>
      </w:r>
      <w:r w:rsidR="003B34F3">
        <w:t>10</w:t>
      </w:r>
      <w:r w:rsidRPr="0091068E">
        <w:t xml:space="preserve">, referencinio vaistinio preparato pavadinimas – </w:t>
      </w:r>
      <w:proofErr w:type="spellStart"/>
      <w:r w:rsidR="003B34F3">
        <w:t>Ketonal</w:t>
      </w:r>
      <w:proofErr w:type="spellEnd"/>
      <w:r w:rsidR="003B34F3">
        <w:t xml:space="preserve"> 100 mg/2 ml injekcinis ar infuzinis tirpalas</w:t>
      </w:r>
      <w:r w:rsidRPr="0091068E">
        <w:t xml:space="preserve">, referencinio vaistinio preparato registracijos pažymėjimo numeris – </w:t>
      </w:r>
      <w:r w:rsidR="00454B33">
        <w:t>LT/1/</w:t>
      </w:r>
      <w:r w:rsidR="003B34F3">
        <w:t>95</w:t>
      </w:r>
      <w:r w:rsidR="00454B33">
        <w:t>/</w:t>
      </w:r>
      <w:r w:rsidR="003B34F3">
        <w:t>0447</w:t>
      </w:r>
      <w:r w:rsidR="00454B33">
        <w:t>/00</w:t>
      </w:r>
      <w:r w:rsidR="003B34F3">
        <w:t>5</w:t>
      </w:r>
      <w:r w:rsidRPr="0072470C">
        <w:t>,</w:t>
      </w:r>
      <w:r w:rsidRPr="0091068E">
        <w:t xml:space="preserve"> referencinio vaistinio preparato registruotojas – </w:t>
      </w:r>
      <w:proofErr w:type="spellStart"/>
      <w:r w:rsidR="003B34F3">
        <w:t>Sandoz</w:t>
      </w:r>
      <w:proofErr w:type="spellEnd"/>
      <w:r w:rsidR="003B34F3">
        <w:t xml:space="preserve"> </w:t>
      </w:r>
      <w:proofErr w:type="spellStart"/>
      <w:r w:rsidR="003B34F3">
        <w:t>d.d</w:t>
      </w:r>
      <w:proofErr w:type="spellEnd"/>
      <w:r w:rsidR="003B34F3">
        <w:t>., Slovėnija</w:t>
      </w:r>
      <w:r w:rsidRPr="0091068E">
        <w:t>)</w:t>
      </w:r>
      <w:r w:rsidR="002024F6">
        <w:t>;</w:t>
      </w:r>
    </w:p>
    <w:p w:rsidR="004F4861" w:rsidRDefault="004F4861" w:rsidP="00C8270A">
      <w:pPr>
        <w:ind w:firstLine="709"/>
        <w:jc w:val="both"/>
      </w:pPr>
      <w:r>
        <w:t xml:space="preserve">1.2. </w:t>
      </w:r>
      <w:r w:rsidR="000D4ADB" w:rsidRPr="0091068E">
        <w:t xml:space="preserve">lygiagrečiai importuojamą vaistinį preparatą </w:t>
      </w:r>
      <w:proofErr w:type="spellStart"/>
      <w:r w:rsidR="000D4ADB">
        <w:rPr>
          <w:i/>
        </w:rPr>
        <w:t>Bicalutamide-Teva</w:t>
      </w:r>
      <w:proofErr w:type="spellEnd"/>
      <w:r w:rsidR="000D4ADB">
        <w:rPr>
          <w:i/>
        </w:rPr>
        <w:t xml:space="preserve"> 50 mg plėvele dengtos tabletės</w:t>
      </w:r>
      <w:r w:rsidR="000D4ADB" w:rsidRPr="0091068E">
        <w:t xml:space="preserve"> (veiklioji medžiaga – </w:t>
      </w:r>
      <w:proofErr w:type="spellStart"/>
      <w:r w:rsidR="000D4ADB">
        <w:t>bikalutamidas</w:t>
      </w:r>
      <w:proofErr w:type="spellEnd"/>
      <w:r w:rsidR="000D4ADB" w:rsidRPr="0091068E">
        <w:t xml:space="preserve">, lygiagretaus importo leidimo numeris – </w:t>
      </w:r>
      <w:r w:rsidR="000D4ADB" w:rsidRPr="00454B33">
        <w:t>LT/L/1</w:t>
      </w:r>
      <w:r w:rsidR="00806AA5">
        <w:t>8</w:t>
      </w:r>
      <w:r w:rsidR="000D4ADB" w:rsidRPr="00454B33">
        <w:t>/057</w:t>
      </w:r>
      <w:r w:rsidR="000D3A28">
        <w:t>8</w:t>
      </w:r>
      <w:r w:rsidR="000D4ADB" w:rsidRPr="00454B33">
        <w:t>/001</w:t>
      </w:r>
      <w:r w:rsidR="000D4ADB" w:rsidRPr="0072470C">
        <w:t>,</w:t>
      </w:r>
      <w:r w:rsidR="000D4ADB" w:rsidRPr="0091068E">
        <w:t xml:space="preserve"> lygiagretaus importo leidimo turėtojas – </w:t>
      </w:r>
      <w:r w:rsidR="000D4ADB">
        <w:t>UAB „</w:t>
      </w:r>
      <w:proofErr w:type="spellStart"/>
      <w:r w:rsidR="000D4ADB">
        <w:t>Lex</w:t>
      </w:r>
      <w:proofErr w:type="spellEnd"/>
      <w:r w:rsidR="000D4ADB">
        <w:t xml:space="preserve"> ano“</w:t>
      </w:r>
      <w:r w:rsidR="000D4ADB" w:rsidRPr="00ED2F7C">
        <w:t>, Lietuva</w:t>
      </w:r>
      <w:r w:rsidR="000D4ADB" w:rsidRPr="0091068E">
        <w:t xml:space="preserve">, eksportuojanti valstybė – </w:t>
      </w:r>
      <w:r w:rsidR="000D4ADB">
        <w:t>Jungtinė Karalystė</w:t>
      </w:r>
      <w:r w:rsidR="000D4ADB" w:rsidRPr="0091068E">
        <w:t xml:space="preserve">, klasifikacija – receptinis vaistinis preparatas, pakuotė – </w:t>
      </w:r>
      <w:r w:rsidR="000D4ADB">
        <w:t>lizdinė plokštelė, N28</w:t>
      </w:r>
      <w:r w:rsidR="000D4ADB" w:rsidRPr="0091068E">
        <w:t xml:space="preserve">, referencinio vaistinio preparato pavadinimas – </w:t>
      </w:r>
      <w:proofErr w:type="spellStart"/>
      <w:r w:rsidR="000D4ADB">
        <w:t>Bicalutamide-Teva</w:t>
      </w:r>
      <w:proofErr w:type="spellEnd"/>
      <w:r w:rsidR="000D4ADB">
        <w:t xml:space="preserve"> 50 mg plėvele dengtos tabletės</w:t>
      </w:r>
      <w:r w:rsidR="000D4ADB" w:rsidRPr="0091068E">
        <w:t xml:space="preserve">, referencinio vaistinio preparato registracijos pažymėjimo numeris – </w:t>
      </w:r>
      <w:r w:rsidR="000D4ADB">
        <w:t>LT/1/07/0751/002</w:t>
      </w:r>
      <w:r w:rsidR="000D4ADB" w:rsidRPr="0072470C">
        <w:t>,</w:t>
      </w:r>
      <w:r w:rsidR="000D4ADB" w:rsidRPr="0091068E">
        <w:t xml:space="preserve"> referencinio vaistinio preparato registruotojas – </w:t>
      </w:r>
      <w:proofErr w:type="spellStart"/>
      <w:r w:rsidR="000D4ADB">
        <w:t>Teva</w:t>
      </w:r>
      <w:proofErr w:type="spellEnd"/>
      <w:r w:rsidR="000D4ADB">
        <w:t xml:space="preserve"> </w:t>
      </w:r>
      <w:proofErr w:type="spellStart"/>
      <w:r w:rsidR="000D4ADB">
        <w:t>Pharma</w:t>
      </w:r>
      <w:proofErr w:type="spellEnd"/>
      <w:r w:rsidR="000D4ADB">
        <w:t xml:space="preserve"> B.V., Nyderlandai</w:t>
      </w:r>
      <w:r w:rsidR="000D4ADB" w:rsidRPr="0091068E">
        <w:t>)</w:t>
      </w:r>
      <w:r w:rsidR="002024F6">
        <w:t>;</w:t>
      </w:r>
    </w:p>
    <w:p w:rsidR="0090638B" w:rsidRDefault="000D4ADB" w:rsidP="000B1A87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>
        <w:rPr>
          <w:i/>
        </w:rPr>
        <w:t>Bicalutamide-Teva</w:t>
      </w:r>
      <w:proofErr w:type="spellEnd"/>
      <w:r>
        <w:rPr>
          <w:i/>
        </w:rPr>
        <w:t xml:space="preserve"> 150 mg plėvele dengtos tabletės</w:t>
      </w:r>
      <w:r w:rsidRPr="0091068E">
        <w:t xml:space="preserve"> (veiklioji medžiaga – </w:t>
      </w:r>
      <w:proofErr w:type="spellStart"/>
      <w:r>
        <w:t>bikalutamidas</w:t>
      </w:r>
      <w:proofErr w:type="spellEnd"/>
      <w:r w:rsidRPr="0091068E">
        <w:t xml:space="preserve">, lygiagretaus importo leidimo numeris – </w:t>
      </w:r>
      <w:r w:rsidRPr="00454B33">
        <w:t>LT/L/1</w:t>
      </w:r>
      <w:r w:rsidR="00806AA5">
        <w:t>8</w:t>
      </w:r>
      <w:r w:rsidRPr="00454B33">
        <w:t>/057</w:t>
      </w:r>
      <w:r w:rsidR="000D3A28">
        <w:t>8</w:t>
      </w:r>
      <w:r w:rsidRPr="00454B33">
        <w:t>/00</w:t>
      </w:r>
      <w:r>
        <w:t>2</w:t>
      </w:r>
      <w:r w:rsidRPr="0072470C"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Jungtinė Karalystė</w:t>
      </w:r>
      <w:r w:rsidRPr="0091068E">
        <w:t xml:space="preserve">, klasifikacija – receptinis vaistinis preparatas, pakuotė – </w:t>
      </w:r>
      <w:r>
        <w:t xml:space="preserve">lizdinė plokštelė, </w:t>
      </w:r>
      <w:r w:rsidRPr="00DE643A">
        <w:t>N</w:t>
      </w:r>
      <w:r w:rsidR="00DE643A" w:rsidRPr="00DE643A">
        <w:t>28</w:t>
      </w:r>
      <w:r w:rsidRPr="00DE643A">
        <w:t>,</w:t>
      </w:r>
      <w:r w:rsidRPr="0091068E">
        <w:t xml:space="preserve"> referencinio vaistinio preparato pavadinimas – </w:t>
      </w:r>
      <w:proofErr w:type="spellStart"/>
      <w:r>
        <w:t>Bicalutamide-Teva</w:t>
      </w:r>
      <w:proofErr w:type="spellEnd"/>
      <w:r>
        <w:t xml:space="preserve"> </w:t>
      </w:r>
      <w:r w:rsidR="00302FBE">
        <w:t>1</w:t>
      </w:r>
      <w:r>
        <w:t>50 mg plėvele dengtos tabletės</w:t>
      </w:r>
      <w:r w:rsidRPr="0091068E">
        <w:t xml:space="preserve">, referencinio vaistinio preparato registracijos pažymėjimo numeris – </w:t>
      </w:r>
      <w:r>
        <w:t>LT/1/07/0751</w:t>
      </w:r>
      <w:r w:rsidRPr="00DE643A">
        <w:t>/0</w:t>
      </w:r>
      <w:r w:rsidR="00302FBE" w:rsidRPr="00DE643A">
        <w:t>1</w:t>
      </w:r>
      <w:r w:rsidRPr="00DE643A">
        <w:t>2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B.V., Nyderlandai</w:t>
      </w:r>
      <w:r w:rsidRPr="0091068E">
        <w:t>)</w:t>
      </w:r>
      <w:r w:rsidR="002024F6">
        <w:t>;</w:t>
      </w:r>
    </w:p>
    <w:p w:rsidR="0090638B" w:rsidRDefault="0090638B" w:rsidP="0090638B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 w:rsidRPr="0090638B">
        <w:rPr>
          <w:i/>
        </w:rPr>
        <w:t>Atorvastatin</w:t>
      </w:r>
      <w:proofErr w:type="spellEnd"/>
      <w:r w:rsidRPr="0090638B">
        <w:rPr>
          <w:i/>
        </w:rPr>
        <w:t xml:space="preserve"> </w:t>
      </w:r>
      <w:proofErr w:type="spellStart"/>
      <w:r w:rsidRPr="0090638B">
        <w:rPr>
          <w:i/>
        </w:rPr>
        <w:t>Teva</w:t>
      </w:r>
      <w:proofErr w:type="spellEnd"/>
      <w:r w:rsidRPr="0090638B">
        <w:rPr>
          <w:i/>
        </w:rPr>
        <w:t xml:space="preserve"> 40 mg plėvele dengtos tabletės</w:t>
      </w:r>
      <w:r w:rsidRPr="0091068E">
        <w:t xml:space="preserve"> (veiklioji medžiaga – </w:t>
      </w:r>
      <w:proofErr w:type="spellStart"/>
      <w:r>
        <w:t>atorvastatinas</w:t>
      </w:r>
      <w:proofErr w:type="spellEnd"/>
      <w:r w:rsidRPr="0091068E">
        <w:t xml:space="preserve">, lygiagretaus importo leidimo numeris – </w:t>
      </w:r>
      <w:r w:rsidRPr="00454B33">
        <w:t>LT/L/1</w:t>
      </w:r>
      <w:r w:rsidR="00806AA5">
        <w:t>8</w:t>
      </w:r>
      <w:r w:rsidRPr="00454B33">
        <w:t>/057</w:t>
      </w:r>
      <w:r w:rsidR="000D3A28">
        <w:t>9</w:t>
      </w:r>
      <w:r w:rsidRPr="00454B33">
        <w:t>/00</w:t>
      </w:r>
      <w:r>
        <w:t>1</w:t>
      </w:r>
      <w:r w:rsidRPr="0072470C"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Jungtinė Karalystė</w:t>
      </w:r>
      <w:r w:rsidRPr="0091068E">
        <w:t xml:space="preserve">, klasifikacija – receptinis vaistinis preparatas, </w:t>
      </w:r>
      <w:r w:rsidRPr="0091068E">
        <w:lastRenderedPageBreak/>
        <w:t xml:space="preserve">pakuotė – </w:t>
      </w:r>
      <w:r>
        <w:t xml:space="preserve">lizdinė plokštelė, </w:t>
      </w:r>
      <w:r w:rsidRPr="00DE643A">
        <w:t>N28,</w:t>
      </w:r>
      <w:r w:rsidRPr="0091068E">
        <w:t xml:space="preserve"> referencinio vaistinio preparato pavadinimas – </w:t>
      </w:r>
      <w:proofErr w:type="spellStart"/>
      <w:r>
        <w:t>Atorvastatin</w:t>
      </w:r>
      <w:proofErr w:type="spellEnd"/>
      <w:r>
        <w:t xml:space="preserve"> </w:t>
      </w:r>
      <w:proofErr w:type="spellStart"/>
      <w:r>
        <w:t>Teva</w:t>
      </w:r>
      <w:proofErr w:type="spellEnd"/>
      <w:r>
        <w:t xml:space="preserve"> 40 mg plėvele dengtos tabletės</w:t>
      </w:r>
      <w:r w:rsidRPr="0091068E">
        <w:t xml:space="preserve">, referencinio vaistinio preparato registracijos pažymėjimo numeris – </w:t>
      </w:r>
      <w:r>
        <w:t>LT/1/10/2243</w:t>
      </w:r>
      <w:r w:rsidRPr="00DE643A">
        <w:t>/</w:t>
      </w:r>
      <w:r>
        <w:t>035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B.V., Nyderlandai</w:t>
      </w:r>
      <w:r w:rsidRPr="0091068E">
        <w:t>)</w:t>
      </w:r>
      <w:r w:rsidR="002024F6">
        <w:t>;</w:t>
      </w:r>
    </w:p>
    <w:p w:rsidR="0090638B" w:rsidRDefault="0090638B" w:rsidP="0090638B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 w:rsidRPr="0090638B">
        <w:rPr>
          <w:i/>
        </w:rPr>
        <w:t>Atorvastatin</w:t>
      </w:r>
      <w:proofErr w:type="spellEnd"/>
      <w:r w:rsidRPr="0090638B">
        <w:rPr>
          <w:i/>
        </w:rPr>
        <w:t xml:space="preserve"> </w:t>
      </w:r>
      <w:proofErr w:type="spellStart"/>
      <w:r w:rsidRPr="0090638B">
        <w:rPr>
          <w:i/>
        </w:rPr>
        <w:t>Teva</w:t>
      </w:r>
      <w:proofErr w:type="spellEnd"/>
      <w:r w:rsidRPr="0090638B">
        <w:rPr>
          <w:i/>
        </w:rPr>
        <w:t xml:space="preserve"> </w:t>
      </w:r>
      <w:r>
        <w:rPr>
          <w:i/>
        </w:rPr>
        <w:t>8</w:t>
      </w:r>
      <w:r w:rsidRPr="0090638B">
        <w:rPr>
          <w:i/>
        </w:rPr>
        <w:t>0 mg plėvele dengtos tabletės</w:t>
      </w:r>
      <w:r w:rsidRPr="0091068E">
        <w:t xml:space="preserve"> (veiklioji medžiaga – </w:t>
      </w:r>
      <w:proofErr w:type="spellStart"/>
      <w:r>
        <w:t>atorvastatinas</w:t>
      </w:r>
      <w:proofErr w:type="spellEnd"/>
      <w:r w:rsidRPr="0091068E">
        <w:t xml:space="preserve">, lygiagretaus importo leidimo numeris – </w:t>
      </w:r>
      <w:r w:rsidRPr="00454B33">
        <w:t>LT/L/1</w:t>
      </w:r>
      <w:r w:rsidR="00806AA5">
        <w:t>8</w:t>
      </w:r>
      <w:r w:rsidRPr="00454B33">
        <w:t>/057</w:t>
      </w:r>
      <w:r w:rsidR="000D3A28">
        <w:t>9</w:t>
      </w:r>
      <w:r w:rsidRPr="00454B33">
        <w:t>/00</w:t>
      </w:r>
      <w:r>
        <w:t>2</w:t>
      </w:r>
      <w:r w:rsidRPr="0072470C"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</w:t>
      </w:r>
      <w:r w:rsidRPr="00ED2F7C">
        <w:t>, Lietuva</w:t>
      </w:r>
      <w:r w:rsidRPr="0091068E">
        <w:t xml:space="preserve">, eksportuojanti valstybė – </w:t>
      </w:r>
      <w:r>
        <w:t>Jungtinė Karalystė</w:t>
      </w:r>
      <w:r w:rsidRPr="0091068E">
        <w:t xml:space="preserve">, klasifikacija – receptinis vaistinis preparatas, pakuotė – </w:t>
      </w:r>
      <w:r>
        <w:t xml:space="preserve">lizdinė plokštelė, </w:t>
      </w:r>
      <w:r w:rsidRPr="00DE643A">
        <w:t>N28,</w:t>
      </w:r>
      <w:r w:rsidRPr="0091068E">
        <w:t xml:space="preserve"> referencinio vaistinio preparato pavadinimas – </w:t>
      </w:r>
      <w:proofErr w:type="spellStart"/>
      <w:r>
        <w:t>Atorvastatin</w:t>
      </w:r>
      <w:proofErr w:type="spellEnd"/>
      <w:r>
        <w:t xml:space="preserve"> </w:t>
      </w:r>
      <w:proofErr w:type="spellStart"/>
      <w:r>
        <w:t>Teva</w:t>
      </w:r>
      <w:proofErr w:type="spellEnd"/>
      <w:r>
        <w:t xml:space="preserve"> 80 mg plėvele dengtos tabletės</w:t>
      </w:r>
      <w:r w:rsidRPr="0091068E">
        <w:t xml:space="preserve">, referencinio vaistinio preparato registracijos pažymėjimo numeris – </w:t>
      </w:r>
      <w:r>
        <w:t>LT/1/10/2243</w:t>
      </w:r>
      <w:r w:rsidRPr="00DE643A">
        <w:t>/</w:t>
      </w:r>
      <w:r>
        <w:t>050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Teva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B.V., Nyderlandai</w:t>
      </w:r>
      <w:r w:rsidRPr="0091068E">
        <w:t>)</w:t>
      </w:r>
      <w:r w:rsidR="002024F6">
        <w:t>;</w:t>
      </w:r>
    </w:p>
    <w:p w:rsidR="00D326CA" w:rsidRDefault="00D326CA" w:rsidP="00D326CA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bookmarkStart w:id="4" w:name="_Hlk503449866"/>
      <w:proofErr w:type="spellStart"/>
      <w:r w:rsidRPr="00D326CA">
        <w:rPr>
          <w:i/>
        </w:rPr>
        <w:t>Vermox</w:t>
      </w:r>
      <w:proofErr w:type="spellEnd"/>
      <w:r w:rsidRPr="00D326CA">
        <w:rPr>
          <w:i/>
        </w:rPr>
        <w:t xml:space="preserve"> 100 mg tabletės</w:t>
      </w:r>
      <w:r w:rsidRPr="0091068E">
        <w:t xml:space="preserve"> </w:t>
      </w:r>
      <w:bookmarkEnd w:id="4"/>
      <w:r w:rsidRPr="0091068E">
        <w:t xml:space="preserve">(veiklioji medžiaga – </w:t>
      </w:r>
      <w:proofErr w:type="spellStart"/>
      <w:r>
        <w:t>mobendazolas</w:t>
      </w:r>
      <w:proofErr w:type="spellEnd"/>
      <w:r w:rsidRPr="0091068E">
        <w:t xml:space="preserve">, lygiagretaus importo leidimo numeris – </w:t>
      </w:r>
      <w:r w:rsidRPr="00454B33">
        <w:t>LT/L/1</w:t>
      </w:r>
      <w:r w:rsidR="00806AA5">
        <w:t>8</w:t>
      </w:r>
      <w:r w:rsidRPr="00454B33">
        <w:t>/05</w:t>
      </w:r>
      <w:r w:rsidR="000D3A28">
        <w:t>80</w:t>
      </w:r>
      <w:r w:rsidRPr="00454B33">
        <w:t>/00</w:t>
      </w:r>
      <w:r w:rsidR="00BC4A7F">
        <w:t>1</w:t>
      </w:r>
      <w:r w:rsidRPr="0072470C">
        <w:t>,</w:t>
      </w:r>
      <w:r w:rsidRPr="0091068E">
        <w:t xml:space="preserve"> lygiagretaus importo leidimo turėtojas – </w:t>
      </w:r>
      <w:r>
        <w:t>UAB „</w:t>
      </w:r>
      <w:proofErr w:type="spellStart"/>
      <w:r>
        <w:t>MedLinija</w:t>
      </w:r>
      <w:proofErr w:type="spellEnd"/>
      <w:r>
        <w:t>“</w:t>
      </w:r>
      <w:r w:rsidRPr="00ED2F7C">
        <w:t>, Lietuva</w:t>
      </w:r>
      <w:r w:rsidRPr="0091068E">
        <w:t xml:space="preserve">, eksportuojanti valstybė – </w:t>
      </w:r>
      <w:r>
        <w:t>Čekija</w:t>
      </w:r>
      <w:r w:rsidRPr="0091068E">
        <w:t xml:space="preserve">, klasifikacija – receptinis vaistinis preparatas, pakuotė – </w:t>
      </w:r>
      <w:r>
        <w:t xml:space="preserve">lizdinė plokštelė, </w:t>
      </w:r>
      <w:r w:rsidRPr="00DE643A">
        <w:t>N</w:t>
      </w:r>
      <w:r>
        <w:t>6</w:t>
      </w:r>
      <w:r w:rsidRPr="00DE643A">
        <w:t>,</w:t>
      </w:r>
      <w:r w:rsidRPr="0091068E">
        <w:t xml:space="preserve"> referencinio vaistinio preparato pavadinimas – </w:t>
      </w:r>
      <w:r>
        <w:t>VERMOX 100 mg tabletės</w:t>
      </w:r>
      <w:r w:rsidRPr="0091068E">
        <w:t xml:space="preserve">, referencinio vaistinio preparato registracijos pažymėjimo numeris – </w:t>
      </w:r>
      <w:r>
        <w:t>LT/1/94/1102</w:t>
      </w:r>
      <w:r w:rsidRPr="00DE643A">
        <w:t>/</w:t>
      </w:r>
      <w:r>
        <w:t>001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Gedoen</w:t>
      </w:r>
      <w:proofErr w:type="spellEnd"/>
      <w:r>
        <w:t xml:space="preserve"> </w:t>
      </w:r>
      <w:proofErr w:type="spellStart"/>
      <w:r>
        <w:t>Richter</w:t>
      </w:r>
      <w:proofErr w:type="spellEnd"/>
      <w:r>
        <w:t xml:space="preserve"> </w:t>
      </w:r>
      <w:proofErr w:type="spellStart"/>
      <w:r>
        <w:t>Plc</w:t>
      </w:r>
      <w:proofErr w:type="spellEnd"/>
      <w:r>
        <w:t>., Vengrija</w:t>
      </w:r>
      <w:r w:rsidRPr="0091068E">
        <w:t>)</w:t>
      </w:r>
      <w:r w:rsidR="002024F6">
        <w:t>;</w:t>
      </w:r>
    </w:p>
    <w:p w:rsidR="00BC4A7F" w:rsidRDefault="00BC4A7F" w:rsidP="00BC4A7F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 w:rsidRPr="00BC4A7F">
        <w:rPr>
          <w:i/>
        </w:rPr>
        <w:t>Skinoren</w:t>
      </w:r>
      <w:proofErr w:type="spellEnd"/>
      <w:r w:rsidRPr="00BC4A7F">
        <w:rPr>
          <w:i/>
        </w:rPr>
        <w:t xml:space="preserve"> 200 mg/g kremas</w:t>
      </w:r>
      <w:r w:rsidRPr="0091068E">
        <w:t xml:space="preserve"> (veiklioji medžiaga – </w:t>
      </w:r>
      <w:proofErr w:type="spellStart"/>
      <w:r>
        <w:t>azelaino</w:t>
      </w:r>
      <w:proofErr w:type="spellEnd"/>
      <w:r>
        <w:t xml:space="preserve"> rūgštis</w:t>
      </w:r>
      <w:r w:rsidRPr="0091068E">
        <w:t xml:space="preserve">, lygiagretaus importo leidimo numeris – </w:t>
      </w:r>
      <w:r w:rsidRPr="00454B33">
        <w:t>LT/L/1</w:t>
      </w:r>
      <w:r w:rsidR="00806AA5">
        <w:t>8</w:t>
      </w:r>
      <w:r w:rsidRPr="00454B33">
        <w:t>/05</w:t>
      </w:r>
      <w:r>
        <w:t>8</w:t>
      </w:r>
      <w:r w:rsidR="000D3A28">
        <w:t>1</w:t>
      </w:r>
      <w:r w:rsidRPr="00454B33">
        <w:t>/00</w:t>
      </w:r>
      <w:r>
        <w:t>1</w:t>
      </w:r>
      <w:r w:rsidRPr="0072470C">
        <w:t>,</w:t>
      </w:r>
      <w:r w:rsidRPr="0091068E">
        <w:t xml:space="preserve"> lygiagretaus importo leidimo turėtojas – </w:t>
      </w:r>
      <w:r>
        <w:t>UAB „Limedika“</w:t>
      </w:r>
      <w:r w:rsidRPr="00ED2F7C">
        <w:t>, Lietuva</w:t>
      </w:r>
      <w:r w:rsidRPr="0091068E">
        <w:t xml:space="preserve">, eksportuojanti valstybė – </w:t>
      </w:r>
      <w:r>
        <w:t>Graikija</w:t>
      </w:r>
      <w:r w:rsidRPr="0091068E">
        <w:t xml:space="preserve">, klasifikacija – receptinis vaistinis preparatas, pakuotė – </w:t>
      </w:r>
      <w:r>
        <w:t xml:space="preserve">tūbelė, </w:t>
      </w:r>
      <w:r w:rsidRPr="00DE643A">
        <w:t>N</w:t>
      </w:r>
      <w:r>
        <w:t>1</w:t>
      </w:r>
      <w:r w:rsidRPr="00DE643A">
        <w:t>,</w:t>
      </w:r>
      <w:r w:rsidRPr="0091068E">
        <w:t xml:space="preserve"> referencinio vaistinio preparato pavadinimas – </w:t>
      </w:r>
      <w:proofErr w:type="spellStart"/>
      <w:r>
        <w:t>Skinoren</w:t>
      </w:r>
      <w:proofErr w:type="spellEnd"/>
      <w:r>
        <w:t xml:space="preserve"> 200 mg/g</w:t>
      </w:r>
      <w:r w:rsidRPr="0091068E">
        <w:t xml:space="preserve">, referencinio vaistinio preparato registracijos pažymėjimo numeris – </w:t>
      </w:r>
      <w:r>
        <w:t>LT/1/94/0279</w:t>
      </w:r>
      <w:r w:rsidRPr="00DE643A">
        <w:t>/</w:t>
      </w:r>
      <w:r>
        <w:t>001</w:t>
      </w:r>
      <w:r w:rsidRPr="0072470C">
        <w:t>,</w:t>
      </w:r>
      <w:r w:rsidRPr="0091068E">
        <w:t xml:space="preserve"> referencinio vaistinio preparato registruotojas – </w:t>
      </w:r>
      <w:r>
        <w:t xml:space="preserve">Bayer </w:t>
      </w:r>
      <w:proofErr w:type="spellStart"/>
      <w:r>
        <w:t>Pharma</w:t>
      </w:r>
      <w:proofErr w:type="spellEnd"/>
      <w:r>
        <w:t xml:space="preserve"> AG, Vokietija</w:t>
      </w:r>
      <w:r w:rsidRPr="0091068E">
        <w:t>)</w:t>
      </w:r>
      <w:r>
        <w:t>.</w:t>
      </w:r>
    </w:p>
    <w:p w:rsidR="002013EA" w:rsidRDefault="004B72DB" w:rsidP="000B1A87">
      <w:pPr>
        <w:ind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p w:rsidR="004B72DB" w:rsidRDefault="004B72DB" w:rsidP="000B1A87">
      <w:pPr>
        <w:jc w:val="both"/>
      </w:pPr>
    </w:p>
    <w:p w:rsidR="00BF5D5D" w:rsidRPr="00726933" w:rsidRDefault="00BF5D5D" w:rsidP="000B1A8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B142A" w:rsidTr="003B34F3">
        <w:tc>
          <w:tcPr>
            <w:tcW w:w="4785" w:type="dxa"/>
            <w:shd w:val="clear" w:color="auto" w:fill="auto"/>
            <w:vAlign w:val="bottom"/>
          </w:tcPr>
          <w:p w:rsidR="002B142A" w:rsidRDefault="003654C1" w:rsidP="00E67736">
            <w:pPr>
              <w:ind w:left="-113" w:right="-1"/>
              <w:rPr>
                <w:lang w:eastAsia="lt-LT"/>
              </w:rPr>
            </w:pPr>
            <w:proofErr w:type="spellStart"/>
            <w:r>
              <w:rPr>
                <w:lang w:val="en-US"/>
              </w:rPr>
              <w:t>Viršinink</w:t>
            </w:r>
            <w:r w:rsidR="00E67736">
              <w:rPr>
                <w:lang w:val="en-US"/>
              </w:rPr>
              <w:t>as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2B142A" w:rsidRDefault="00E67736" w:rsidP="00F8689A">
            <w:pPr>
              <w:spacing w:line="276" w:lineRule="auto"/>
              <w:jc w:val="right"/>
            </w:pPr>
            <w:r>
              <w:rPr>
                <w:lang w:val="en-US"/>
              </w:rPr>
              <w:t>Gintautas Barcys</w:t>
            </w:r>
          </w:p>
        </w:tc>
      </w:tr>
      <w:tr w:rsidR="003654C1" w:rsidTr="003B34F3">
        <w:tc>
          <w:tcPr>
            <w:tcW w:w="4785" w:type="dxa"/>
            <w:shd w:val="clear" w:color="auto" w:fill="auto"/>
            <w:vAlign w:val="bottom"/>
          </w:tcPr>
          <w:p w:rsidR="003654C1" w:rsidRDefault="003654C1" w:rsidP="003654C1">
            <w:pPr>
              <w:ind w:left="-113" w:right="-1"/>
              <w:rPr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3654C1" w:rsidRDefault="003654C1" w:rsidP="00F8689A">
            <w:pPr>
              <w:spacing w:line="276" w:lineRule="auto"/>
              <w:jc w:val="right"/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01</w:t>
      </w:r>
      <w:r>
        <w:rPr>
          <w:sz w:val="18"/>
          <w:szCs w:val="18"/>
        </w:rPr>
        <w:t>-</w:t>
      </w:r>
      <w:r w:rsidR="003654C1">
        <w:rPr>
          <w:sz w:val="18"/>
          <w:szCs w:val="18"/>
        </w:rPr>
        <w:t>1</w:t>
      </w:r>
      <w:r w:rsidR="00E67736">
        <w:rPr>
          <w:sz w:val="18"/>
          <w:szCs w:val="18"/>
        </w:rPr>
        <w:t>5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FB1" w:rsidRDefault="00A43FB1">
      <w:r>
        <w:separator/>
      </w:r>
    </w:p>
  </w:endnote>
  <w:endnote w:type="continuationSeparator" w:id="0">
    <w:p w:rsidR="00A43FB1" w:rsidRDefault="00A4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FB1" w:rsidRDefault="00A43FB1">
      <w:r>
        <w:separator/>
      </w:r>
    </w:p>
  </w:footnote>
  <w:footnote w:type="continuationSeparator" w:id="0">
    <w:p w:rsidR="00A43FB1" w:rsidRDefault="00A4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936F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ADB"/>
    <w:rsid w:val="000E1D93"/>
    <w:rsid w:val="000E5640"/>
    <w:rsid w:val="000E56C1"/>
    <w:rsid w:val="000E60C2"/>
    <w:rsid w:val="000F3FA6"/>
    <w:rsid w:val="000F4ED1"/>
    <w:rsid w:val="000F70A6"/>
    <w:rsid w:val="00100504"/>
    <w:rsid w:val="00103810"/>
    <w:rsid w:val="0010526F"/>
    <w:rsid w:val="00107792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31E5"/>
    <w:rsid w:val="001E432D"/>
    <w:rsid w:val="001E4951"/>
    <w:rsid w:val="001F11E2"/>
    <w:rsid w:val="001F1C75"/>
    <w:rsid w:val="001F1DD9"/>
    <w:rsid w:val="001F3D80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62BA"/>
    <w:rsid w:val="0025680C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811BF"/>
    <w:rsid w:val="00282860"/>
    <w:rsid w:val="00283B99"/>
    <w:rsid w:val="00287B63"/>
    <w:rsid w:val="00291B66"/>
    <w:rsid w:val="00294E96"/>
    <w:rsid w:val="00296487"/>
    <w:rsid w:val="002A1B1B"/>
    <w:rsid w:val="002A44F8"/>
    <w:rsid w:val="002A4DFF"/>
    <w:rsid w:val="002A619F"/>
    <w:rsid w:val="002B142A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2FBE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355D"/>
    <w:rsid w:val="003654C1"/>
    <w:rsid w:val="00367D04"/>
    <w:rsid w:val="00370731"/>
    <w:rsid w:val="00373546"/>
    <w:rsid w:val="00373DFE"/>
    <w:rsid w:val="003816F8"/>
    <w:rsid w:val="00382383"/>
    <w:rsid w:val="00386C91"/>
    <w:rsid w:val="00391EC9"/>
    <w:rsid w:val="00393330"/>
    <w:rsid w:val="003956BE"/>
    <w:rsid w:val="003A08B2"/>
    <w:rsid w:val="003A14E9"/>
    <w:rsid w:val="003A2107"/>
    <w:rsid w:val="003A2B9B"/>
    <w:rsid w:val="003A5FF7"/>
    <w:rsid w:val="003A661A"/>
    <w:rsid w:val="003A7564"/>
    <w:rsid w:val="003A7DE5"/>
    <w:rsid w:val="003B311B"/>
    <w:rsid w:val="003B34F3"/>
    <w:rsid w:val="003B6E55"/>
    <w:rsid w:val="003B6F83"/>
    <w:rsid w:val="003C1C0E"/>
    <w:rsid w:val="003C51F5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B33"/>
    <w:rsid w:val="00454C97"/>
    <w:rsid w:val="00454FE5"/>
    <w:rsid w:val="00457617"/>
    <w:rsid w:val="00457C69"/>
    <w:rsid w:val="00457E84"/>
    <w:rsid w:val="00463EEF"/>
    <w:rsid w:val="00465426"/>
    <w:rsid w:val="00465809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5219"/>
    <w:rsid w:val="004D5A90"/>
    <w:rsid w:val="004E18F4"/>
    <w:rsid w:val="004E3362"/>
    <w:rsid w:val="004E3AB3"/>
    <w:rsid w:val="004E5F2A"/>
    <w:rsid w:val="004E6465"/>
    <w:rsid w:val="004F42C5"/>
    <w:rsid w:val="004F4861"/>
    <w:rsid w:val="004F7D42"/>
    <w:rsid w:val="00500EF3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1F2E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A7F6A"/>
    <w:rsid w:val="005B0F71"/>
    <w:rsid w:val="005B18EF"/>
    <w:rsid w:val="005B2704"/>
    <w:rsid w:val="005B4272"/>
    <w:rsid w:val="005B71F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04E3B"/>
    <w:rsid w:val="0061006F"/>
    <w:rsid w:val="00612FFD"/>
    <w:rsid w:val="00617B53"/>
    <w:rsid w:val="006209AA"/>
    <w:rsid w:val="00621B3F"/>
    <w:rsid w:val="00622315"/>
    <w:rsid w:val="00622870"/>
    <w:rsid w:val="006254F9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0E38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0BA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7F72"/>
    <w:rsid w:val="00720E64"/>
    <w:rsid w:val="0072149F"/>
    <w:rsid w:val="00722668"/>
    <w:rsid w:val="007234D9"/>
    <w:rsid w:val="0072470C"/>
    <w:rsid w:val="00725853"/>
    <w:rsid w:val="00726933"/>
    <w:rsid w:val="0073657A"/>
    <w:rsid w:val="007374A2"/>
    <w:rsid w:val="00737A4B"/>
    <w:rsid w:val="0074223E"/>
    <w:rsid w:val="0075110D"/>
    <w:rsid w:val="00752338"/>
    <w:rsid w:val="007531D5"/>
    <w:rsid w:val="007558CC"/>
    <w:rsid w:val="00756481"/>
    <w:rsid w:val="00762CBD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87B5A"/>
    <w:rsid w:val="00791341"/>
    <w:rsid w:val="0079201C"/>
    <w:rsid w:val="00794C76"/>
    <w:rsid w:val="007A0CFA"/>
    <w:rsid w:val="007A46AC"/>
    <w:rsid w:val="007D0EA3"/>
    <w:rsid w:val="007D489C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06AA5"/>
    <w:rsid w:val="008123FE"/>
    <w:rsid w:val="00813E51"/>
    <w:rsid w:val="00813FD5"/>
    <w:rsid w:val="00814B0C"/>
    <w:rsid w:val="00816206"/>
    <w:rsid w:val="008165C0"/>
    <w:rsid w:val="008211A2"/>
    <w:rsid w:val="008267B8"/>
    <w:rsid w:val="00827304"/>
    <w:rsid w:val="00833C48"/>
    <w:rsid w:val="00835EC2"/>
    <w:rsid w:val="00836AB1"/>
    <w:rsid w:val="0084288E"/>
    <w:rsid w:val="008449BC"/>
    <w:rsid w:val="00844D4B"/>
    <w:rsid w:val="008452B3"/>
    <w:rsid w:val="008466CF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39C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42B"/>
    <w:rsid w:val="009E173E"/>
    <w:rsid w:val="009E364F"/>
    <w:rsid w:val="009E61E9"/>
    <w:rsid w:val="009E66E5"/>
    <w:rsid w:val="009E76D8"/>
    <w:rsid w:val="009F1A45"/>
    <w:rsid w:val="009F1BF6"/>
    <w:rsid w:val="009F490F"/>
    <w:rsid w:val="009F759D"/>
    <w:rsid w:val="00A03A7D"/>
    <w:rsid w:val="00A03AAC"/>
    <w:rsid w:val="00A03D4E"/>
    <w:rsid w:val="00A11250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3FB1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08FD"/>
    <w:rsid w:val="00A94300"/>
    <w:rsid w:val="00AA1031"/>
    <w:rsid w:val="00AA1AB8"/>
    <w:rsid w:val="00AA656F"/>
    <w:rsid w:val="00AA69D4"/>
    <w:rsid w:val="00AB31CB"/>
    <w:rsid w:val="00AB5DD7"/>
    <w:rsid w:val="00AC0891"/>
    <w:rsid w:val="00AC134B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A7F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5D5D"/>
    <w:rsid w:val="00BF6FB3"/>
    <w:rsid w:val="00C0056F"/>
    <w:rsid w:val="00C011CC"/>
    <w:rsid w:val="00C015F3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270A"/>
    <w:rsid w:val="00C8546D"/>
    <w:rsid w:val="00C87F3E"/>
    <w:rsid w:val="00C90B98"/>
    <w:rsid w:val="00C9205F"/>
    <w:rsid w:val="00C944C1"/>
    <w:rsid w:val="00C94CC4"/>
    <w:rsid w:val="00CA0904"/>
    <w:rsid w:val="00CA22C3"/>
    <w:rsid w:val="00CB304A"/>
    <w:rsid w:val="00CB3184"/>
    <w:rsid w:val="00CB48EB"/>
    <w:rsid w:val="00CB4D24"/>
    <w:rsid w:val="00CC104B"/>
    <w:rsid w:val="00CC3355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03DD"/>
    <w:rsid w:val="00D028E0"/>
    <w:rsid w:val="00D04930"/>
    <w:rsid w:val="00D05DFC"/>
    <w:rsid w:val="00D10677"/>
    <w:rsid w:val="00D13B89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475E"/>
    <w:rsid w:val="00D566E1"/>
    <w:rsid w:val="00D61D42"/>
    <w:rsid w:val="00D62891"/>
    <w:rsid w:val="00D663E1"/>
    <w:rsid w:val="00D676F7"/>
    <w:rsid w:val="00D70D76"/>
    <w:rsid w:val="00D71C76"/>
    <w:rsid w:val="00D73178"/>
    <w:rsid w:val="00D746ED"/>
    <w:rsid w:val="00D749FF"/>
    <w:rsid w:val="00D7719F"/>
    <w:rsid w:val="00D815DF"/>
    <w:rsid w:val="00D82803"/>
    <w:rsid w:val="00D833D4"/>
    <w:rsid w:val="00D87F3A"/>
    <w:rsid w:val="00D91037"/>
    <w:rsid w:val="00D915A6"/>
    <w:rsid w:val="00D928DD"/>
    <w:rsid w:val="00D93FEC"/>
    <w:rsid w:val="00D97D42"/>
    <w:rsid w:val="00DA0764"/>
    <w:rsid w:val="00DA07A7"/>
    <w:rsid w:val="00DA2A4C"/>
    <w:rsid w:val="00DB090D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E643A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173D0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2F7C"/>
    <w:rsid w:val="00ED30D7"/>
    <w:rsid w:val="00ED4CFC"/>
    <w:rsid w:val="00EE0931"/>
    <w:rsid w:val="00EE0F3D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613F5"/>
    <w:rsid w:val="00F61633"/>
    <w:rsid w:val="00F61EB6"/>
    <w:rsid w:val="00F6202F"/>
    <w:rsid w:val="00F625EC"/>
    <w:rsid w:val="00F6343D"/>
    <w:rsid w:val="00F64C84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29CC"/>
    <w:rsid w:val="00F94F05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2980"/>
    <w:rsid w:val="00FC43B1"/>
    <w:rsid w:val="00FC6B8F"/>
    <w:rsid w:val="00FD0318"/>
    <w:rsid w:val="00FD0A76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ACE729B-41F6-4B6E-9949-E5D34A62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8A087-2934-4BC1-B8D8-91E55415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2018-01-15T07:38:00Z</cp:lastPrinted>
  <dcterms:created xsi:type="dcterms:W3CDTF">2018-01-18T08:02:00Z</dcterms:created>
  <dcterms:modified xsi:type="dcterms:W3CDTF">2018-01-18T08:02:00Z</dcterms:modified>
</cp:coreProperties>
</file>