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B07DFC">
            <w:pPr>
              <w:pStyle w:val="Antrat2"/>
              <w:tabs>
                <w:tab w:val="center" w:pos="3402"/>
              </w:tabs>
              <w:rPr>
                <w:b w:val="0"/>
                <w:caps w:val="0"/>
                <w:sz w:val="24"/>
              </w:rPr>
            </w:pPr>
            <w:r>
              <w:rPr>
                <w:b w:val="0"/>
                <w:caps w:val="0"/>
                <w:sz w:val="24"/>
              </w:rPr>
              <w:t>20</w:t>
            </w:r>
            <w:r w:rsidR="00E86FC5">
              <w:rPr>
                <w:b w:val="0"/>
                <w:caps w:val="0"/>
                <w:sz w:val="24"/>
              </w:rPr>
              <w:t>21</w:t>
            </w:r>
            <w:r>
              <w:rPr>
                <w:b w:val="0"/>
                <w:caps w:val="0"/>
                <w:sz w:val="24"/>
              </w:rPr>
              <w:t xml:space="preserve"> m. </w:t>
            </w:r>
            <w:r w:rsidR="00E86FC5">
              <w:rPr>
                <w:b w:val="0"/>
                <w:caps w:val="0"/>
                <w:sz w:val="24"/>
              </w:rPr>
              <w:t>kovo</w:t>
            </w:r>
            <w:r w:rsidR="00D86F41">
              <w:rPr>
                <w:b w:val="0"/>
                <w:caps w:val="0"/>
                <w:sz w:val="24"/>
              </w:rPr>
              <w:t xml:space="preserve"> 18</w:t>
            </w:r>
            <w:r w:rsidR="00D8756F">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r w:rsidR="00D86F41">
              <w:rPr>
                <w:b w:val="0"/>
                <w:caps w:val="0"/>
                <w:sz w:val="24"/>
              </w:rPr>
              <w:t>257</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663F48" w:rsidRDefault="00800202" w:rsidP="00C220BE">
      <w:pPr>
        <w:ind w:left="-142" w:right="-143"/>
        <w:jc w:val="both"/>
      </w:pPr>
      <w:r w:rsidRPr="00726933">
        <w:t xml:space="preserve">           </w:t>
      </w:r>
      <w:r w:rsidR="004057EC" w:rsidRPr="00663F48">
        <w:t>Vadovaudamasis Lietuvos Respublikos farmacijos įstaty</w:t>
      </w:r>
      <w:r w:rsidR="00DC7F4A" w:rsidRPr="00663F48">
        <w:t xml:space="preserve">mo </w:t>
      </w:r>
      <w:r w:rsidR="00AF052D" w:rsidRPr="00663F48">
        <w:t>17</w:t>
      </w:r>
      <w:r w:rsidR="00F17BA0" w:rsidRPr="00663F48">
        <w:t> </w:t>
      </w:r>
      <w:r w:rsidR="004057EC" w:rsidRPr="00663F48">
        <w:t>straipsnio 2 dalimi ir ats</w:t>
      </w:r>
      <w:r w:rsidR="004F7D42" w:rsidRPr="00663F48">
        <w:t>ižvelgdamas į tai, kad vaistini</w:t>
      </w:r>
      <w:r w:rsidR="009270EA" w:rsidRPr="00663F48">
        <w:t>ų</w:t>
      </w:r>
      <w:r w:rsidR="004057EC" w:rsidRPr="00663F48">
        <w:t xml:space="preserve"> </w:t>
      </w:r>
      <w:r w:rsidR="004F7D42" w:rsidRPr="00663F48">
        <w:t>preparat</w:t>
      </w:r>
      <w:r w:rsidR="009270EA" w:rsidRPr="00663F48">
        <w:t>ų</w:t>
      </w:r>
      <w:r w:rsidR="00901AAB" w:rsidRPr="00663F48">
        <w:t xml:space="preserve"> </w:t>
      </w:r>
      <w:proofErr w:type="spellStart"/>
      <w:r w:rsidR="00663F48" w:rsidRPr="00663F48">
        <w:rPr>
          <w:i/>
          <w:lang w:val="en-GB" w:eastAsia="lt-LT"/>
        </w:rPr>
        <w:t>Dexametazona</w:t>
      </w:r>
      <w:proofErr w:type="spellEnd"/>
      <w:r w:rsidR="00663F48" w:rsidRPr="00663F48">
        <w:rPr>
          <w:i/>
          <w:lang w:val="en-GB" w:eastAsia="lt-LT"/>
        </w:rPr>
        <w:t xml:space="preserve"> </w:t>
      </w:r>
      <w:proofErr w:type="spellStart"/>
      <w:r w:rsidR="00663F48" w:rsidRPr="00663F48">
        <w:rPr>
          <w:i/>
          <w:lang w:val="en-GB" w:eastAsia="lt-LT"/>
        </w:rPr>
        <w:t>Rompharm</w:t>
      </w:r>
      <w:proofErr w:type="spellEnd"/>
      <w:r w:rsidR="00663F48" w:rsidRPr="00663F48">
        <w:rPr>
          <w:i/>
          <w:lang w:val="en-GB" w:eastAsia="lt-LT"/>
        </w:rPr>
        <w:t xml:space="preserve"> 4 mg/ml </w:t>
      </w:r>
      <w:proofErr w:type="spellStart"/>
      <w:r w:rsidR="00663F48" w:rsidRPr="00663F48">
        <w:rPr>
          <w:i/>
          <w:lang w:val="en-GB" w:eastAsia="lt-LT"/>
        </w:rPr>
        <w:t>injekcinis</w:t>
      </w:r>
      <w:proofErr w:type="spellEnd"/>
      <w:r w:rsidR="00663F48" w:rsidRPr="00663F48">
        <w:rPr>
          <w:i/>
          <w:lang w:eastAsia="lt-LT"/>
        </w:rPr>
        <w:t xml:space="preserve"> ar infuzinis</w:t>
      </w:r>
      <w:r w:rsidR="00663F48" w:rsidRPr="00663F48">
        <w:rPr>
          <w:i/>
          <w:lang w:val="en-GB" w:eastAsia="lt-LT"/>
        </w:rPr>
        <w:t xml:space="preserve"> </w:t>
      </w:r>
      <w:proofErr w:type="spellStart"/>
      <w:r w:rsidR="00663F48" w:rsidRPr="00663F48">
        <w:rPr>
          <w:i/>
          <w:lang w:val="en-GB" w:eastAsia="lt-LT"/>
        </w:rPr>
        <w:t>tirpalas</w:t>
      </w:r>
      <w:proofErr w:type="spellEnd"/>
      <w:r w:rsidR="00FD0318" w:rsidRPr="00663F48">
        <w:t xml:space="preserve"> </w:t>
      </w:r>
      <w:r w:rsidR="00663F48" w:rsidRPr="00663F48">
        <w:t xml:space="preserve">ir </w:t>
      </w:r>
      <w:proofErr w:type="spellStart"/>
      <w:r w:rsidR="00663F48" w:rsidRPr="00663F48">
        <w:rPr>
          <w:i/>
        </w:rPr>
        <w:t>Ketorolac</w:t>
      </w:r>
      <w:proofErr w:type="spellEnd"/>
      <w:r w:rsidR="00663F48" w:rsidRPr="00663F48">
        <w:rPr>
          <w:i/>
        </w:rPr>
        <w:t xml:space="preserve"> </w:t>
      </w:r>
      <w:proofErr w:type="spellStart"/>
      <w:r w:rsidR="00663F48" w:rsidRPr="00663F48">
        <w:rPr>
          <w:i/>
        </w:rPr>
        <w:t>Trometamol</w:t>
      </w:r>
      <w:proofErr w:type="spellEnd"/>
      <w:r w:rsidR="00663F48" w:rsidRPr="00663F48">
        <w:rPr>
          <w:i/>
        </w:rPr>
        <w:t xml:space="preserve"> </w:t>
      </w:r>
      <w:proofErr w:type="spellStart"/>
      <w:r w:rsidR="00663F48" w:rsidRPr="00663F48">
        <w:rPr>
          <w:i/>
        </w:rPr>
        <w:t>Rompharm</w:t>
      </w:r>
      <w:proofErr w:type="spellEnd"/>
      <w:r w:rsidR="00663F48" w:rsidRPr="00663F48">
        <w:rPr>
          <w:i/>
        </w:rPr>
        <w:t xml:space="preserve"> 30 mg/ml injekcinis tirpalas</w:t>
      </w:r>
      <w:r w:rsidR="00663F48" w:rsidRPr="00663F48">
        <w:t xml:space="preserve"> </w:t>
      </w:r>
      <w:r w:rsidR="00C505E6" w:rsidRPr="00663F48">
        <w:t>kartu su paraišk</w:t>
      </w:r>
      <w:r w:rsidR="005055FA" w:rsidRPr="00663F48">
        <w:t>a</w:t>
      </w:r>
      <w:r w:rsidR="00C505E6" w:rsidRPr="00663F48">
        <w:t xml:space="preserve"> regis</w:t>
      </w:r>
      <w:r w:rsidR="0073657A" w:rsidRPr="00663F48">
        <w:t>truoti lygiagrečiai imp</w:t>
      </w:r>
      <w:r w:rsidR="005055FA" w:rsidRPr="00663F48">
        <w:t>ortuojamą vaistinį preparatą</w:t>
      </w:r>
      <w:r w:rsidR="00040E08" w:rsidRPr="00663F48">
        <w:t xml:space="preserve"> </w:t>
      </w:r>
      <w:r w:rsidR="00C505E6" w:rsidRPr="00663F48">
        <w:t>pateikti dokumentai atitinka teisės aktų nustatytus reikalavimus</w:t>
      </w:r>
      <w:r w:rsidR="002013EA" w:rsidRPr="00663F48">
        <w:t>:</w:t>
      </w:r>
    </w:p>
    <w:p w:rsidR="00663F48" w:rsidRPr="00663F48" w:rsidRDefault="00B06A55" w:rsidP="00663F48">
      <w:pPr>
        <w:pStyle w:val="Sraopastraipa"/>
        <w:numPr>
          <w:ilvl w:val="0"/>
          <w:numId w:val="8"/>
        </w:numPr>
        <w:ind w:left="851" w:right="-143" w:hanging="284"/>
        <w:jc w:val="both"/>
      </w:pPr>
      <w:r w:rsidRPr="00663F48">
        <w:t>R e g i s t r u o j u</w:t>
      </w:r>
      <w:r w:rsidR="003C51F5" w:rsidRPr="00663F48">
        <w:t>:</w:t>
      </w:r>
    </w:p>
    <w:p w:rsidR="00663F48" w:rsidRPr="00663F48" w:rsidRDefault="00663F48" w:rsidP="00663F48">
      <w:pPr>
        <w:pStyle w:val="Sraopastraipa"/>
        <w:numPr>
          <w:ilvl w:val="1"/>
          <w:numId w:val="13"/>
        </w:numPr>
        <w:ind w:left="-142" w:right="-143" w:firstLine="709"/>
        <w:jc w:val="both"/>
      </w:pPr>
      <w:r w:rsidRPr="00663F48">
        <w:t xml:space="preserve">lygiagrečiai importuojamą vaistinį preparatą </w:t>
      </w:r>
      <w:proofErr w:type="spellStart"/>
      <w:r w:rsidRPr="00663F48">
        <w:rPr>
          <w:i/>
          <w:lang w:val="en-GB" w:eastAsia="lt-LT"/>
        </w:rPr>
        <w:t>Dexametazona</w:t>
      </w:r>
      <w:proofErr w:type="spellEnd"/>
      <w:r w:rsidRPr="00663F48">
        <w:rPr>
          <w:i/>
          <w:lang w:val="en-GB" w:eastAsia="lt-LT"/>
        </w:rPr>
        <w:t xml:space="preserve"> </w:t>
      </w:r>
      <w:proofErr w:type="spellStart"/>
      <w:r w:rsidRPr="00663F48">
        <w:rPr>
          <w:i/>
          <w:lang w:val="en-GB" w:eastAsia="lt-LT"/>
        </w:rPr>
        <w:t>Rompharm</w:t>
      </w:r>
      <w:proofErr w:type="spellEnd"/>
      <w:r w:rsidRPr="00663F48">
        <w:rPr>
          <w:i/>
          <w:lang w:val="en-GB" w:eastAsia="lt-LT"/>
        </w:rPr>
        <w:t xml:space="preserve"> 4 mg/ml </w:t>
      </w:r>
      <w:proofErr w:type="spellStart"/>
      <w:r w:rsidRPr="00663F48">
        <w:rPr>
          <w:i/>
          <w:lang w:val="en-GB" w:eastAsia="lt-LT"/>
        </w:rPr>
        <w:t>injekcinis</w:t>
      </w:r>
      <w:proofErr w:type="spellEnd"/>
      <w:r w:rsidRPr="00663F48">
        <w:rPr>
          <w:i/>
          <w:lang w:eastAsia="lt-LT"/>
        </w:rPr>
        <w:t xml:space="preserve"> ar infuzinis</w:t>
      </w:r>
      <w:r w:rsidRPr="00663F48">
        <w:rPr>
          <w:i/>
          <w:lang w:val="en-GB" w:eastAsia="lt-LT"/>
        </w:rPr>
        <w:t xml:space="preserve"> </w:t>
      </w:r>
      <w:proofErr w:type="spellStart"/>
      <w:r w:rsidRPr="00663F48">
        <w:rPr>
          <w:i/>
          <w:lang w:val="en-GB" w:eastAsia="lt-LT"/>
        </w:rPr>
        <w:t>tirpalas</w:t>
      </w:r>
      <w:proofErr w:type="spellEnd"/>
      <w:r w:rsidRPr="00663F48">
        <w:rPr>
          <w:i/>
        </w:rPr>
        <w:t xml:space="preserve"> </w:t>
      </w:r>
      <w:r w:rsidRPr="00663F48">
        <w:t xml:space="preserve">(veiklioji medžiaga – </w:t>
      </w:r>
      <w:proofErr w:type="spellStart"/>
      <w:r w:rsidRPr="00663F48">
        <w:rPr>
          <w:lang w:eastAsia="lt-LT"/>
        </w:rPr>
        <w:t>deksametazono</w:t>
      </w:r>
      <w:proofErr w:type="spellEnd"/>
      <w:r w:rsidRPr="00663F48">
        <w:rPr>
          <w:lang w:eastAsia="lt-LT"/>
        </w:rPr>
        <w:t xml:space="preserve"> fosfatas</w:t>
      </w:r>
      <w:r w:rsidRPr="00663F48">
        <w:t>, lygiagretaus importo leidimo numeris – LT/L/21/1496/001, lygiagretaus importo leidimo turėtojas – UAB „</w:t>
      </w:r>
      <w:proofErr w:type="spellStart"/>
      <w:r w:rsidRPr="00663F48">
        <w:rPr>
          <w:rFonts w:eastAsia="Calibri"/>
        </w:rPr>
        <w:t>Corpus</w:t>
      </w:r>
      <w:proofErr w:type="spellEnd"/>
      <w:r w:rsidRPr="00663F48">
        <w:rPr>
          <w:rFonts w:eastAsia="Calibri"/>
        </w:rPr>
        <w:t xml:space="preserve"> </w:t>
      </w:r>
      <w:proofErr w:type="spellStart"/>
      <w:r w:rsidRPr="00663F48">
        <w:rPr>
          <w:rFonts w:eastAsia="Calibri"/>
        </w:rPr>
        <w:t>Medica</w:t>
      </w:r>
      <w:proofErr w:type="spellEnd"/>
      <w:r w:rsidRPr="00663F48">
        <w:t xml:space="preserve">“, Lietuva, paraiškos numeris – 1916650, eksportuojanti valstybė – Rumunija, klasifikacija – receptinis vaistinis preparatas, pakuotė – ampulė (1 ml), N10, referencinio vaistinio preparato pavadinimas – </w:t>
      </w:r>
      <w:proofErr w:type="spellStart"/>
      <w:r w:rsidRPr="00663F48">
        <w:rPr>
          <w:lang w:eastAsia="lt-LT"/>
        </w:rPr>
        <w:t>Dexamethason</w:t>
      </w:r>
      <w:proofErr w:type="spellEnd"/>
      <w:r w:rsidRPr="00663F48">
        <w:rPr>
          <w:lang w:eastAsia="lt-LT"/>
        </w:rPr>
        <w:t xml:space="preserve"> </w:t>
      </w:r>
      <w:proofErr w:type="spellStart"/>
      <w:r w:rsidRPr="00663F48">
        <w:rPr>
          <w:lang w:eastAsia="lt-LT"/>
        </w:rPr>
        <w:t>Krka</w:t>
      </w:r>
      <w:proofErr w:type="spellEnd"/>
      <w:r w:rsidRPr="00663F48">
        <w:rPr>
          <w:lang w:eastAsia="lt-LT"/>
        </w:rPr>
        <w:t xml:space="preserve"> 4 mg/ml injekcinis ar infuzinis tirpalas</w:t>
      </w:r>
      <w:r w:rsidRPr="00663F48">
        <w:t xml:space="preserve">, referencinio vaistinio preparato registracijos pažymėjimo numeris – </w:t>
      </w:r>
      <w:r w:rsidR="00B17434">
        <w:t>LT/1/94/2220/002</w:t>
      </w:r>
      <w:r w:rsidRPr="00663F48">
        <w:t xml:space="preserve">, referencinio vaistinio preparato registruotojas – </w:t>
      </w:r>
      <w:r w:rsidRPr="00663F48">
        <w:rPr>
          <w:shd w:val="clear" w:color="auto" w:fill="FFFFFF"/>
        </w:rPr>
        <w:t xml:space="preserve">KRKA, </w:t>
      </w:r>
      <w:proofErr w:type="spellStart"/>
      <w:r w:rsidRPr="00663F48">
        <w:rPr>
          <w:shd w:val="clear" w:color="auto" w:fill="FFFFFF"/>
        </w:rPr>
        <w:t>d.d</w:t>
      </w:r>
      <w:proofErr w:type="spellEnd"/>
      <w:r w:rsidRPr="00663F48">
        <w:rPr>
          <w:shd w:val="clear" w:color="auto" w:fill="FFFFFF"/>
        </w:rPr>
        <w:t>., Slovėnija</w:t>
      </w:r>
      <w:r w:rsidRPr="00663F48">
        <w:t>);</w:t>
      </w:r>
    </w:p>
    <w:p w:rsidR="00663F48" w:rsidRPr="00663F48" w:rsidRDefault="00663F48" w:rsidP="00663F48">
      <w:pPr>
        <w:pStyle w:val="Sraopastraipa"/>
        <w:numPr>
          <w:ilvl w:val="1"/>
          <w:numId w:val="13"/>
        </w:numPr>
        <w:ind w:left="-142" w:right="-143" w:firstLine="709"/>
        <w:jc w:val="both"/>
      </w:pPr>
      <w:r w:rsidRPr="00663F48">
        <w:t xml:space="preserve">lygiagrečiai importuojamą vaistinį preparatą </w:t>
      </w:r>
      <w:proofErr w:type="spellStart"/>
      <w:r w:rsidRPr="00B17434">
        <w:rPr>
          <w:i/>
        </w:rPr>
        <w:t>Ketorolac</w:t>
      </w:r>
      <w:proofErr w:type="spellEnd"/>
      <w:r w:rsidRPr="00B17434">
        <w:rPr>
          <w:i/>
        </w:rPr>
        <w:t xml:space="preserve"> </w:t>
      </w:r>
      <w:proofErr w:type="spellStart"/>
      <w:r w:rsidRPr="00B17434">
        <w:rPr>
          <w:i/>
        </w:rPr>
        <w:t>Trometamol</w:t>
      </w:r>
      <w:proofErr w:type="spellEnd"/>
      <w:r w:rsidRPr="00B17434">
        <w:rPr>
          <w:i/>
        </w:rPr>
        <w:t xml:space="preserve"> </w:t>
      </w:r>
      <w:proofErr w:type="spellStart"/>
      <w:r w:rsidRPr="00B17434">
        <w:rPr>
          <w:i/>
        </w:rPr>
        <w:t>Rompharm</w:t>
      </w:r>
      <w:proofErr w:type="spellEnd"/>
      <w:r w:rsidRPr="00B17434">
        <w:rPr>
          <w:i/>
        </w:rPr>
        <w:t xml:space="preserve"> 30 mg/ml injekcinis tirpalas</w:t>
      </w:r>
      <w:r w:rsidRPr="00663F48">
        <w:rPr>
          <w:i/>
        </w:rPr>
        <w:t xml:space="preserve"> </w:t>
      </w:r>
      <w:r w:rsidRPr="00663F48">
        <w:t xml:space="preserve">(veiklioji medžiaga – </w:t>
      </w:r>
      <w:proofErr w:type="spellStart"/>
      <w:r w:rsidRPr="00663F48">
        <w:t>ketorolakas</w:t>
      </w:r>
      <w:proofErr w:type="spellEnd"/>
      <w:r w:rsidRPr="00663F48">
        <w:t xml:space="preserve"> </w:t>
      </w:r>
      <w:proofErr w:type="spellStart"/>
      <w:r w:rsidRPr="00663F48">
        <w:t>trometamolis</w:t>
      </w:r>
      <w:proofErr w:type="spellEnd"/>
      <w:r w:rsidRPr="00663F48">
        <w:t>, lygiagretaus importo leidimo numeris – LT/L/21/1497/001, LT/L/21/1497/002, lygiagretaus importo leidimo turėtojas – UAB „</w:t>
      </w:r>
      <w:proofErr w:type="spellStart"/>
      <w:r w:rsidRPr="00663F48">
        <w:rPr>
          <w:rFonts w:eastAsia="Calibri"/>
        </w:rPr>
        <w:t>Corpus</w:t>
      </w:r>
      <w:proofErr w:type="spellEnd"/>
      <w:r w:rsidRPr="00663F48">
        <w:rPr>
          <w:rFonts w:eastAsia="Calibri"/>
        </w:rPr>
        <w:t xml:space="preserve"> </w:t>
      </w:r>
      <w:proofErr w:type="spellStart"/>
      <w:r w:rsidRPr="00663F48">
        <w:rPr>
          <w:rFonts w:eastAsia="Calibri"/>
        </w:rPr>
        <w:t>Medica</w:t>
      </w:r>
      <w:proofErr w:type="spellEnd"/>
      <w:r w:rsidRPr="00663F48">
        <w:t xml:space="preserve">“, Lietuva, paraiškos numeris – 1908245, eksportuojanti valstybė – Rumunija, klasifikacija – receptinis vaistinis preparatas, pakuotė – ampulė (1 ml), N5 , ampulė (1 ml), N10, referencinio vaistinio preparato pavadinimas – </w:t>
      </w:r>
      <w:bookmarkStart w:id="0" w:name="_GoBack"/>
      <w:proofErr w:type="spellStart"/>
      <w:r w:rsidRPr="00663F48">
        <w:t>Ketanov</w:t>
      </w:r>
      <w:proofErr w:type="spellEnd"/>
      <w:r w:rsidRPr="00663F48">
        <w:t xml:space="preserve"> 30 mg/ml injekcinis tirpalas, referencinio vaistinio preparato registracijos pažymėjimo numeris –</w:t>
      </w:r>
      <w:r w:rsidR="00B17434">
        <w:t xml:space="preserve"> LT/1/12/2771/001-002</w:t>
      </w:r>
      <w:bookmarkEnd w:id="0"/>
      <w:r w:rsidRPr="00663F48">
        <w:t xml:space="preserve">, referencinio vaistinio preparato registruotojas – </w:t>
      </w:r>
      <w:proofErr w:type="spellStart"/>
      <w:r w:rsidRPr="00663F48">
        <w:rPr>
          <w:shd w:val="clear" w:color="auto" w:fill="FFFFFF"/>
        </w:rPr>
        <w:t>Sun</w:t>
      </w:r>
      <w:proofErr w:type="spellEnd"/>
      <w:r w:rsidRPr="00663F48">
        <w:rPr>
          <w:shd w:val="clear" w:color="auto" w:fill="FFFFFF"/>
        </w:rPr>
        <w:t xml:space="preserve"> </w:t>
      </w:r>
      <w:proofErr w:type="spellStart"/>
      <w:r w:rsidRPr="00663F48">
        <w:rPr>
          <w:shd w:val="clear" w:color="auto" w:fill="FFFFFF"/>
        </w:rPr>
        <w:t>Pharmaceutical</w:t>
      </w:r>
      <w:proofErr w:type="spellEnd"/>
      <w:r w:rsidRPr="00663F48">
        <w:rPr>
          <w:shd w:val="clear" w:color="auto" w:fill="FFFFFF"/>
        </w:rPr>
        <w:t xml:space="preserve"> </w:t>
      </w:r>
      <w:proofErr w:type="spellStart"/>
      <w:r w:rsidRPr="00663F48">
        <w:rPr>
          <w:shd w:val="clear" w:color="auto" w:fill="FFFFFF"/>
        </w:rPr>
        <w:t>Industries</w:t>
      </w:r>
      <w:proofErr w:type="spellEnd"/>
      <w:r w:rsidRPr="00663F48">
        <w:rPr>
          <w:shd w:val="clear" w:color="auto" w:fill="FFFFFF"/>
        </w:rPr>
        <w:t xml:space="preserve"> </w:t>
      </w:r>
      <w:proofErr w:type="spellStart"/>
      <w:r w:rsidRPr="00663F48">
        <w:rPr>
          <w:shd w:val="clear" w:color="auto" w:fill="FFFFFF"/>
        </w:rPr>
        <w:t>Europe</w:t>
      </w:r>
      <w:proofErr w:type="spellEnd"/>
      <w:r w:rsidRPr="00663F48">
        <w:rPr>
          <w:shd w:val="clear" w:color="auto" w:fill="FFFFFF"/>
        </w:rPr>
        <w:t xml:space="preserve"> B. V., Nyderlandai</w:t>
      </w:r>
      <w:r w:rsidRPr="00663F48">
        <w:t>).</w:t>
      </w:r>
    </w:p>
    <w:p w:rsidR="00846B67" w:rsidRPr="00726933" w:rsidRDefault="004B72DB" w:rsidP="00663F48">
      <w:pPr>
        <w:ind w:left="-142" w:right="-143" w:firstLine="709"/>
        <w:jc w:val="both"/>
      </w:pPr>
      <w:r w:rsidRPr="00663F48">
        <w:rPr>
          <w:bCs/>
          <w:noProof/>
        </w:rPr>
        <w:t>2.</w:t>
      </w:r>
      <w:r w:rsidR="002013EA" w:rsidRPr="00663F48">
        <w:t xml:space="preserve"> </w:t>
      </w:r>
      <w:r w:rsidR="004B21E8" w:rsidRPr="00663F48">
        <w:t xml:space="preserve">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w:t>
      </w:r>
      <w:r w:rsidR="004B21E8" w:rsidRPr="004B21E8">
        <w:t>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DC409A" w:rsidP="00B2721B">
            <w:pPr>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2A2AF0" w:rsidRDefault="002A2AF0" w:rsidP="00B2721B">
      <w:pPr>
        <w:overflowPunct w:val="0"/>
        <w:ind w:left="-426" w:right="-426"/>
        <w:jc w:val="both"/>
        <w:rPr>
          <w:sz w:val="18"/>
          <w:szCs w:val="18"/>
        </w:rPr>
      </w:pPr>
    </w:p>
    <w:p w:rsidR="0000167F" w:rsidRDefault="0000167F" w:rsidP="00B2721B">
      <w:pPr>
        <w:overflowPunct w:val="0"/>
        <w:ind w:left="-426" w:right="-426"/>
        <w:jc w:val="both"/>
        <w:rPr>
          <w:sz w:val="18"/>
          <w:szCs w:val="18"/>
        </w:rPr>
      </w:pPr>
    </w:p>
    <w:p w:rsidR="0000167F" w:rsidRDefault="0000167F"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278E09"/>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2B236740-08C1-4C08-A550-74D78080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80</TotalTime>
  <Pages>1</Pages>
  <Words>284</Words>
  <Characters>2291</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5</cp:revision>
  <cp:lastPrinted>2018-07-02T08:04:00Z</cp:lastPrinted>
  <dcterms:created xsi:type="dcterms:W3CDTF">2021-03-05T12:20:00Z</dcterms:created>
  <dcterms:modified xsi:type="dcterms:W3CDTF">2021-03-22T10:36:00Z</dcterms:modified>
</cp:coreProperties>
</file>