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D82A2E" w:rsidRPr="00D82A2E" w14:paraId="11A309CC" w14:textId="77777777" w:rsidTr="00996098">
        <w:trPr>
          <w:cantSplit/>
          <w:jc w:val="center"/>
        </w:trPr>
        <w:tc>
          <w:tcPr>
            <w:tcW w:w="289" w:type="dxa"/>
            <w:tcBorders>
              <w:top w:val="nil"/>
              <w:left w:val="nil"/>
              <w:bottom w:val="nil"/>
              <w:right w:val="nil"/>
            </w:tcBorders>
          </w:tcPr>
          <w:p w14:paraId="17AA7BA1" w14:textId="3E3A1BDC" w:rsidR="00335DE5" w:rsidRPr="00D82A2E" w:rsidRDefault="00A72EC8" w:rsidP="000B4994">
            <w:pPr>
              <w:pStyle w:val="Antrat2"/>
              <w:ind w:firstLine="567"/>
              <w:rPr>
                <w:sz w:val="24"/>
              </w:rPr>
            </w:pPr>
            <w:r w:rsidRPr="00D82A2E">
              <w:rPr>
                <w:sz w:val="24"/>
              </w:rPr>
              <w:t>*</w:t>
            </w:r>
          </w:p>
        </w:tc>
        <w:tc>
          <w:tcPr>
            <w:tcW w:w="9359" w:type="dxa"/>
            <w:tcBorders>
              <w:top w:val="nil"/>
              <w:left w:val="nil"/>
              <w:bottom w:val="nil"/>
              <w:right w:val="nil"/>
            </w:tcBorders>
          </w:tcPr>
          <w:p w14:paraId="22DD27FD" w14:textId="4CDCA433" w:rsidR="000B4994" w:rsidRPr="00D82A2E" w:rsidRDefault="000B4994" w:rsidP="00FA0DC4">
            <w:pPr>
              <w:pStyle w:val="Antrats"/>
            </w:pPr>
          </w:p>
          <w:p w14:paraId="1DF43E92" w14:textId="4F1119DF" w:rsidR="0049228F" w:rsidRPr="00D82A2E" w:rsidRDefault="0049228F" w:rsidP="000B4994">
            <w:pPr>
              <w:pStyle w:val="Antrats"/>
              <w:ind w:left="-283" w:firstLine="567"/>
              <w:jc w:val="center"/>
            </w:pPr>
            <w:r w:rsidRPr="00D82A2E">
              <w:rPr>
                <w:noProof/>
                <w:lang w:eastAsia="lt-LT"/>
              </w:rPr>
              <w:drawing>
                <wp:inline distT="0" distB="0" distL="0" distR="0" wp14:anchorId="2CC06281" wp14:editId="6B8FA88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3E111F16" w14:textId="77777777" w:rsidR="0049228F" w:rsidRPr="00D82A2E" w:rsidRDefault="0049228F" w:rsidP="000B4994">
            <w:pPr>
              <w:pStyle w:val="Antrats"/>
              <w:ind w:left="-510" w:firstLine="567"/>
              <w:jc w:val="center"/>
              <w:rPr>
                <w:b/>
              </w:rPr>
            </w:pPr>
          </w:p>
          <w:p w14:paraId="31E263BD" w14:textId="77777777" w:rsidR="0049228F" w:rsidRPr="00D82A2E" w:rsidRDefault="0049228F" w:rsidP="000B4994">
            <w:pPr>
              <w:pStyle w:val="Antrat2"/>
              <w:ind w:left="-510" w:firstLine="567"/>
              <w:rPr>
                <w:sz w:val="24"/>
              </w:rPr>
            </w:pPr>
            <w:r w:rsidRPr="00D82A2E">
              <w:rPr>
                <w:sz w:val="24"/>
              </w:rPr>
              <w:t>Valstybinės vaistų kontrolės tarnybos</w:t>
            </w:r>
          </w:p>
          <w:p w14:paraId="55190DD8" w14:textId="77777777" w:rsidR="0049228F" w:rsidRPr="00D82A2E" w:rsidRDefault="0049228F" w:rsidP="000B4994">
            <w:pPr>
              <w:pStyle w:val="Antrat1"/>
              <w:tabs>
                <w:tab w:val="left" w:pos="8460"/>
              </w:tabs>
              <w:ind w:left="-510" w:firstLine="567"/>
            </w:pPr>
            <w:r w:rsidRPr="00D82A2E">
              <w:t>Prie LIETUVOS RESPUBLIKOS sveikatos apsaugos  ministerijos</w:t>
            </w:r>
          </w:p>
          <w:p w14:paraId="34C961F9" w14:textId="328C9CA2" w:rsidR="0049228F" w:rsidRPr="00D82A2E" w:rsidRDefault="0049228F" w:rsidP="000B4994">
            <w:pPr>
              <w:pStyle w:val="Antrat2"/>
              <w:ind w:left="-510" w:firstLine="567"/>
              <w:rPr>
                <w:sz w:val="24"/>
              </w:rPr>
            </w:pPr>
            <w:r w:rsidRPr="00D82A2E">
              <w:rPr>
                <w:sz w:val="24"/>
              </w:rPr>
              <w:t>viršininkas</w:t>
            </w:r>
          </w:p>
          <w:p w14:paraId="65232DDB" w14:textId="77777777" w:rsidR="00335DE5" w:rsidRPr="00D82A2E" w:rsidRDefault="00335DE5" w:rsidP="000B4994">
            <w:pPr>
              <w:ind w:firstLine="567"/>
              <w:jc w:val="center"/>
            </w:pPr>
          </w:p>
        </w:tc>
      </w:tr>
      <w:tr w:rsidR="00D82A2E" w:rsidRPr="00D82A2E" w14:paraId="52FA1716" w14:textId="77777777" w:rsidTr="00996098">
        <w:trPr>
          <w:cantSplit/>
          <w:jc w:val="center"/>
        </w:trPr>
        <w:tc>
          <w:tcPr>
            <w:tcW w:w="9648" w:type="dxa"/>
            <w:gridSpan w:val="2"/>
            <w:tcBorders>
              <w:top w:val="nil"/>
              <w:left w:val="nil"/>
              <w:bottom w:val="nil"/>
              <w:right w:val="nil"/>
            </w:tcBorders>
          </w:tcPr>
          <w:p w14:paraId="36BB856A" w14:textId="77777777" w:rsidR="00335DE5" w:rsidRPr="00D82A2E" w:rsidRDefault="00335DE5" w:rsidP="000B4994">
            <w:pPr>
              <w:pStyle w:val="Antrat2"/>
              <w:ind w:firstLine="567"/>
              <w:rPr>
                <w:sz w:val="24"/>
              </w:rPr>
            </w:pPr>
            <w:r w:rsidRPr="00D82A2E">
              <w:rPr>
                <w:sz w:val="24"/>
              </w:rPr>
              <w:t>ĮSAKYMAS</w:t>
            </w:r>
          </w:p>
        </w:tc>
      </w:tr>
      <w:tr w:rsidR="00D82A2E" w:rsidRPr="00D82A2E" w14:paraId="4A2C828A" w14:textId="77777777" w:rsidTr="00996098">
        <w:trPr>
          <w:cantSplit/>
          <w:trHeight w:val="344"/>
          <w:jc w:val="center"/>
        </w:trPr>
        <w:tc>
          <w:tcPr>
            <w:tcW w:w="9648" w:type="dxa"/>
            <w:gridSpan w:val="2"/>
            <w:tcBorders>
              <w:top w:val="nil"/>
              <w:left w:val="nil"/>
              <w:bottom w:val="nil"/>
              <w:right w:val="nil"/>
            </w:tcBorders>
          </w:tcPr>
          <w:p w14:paraId="5F549031" w14:textId="294F4C29" w:rsidR="00335DE5" w:rsidRPr="00D82A2E" w:rsidRDefault="00335DE5" w:rsidP="000B4994">
            <w:pPr>
              <w:pStyle w:val="Antrat2"/>
              <w:tabs>
                <w:tab w:val="left" w:pos="759"/>
                <w:tab w:val="left" w:pos="8967"/>
              </w:tabs>
              <w:ind w:firstLine="567"/>
              <w:rPr>
                <w:sz w:val="24"/>
              </w:rPr>
            </w:pPr>
            <w:r w:rsidRPr="00D82A2E">
              <w:rPr>
                <w:sz w:val="24"/>
              </w:rPr>
              <w:t>DĖL vaistini</w:t>
            </w:r>
            <w:r w:rsidR="00A72EC8" w:rsidRPr="00D82A2E">
              <w:rPr>
                <w:sz w:val="24"/>
              </w:rPr>
              <w:t>Ų</w:t>
            </w:r>
            <w:r w:rsidRPr="00D82A2E">
              <w:rPr>
                <w:sz w:val="24"/>
              </w:rPr>
              <w:t xml:space="preserve"> preparat</w:t>
            </w:r>
            <w:r w:rsidR="00A72EC8" w:rsidRPr="00D82A2E">
              <w:rPr>
                <w:sz w:val="24"/>
              </w:rPr>
              <w:t>Ų</w:t>
            </w:r>
            <w:r w:rsidRPr="00D82A2E">
              <w:rPr>
                <w:sz w:val="24"/>
              </w:rPr>
              <w:t xml:space="preserve"> lygiagreTAUS importO </w:t>
            </w:r>
            <w:r w:rsidR="000B4994" w:rsidRPr="00D82A2E">
              <w:rPr>
                <w:sz w:val="24"/>
              </w:rPr>
              <w:t>LEIDIMŲ</w:t>
            </w:r>
            <w:r w:rsidRPr="00D82A2E">
              <w:rPr>
                <w:sz w:val="24"/>
              </w:rPr>
              <w:t xml:space="preserve"> GALIOJIMO PANAIKINIMO</w:t>
            </w:r>
          </w:p>
        </w:tc>
      </w:tr>
      <w:tr w:rsidR="00D82A2E" w:rsidRPr="00D82A2E" w14:paraId="07256155" w14:textId="77777777" w:rsidTr="00996098">
        <w:trPr>
          <w:cantSplit/>
          <w:jc w:val="center"/>
        </w:trPr>
        <w:tc>
          <w:tcPr>
            <w:tcW w:w="9648" w:type="dxa"/>
            <w:gridSpan w:val="2"/>
            <w:tcBorders>
              <w:top w:val="nil"/>
              <w:left w:val="nil"/>
              <w:bottom w:val="nil"/>
              <w:right w:val="nil"/>
            </w:tcBorders>
          </w:tcPr>
          <w:p w14:paraId="2898C0B3" w14:textId="77777777" w:rsidR="00335DE5" w:rsidRPr="00D82A2E" w:rsidRDefault="00335DE5" w:rsidP="000B4994">
            <w:pPr>
              <w:pStyle w:val="Antrat2"/>
              <w:ind w:firstLine="567"/>
              <w:rPr>
                <w:sz w:val="24"/>
              </w:rPr>
            </w:pPr>
          </w:p>
        </w:tc>
      </w:tr>
      <w:tr w:rsidR="00D82A2E" w:rsidRPr="00D82A2E" w14:paraId="4CDD3A04" w14:textId="77777777" w:rsidTr="00996098">
        <w:trPr>
          <w:cantSplit/>
          <w:jc w:val="center"/>
        </w:trPr>
        <w:tc>
          <w:tcPr>
            <w:tcW w:w="9648" w:type="dxa"/>
            <w:gridSpan w:val="2"/>
            <w:tcBorders>
              <w:top w:val="nil"/>
              <w:left w:val="nil"/>
              <w:bottom w:val="nil"/>
              <w:right w:val="nil"/>
            </w:tcBorders>
          </w:tcPr>
          <w:p w14:paraId="4013A63D" w14:textId="17280A07" w:rsidR="00335DE5" w:rsidRPr="00D82A2E" w:rsidRDefault="00C24B31" w:rsidP="000B4994">
            <w:pPr>
              <w:pStyle w:val="Antrat2"/>
              <w:tabs>
                <w:tab w:val="center" w:pos="3402"/>
              </w:tabs>
              <w:ind w:firstLine="567"/>
              <w:rPr>
                <w:b w:val="0"/>
                <w:caps w:val="0"/>
                <w:sz w:val="24"/>
              </w:rPr>
            </w:pPr>
            <w:r w:rsidRPr="00D82A2E">
              <w:rPr>
                <w:b w:val="0"/>
                <w:caps w:val="0"/>
                <w:sz w:val="24"/>
              </w:rPr>
              <w:t>202</w:t>
            </w:r>
            <w:r w:rsidRPr="00D82A2E">
              <w:rPr>
                <w:b w:val="0"/>
                <w:caps w:val="0"/>
                <w:sz w:val="24"/>
                <w:lang w:val="en-US"/>
              </w:rPr>
              <w:t>1</w:t>
            </w:r>
            <w:r w:rsidR="00335DE5" w:rsidRPr="00D82A2E">
              <w:rPr>
                <w:b w:val="0"/>
                <w:caps w:val="0"/>
                <w:sz w:val="24"/>
              </w:rPr>
              <w:t xml:space="preserve"> m.</w:t>
            </w:r>
            <w:r w:rsidR="00125F13" w:rsidRPr="00D82A2E">
              <w:rPr>
                <w:b w:val="0"/>
                <w:caps w:val="0"/>
                <w:sz w:val="24"/>
              </w:rPr>
              <w:t xml:space="preserve"> kovo </w:t>
            </w:r>
            <w:r w:rsidR="00447B78">
              <w:rPr>
                <w:b w:val="0"/>
                <w:caps w:val="0"/>
                <w:sz w:val="24"/>
              </w:rPr>
              <w:t>1</w:t>
            </w:r>
            <w:r w:rsidR="00855680" w:rsidRPr="00D82A2E">
              <w:rPr>
                <w:b w:val="0"/>
                <w:caps w:val="0"/>
                <w:sz w:val="24"/>
              </w:rPr>
              <w:t xml:space="preserve"> d. Nr. (1.4)1A</w:t>
            </w:r>
            <w:r w:rsidR="00D47B0F" w:rsidRPr="00D82A2E">
              <w:rPr>
                <w:b w:val="0"/>
                <w:caps w:val="0"/>
                <w:sz w:val="24"/>
              </w:rPr>
              <w:t>-</w:t>
            </w:r>
            <w:r w:rsidR="00447B78">
              <w:rPr>
                <w:b w:val="0"/>
                <w:caps w:val="0"/>
                <w:sz w:val="24"/>
              </w:rPr>
              <w:t>197</w:t>
            </w:r>
            <w:bookmarkStart w:id="0" w:name="_GoBack"/>
            <w:bookmarkEnd w:id="0"/>
          </w:p>
        </w:tc>
      </w:tr>
      <w:tr w:rsidR="00D82A2E" w:rsidRPr="00D82A2E" w14:paraId="62ADF31D" w14:textId="77777777" w:rsidTr="00996098">
        <w:trPr>
          <w:cantSplit/>
          <w:jc w:val="center"/>
        </w:trPr>
        <w:tc>
          <w:tcPr>
            <w:tcW w:w="9648" w:type="dxa"/>
            <w:gridSpan w:val="2"/>
            <w:tcBorders>
              <w:top w:val="nil"/>
              <w:left w:val="nil"/>
              <w:bottom w:val="nil"/>
              <w:right w:val="nil"/>
            </w:tcBorders>
          </w:tcPr>
          <w:p w14:paraId="5E078CB5" w14:textId="77777777" w:rsidR="00335DE5" w:rsidRPr="00D82A2E" w:rsidRDefault="00335DE5" w:rsidP="000B4994">
            <w:pPr>
              <w:pStyle w:val="Antrat2"/>
              <w:ind w:firstLine="567"/>
              <w:rPr>
                <w:b w:val="0"/>
                <w:caps w:val="0"/>
                <w:sz w:val="24"/>
              </w:rPr>
            </w:pPr>
            <w:r w:rsidRPr="00D82A2E">
              <w:rPr>
                <w:b w:val="0"/>
                <w:caps w:val="0"/>
                <w:sz w:val="24"/>
              </w:rPr>
              <w:t>Vilnius</w:t>
            </w:r>
          </w:p>
        </w:tc>
      </w:tr>
      <w:tr w:rsidR="00D82A2E" w:rsidRPr="00D82A2E" w14:paraId="33C97224" w14:textId="77777777" w:rsidTr="00996098">
        <w:trPr>
          <w:cantSplit/>
          <w:jc w:val="center"/>
        </w:trPr>
        <w:tc>
          <w:tcPr>
            <w:tcW w:w="9648" w:type="dxa"/>
            <w:gridSpan w:val="2"/>
            <w:tcBorders>
              <w:top w:val="nil"/>
              <w:left w:val="nil"/>
              <w:bottom w:val="nil"/>
              <w:right w:val="nil"/>
            </w:tcBorders>
          </w:tcPr>
          <w:p w14:paraId="465486F0" w14:textId="77777777" w:rsidR="00335DE5" w:rsidRPr="00D82A2E" w:rsidRDefault="00335DE5" w:rsidP="000B4994">
            <w:pPr>
              <w:pStyle w:val="Antrat2"/>
              <w:ind w:firstLine="567"/>
              <w:rPr>
                <w:b w:val="0"/>
                <w:caps w:val="0"/>
                <w:sz w:val="24"/>
              </w:rPr>
            </w:pPr>
          </w:p>
        </w:tc>
      </w:tr>
    </w:tbl>
    <w:p w14:paraId="13BB4F2E" w14:textId="45E32CC5" w:rsidR="00335DE5" w:rsidRPr="00D82A2E" w:rsidRDefault="00335DE5" w:rsidP="000B4994">
      <w:pPr>
        <w:ind w:firstLine="567"/>
        <w:jc w:val="both"/>
      </w:pPr>
      <w:r w:rsidRPr="00D82A2E">
        <w:t>Vadovaudamasis Lietuvos Respublikos farmacijos įstatymo 17 straipsnio 2 dalimi ir Vaistinių preparatų lygiagretaus importo taisyklių, patvirtintų Lietuvos Respublikos sveikatos apsaugos ministro 2007 m. kovo 30 d. įsakymu Nr. V-228 ,,Dėl vaistinių preparatų lygiagretaus importo taisyklių patvirtinimo“, 42.</w:t>
      </w:r>
      <w:r w:rsidR="00855680" w:rsidRPr="00D82A2E">
        <w:rPr>
          <w:lang w:val="en-US"/>
        </w:rPr>
        <w:t>6</w:t>
      </w:r>
      <w:r w:rsidR="003F6A6B" w:rsidRPr="00D82A2E">
        <w:t xml:space="preserve"> </w:t>
      </w:r>
      <w:r w:rsidR="00B474C9" w:rsidRPr="00D82A2E">
        <w:t xml:space="preserve">papunkčiu </w:t>
      </w:r>
      <w:r w:rsidR="00427BD8" w:rsidRPr="00D82A2E">
        <w:t xml:space="preserve">ir </w:t>
      </w:r>
      <w:r w:rsidR="003F6A6B" w:rsidRPr="00D82A2E">
        <w:t>atsižvelg</w:t>
      </w:r>
      <w:r w:rsidR="00B474C9" w:rsidRPr="00D82A2E">
        <w:t>damas</w:t>
      </w:r>
      <w:r w:rsidR="003F6A6B" w:rsidRPr="00D82A2E">
        <w:t xml:space="preserve"> į lygiagretaus importo </w:t>
      </w:r>
      <w:r w:rsidR="00C21089" w:rsidRPr="00D82A2E">
        <w:t>l</w:t>
      </w:r>
      <w:r w:rsidR="00427BD8" w:rsidRPr="00D82A2E">
        <w:t>eidimo tur</w:t>
      </w:r>
      <w:r w:rsidR="00F11748" w:rsidRPr="00D82A2E">
        <w:t>ėtojo UAB ,,</w:t>
      </w:r>
      <w:proofErr w:type="spellStart"/>
      <w:r w:rsidR="00F11748" w:rsidRPr="00D82A2E">
        <w:t>Actiofarma</w:t>
      </w:r>
      <w:proofErr w:type="spellEnd"/>
      <w:r w:rsidR="00F11748" w:rsidRPr="00D82A2E">
        <w:t xml:space="preserve">“, Lietuva </w:t>
      </w:r>
      <w:r w:rsidR="00D8046D" w:rsidRPr="00D82A2E">
        <w:rPr>
          <w:lang w:val="en-US"/>
        </w:rPr>
        <w:t xml:space="preserve">2021 m. </w:t>
      </w:r>
      <w:proofErr w:type="spellStart"/>
      <w:proofErr w:type="gramStart"/>
      <w:r w:rsidR="00D8046D" w:rsidRPr="00D82A2E">
        <w:rPr>
          <w:lang w:val="en-US"/>
        </w:rPr>
        <w:t>vasario</w:t>
      </w:r>
      <w:proofErr w:type="spellEnd"/>
      <w:proofErr w:type="gramEnd"/>
      <w:r w:rsidR="00D8046D" w:rsidRPr="00D82A2E">
        <w:rPr>
          <w:lang w:val="en-US"/>
        </w:rPr>
        <w:t xml:space="preserve"> 19 d. </w:t>
      </w:r>
      <w:r w:rsidR="00F11748" w:rsidRPr="00D82A2E">
        <w:t>prašymą</w:t>
      </w:r>
      <w:r w:rsidR="005468B1" w:rsidRPr="00D82A2E">
        <w:t xml:space="preserve"> Nr</w:t>
      </w:r>
      <w:r w:rsidR="00F25D27" w:rsidRPr="00D82A2E">
        <w:t xml:space="preserve">. </w:t>
      </w:r>
      <w:r w:rsidR="00D8046D" w:rsidRPr="00D82A2E">
        <w:t>(1.22MR)3R-3249</w:t>
      </w:r>
      <w:r w:rsidRPr="00D82A2E">
        <w:t>:</w:t>
      </w:r>
    </w:p>
    <w:p w14:paraId="2071C931" w14:textId="4FBD2625" w:rsidR="00C24B31" w:rsidRPr="00D82A2E" w:rsidRDefault="00335DE5" w:rsidP="000B4994">
      <w:pPr>
        <w:pStyle w:val="Sraopastraipa"/>
        <w:numPr>
          <w:ilvl w:val="0"/>
          <w:numId w:val="5"/>
        </w:numPr>
        <w:ind w:left="0" w:firstLine="567"/>
        <w:jc w:val="both"/>
      </w:pPr>
      <w:r w:rsidRPr="00D82A2E">
        <w:t>P a n a i k i n u</w:t>
      </w:r>
      <w:r w:rsidR="00E87114" w:rsidRPr="00D82A2E">
        <w:t xml:space="preserve"> lygiagretaus importo leidimo galiojimą vaistiniams preparatams</w:t>
      </w:r>
      <w:r w:rsidR="00C24B31" w:rsidRPr="00D82A2E">
        <w:t>:</w:t>
      </w:r>
    </w:p>
    <w:p w14:paraId="266D2665" w14:textId="025A132C" w:rsidR="00125F13" w:rsidRPr="00D82A2E" w:rsidRDefault="00125F13" w:rsidP="000B4994">
      <w:pPr>
        <w:pStyle w:val="Sraopastraipa"/>
        <w:numPr>
          <w:ilvl w:val="1"/>
          <w:numId w:val="5"/>
        </w:numPr>
        <w:ind w:left="0" w:firstLine="567"/>
        <w:jc w:val="both"/>
      </w:pPr>
      <w:proofErr w:type="spellStart"/>
      <w:r w:rsidRPr="00D82A2E">
        <w:t>Aceterin</w:t>
      </w:r>
      <w:proofErr w:type="spellEnd"/>
      <w:r w:rsidRPr="00D82A2E">
        <w:t xml:space="preserve"> 10 mg plėvele dengtos tabletės (lygiagretaus importo leidimo numeris –  LT/L/19/0862/001);</w:t>
      </w:r>
    </w:p>
    <w:p w14:paraId="552499C7" w14:textId="77777777" w:rsidR="00FA6F96" w:rsidRPr="00D82A2E" w:rsidRDefault="00125F13" w:rsidP="000B4994">
      <w:pPr>
        <w:pStyle w:val="Sraopastraipa"/>
        <w:numPr>
          <w:ilvl w:val="1"/>
          <w:numId w:val="5"/>
        </w:numPr>
        <w:ind w:left="0" w:firstLine="567"/>
        <w:jc w:val="both"/>
      </w:pPr>
      <w:proofErr w:type="spellStart"/>
      <w:r w:rsidRPr="00D82A2E">
        <w:t>Aceterin</w:t>
      </w:r>
      <w:proofErr w:type="spellEnd"/>
      <w:r w:rsidRPr="00D82A2E">
        <w:t xml:space="preserve"> </w:t>
      </w:r>
      <w:proofErr w:type="spellStart"/>
      <w:r w:rsidRPr="00D82A2E">
        <w:t>express</w:t>
      </w:r>
      <w:proofErr w:type="spellEnd"/>
      <w:r w:rsidRPr="00D82A2E">
        <w:t xml:space="preserve"> 10 </w:t>
      </w:r>
      <w:r w:rsidR="00FA6F96" w:rsidRPr="00D82A2E">
        <w:t xml:space="preserve">mg plėvele dengtos tabletės (lygiagretaus importo leidimo numeris – </w:t>
      </w:r>
      <w:r w:rsidRPr="00D82A2E">
        <w:t>LT/L/19/0901/001</w:t>
      </w:r>
      <w:r w:rsidR="00FA6F96" w:rsidRPr="00D82A2E">
        <w:t>);</w:t>
      </w:r>
      <w:r w:rsidRPr="00D82A2E">
        <w:t xml:space="preserve"> </w:t>
      </w:r>
    </w:p>
    <w:p w14:paraId="131BEA82" w14:textId="77777777" w:rsidR="00FA6F96" w:rsidRPr="00D82A2E" w:rsidRDefault="00125F13" w:rsidP="000B4994">
      <w:pPr>
        <w:pStyle w:val="Sraopastraipa"/>
        <w:numPr>
          <w:ilvl w:val="1"/>
          <w:numId w:val="5"/>
        </w:numPr>
        <w:ind w:left="0" w:firstLine="567"/>
        <w:jc w:val="both"/>
      </w:pPr>
      <w:proofErr w:type="spellStart"/>
      <w:r w:rsidRPr="00D82A2E">
        <w:t>Atsimutin</w:t>
      </w:r>
      <w:proofErr w:type="spellEnd"/>
      <w:r w:rsidRPr="00D82A2E">
        <w:t xml:space="preserve"> 50 mg plėvele dengtos </w:t>
      </w:r>
      <w:r w:rsidR="00FA6F96" w:rsidRPr="00D82A2E">
        <w:t>tabletės (lygiagretaus importo leidimo numeris –</w:t>
      </w:r>
      <w:r w:rsidRPr="00D82A2E">
        <w:t>LT/L/18/0699/001</w:t>
      </w:r>
      <w:r w:rsidR="00FA6F96" w:rsidRPr="00D82A2E">
        <w:t>);</w:t>
      </w:r>
    </w:p>
    <w:p w14:paraId="23E602BD" w14:textId="6A3DB670" w:rsidR="00FA6F96" w:rsidRPr="00D82A2E" w:rsidRDefault="00061A35" w:rsidP="000B4994">
      <w:pPr>
        <w:pStyle w:val="Sraopastraipa"/>
        <w:numPr>
          <w:ilvl w:val="1"/>
          <w:numId w:val="5"/>
        </w:numPr>
        <w:ind w:left="0" w:firstLine="567"/>
        <w:jc w:val="both"/>
      </w:pPr>
      <w:r w:rsidRPr="00D82A2E">
        <w:rPr>
          <w:sz w:val="22"/>
          <w:szCs w:val="22"/>
        </w:rPr>
        <w:t xml:space="preserve">AZALIA 75 </w:t>
      </w:r>
      <w:proofErr w:type="spellStart"/>
      <w:r w:rsidRPr="00D82A2E">
        <w:rPr>
          <w:sz w:val="22"/>
          <w:szCs w:val="22"/>
        </w:rPr>
        <w:t>mikrogramai</w:t>
      </w:r>
      <w:proofErr w:type="spellEnd"/>
      <w:r w:rsidRPr="00D82A2E">
        <w:rPr>
          <w:sz w:val="22"/>
          <w:szCs w:val="22"/>
        </w:rPr>
        <w:t xml:space="preserve"> plėvele dengtos tabletės</w:t>
      </w:r>
      <w:r w:rsidR="00FA6F96" w:rsidRPr="00D82A2E">
        <w:t xml:space="preserve"> (lygiagretaus importo leidimo numeris –</w:t>
      </w:r>
      <w:r w:rsidR="0085153A" w:rsidRPr="00D82A2E">
        <w:t xml:space="preserve"> </w:t>
      </w:r>
      <w:r w:rsidR="00125F13" w:rsidRPr="00D82A2E">
        <w:t>LT/L/19/1120/001</w:t>
      </w:r>
      <w:r w:rsidRPr="00D82A2E">
        <w:t>-00</w:t>
      </w:r>
      <w:r w:rsidRPr="00D82A2E">
        <w:rPr>
          <w:lang w:val="en-US"/>
        </w:rPr>
        <w:t>2</w:t>
      </w:r>
      <w:r w:rsidR="00FA6F96" w:rsidRPr="00D82A2E">
        <w:t>);</w:t>
      </w:r>
    </w:p>
    <w:p w14:paraId="53A1A0EC" w14:textId="73E94120" w:rsidR="00FA6F96" w:rsidRPr="00D82A2E" w:rsidRDefault="00125F13" w:rsidP="000B4994">
      <w:pPr>
        <w:pStyle w:val="Sraopastraipa"/>
        <w:numPr>
          <w:ilvl w:val="1"/>
          <w:numId w:val="5"/>
        </w:numPr>
        <w:ind w:left="0" w:firstLine="567"/>
        <w:jc w:val="both"/>
      </w:pPr>
      <w:proofErr w:type="spellStart"/>
      <w:r w:rsidRPr="00D82A2E">
        <w:t>Betahisti</w:t>
      </w:r>
      <w:r w:rsidR="00FA6F96" w:rsidRPr="00D82A2E">
        <w:t>ne</w:t>
      </w:r>
      <w:proofErr w:type="spellEnd"/>
      <w:r w:rsidR="00FA6F96" w:rsidRPr="00D82A2E">
        <w:t xml:space="preserve"> </w:t>
      </w:r>
      <w:proofErr w:type="spellStart"/>
      <w:r w:rsidR="00FA6F96" w:rsidRPr="00D82A2E">
        <w:t>Actavis</w:t>
      </w:r>
      <w:proofErr w:type="spellEnd"/>
      <w:r w:rsidR="00FA6F96" w:rsidRPr="00D82A2E">
        <w:t xml:space="preserve"> 24  mg tabletės  (lygiagretaus importo leidimo numeris –</w:t>
      </w:r>
      <w:r w:rsidRPr="00D82A2E">
        <w:t>LT/L/19/0896/001</w:t>
      </w:r>
      <w:r w:rsidR="00061A35" w:rsidRPr="00D82A2E">
        <w:t>-002</w:t>
      </w:r>
      <w:r w:rsidR="00FA6F96" w:rsidRPr="00D82A2E">
        <w:t>)</w:t>
      </w:r>
    </w:p>
    <w:p w14:paraId="3874A13D" w14:textId="5C8CE6E3" w:rsidR="00FA6F96" w:rsidRPr="00D82A2E" w:rsidRDefault="00125F13" w:rsidP="000B4994">
      <w:pPr>
        <w:pStyle w:val="Sraopastraipa"/>
        <w:numPr>
          <w:ilvl w:val="1"/>
          <w:numId w:val="5"/>
        </w:numPr>
        <w:ind w:left="0" w:firstLine="567"/>
        <w:jc w:val="both"/>
      </w:pPr>
      <w:proofErr w:type="spellStart"/>
      <w:r w:rsidRPr="00D82A2E">
        <w:t>Breso</w:t>
      </w:r>
      <w:proofErr w:type="spellEnd"/>
      <w:r w:rsidRPr="00D82A2E">
        <w:t xml:space="preserve"> 50 </w:t>
      </w:r>
      <w:proofErr w:type="spellStart"/>
      <w:r w:rsidR="0085153A" w:rsidRPr="00D82A2E">
        <w:t>mikrogramai</w:t>
      </w:r>
      <w:proofErr w:type="spellEnd"/>
      <w:r w:rsidRPr="00D82A2E">
        <w:t xml:space="preserve"> nosies puršk</w:t>
      </w:r>
      <w:r w:rsidR="00FA6F96" w:rsidRPr="00D82A2E">
        <w:t>alas (suspensija) (lygiagretaus importo leidimo numeris –</w:t>
      </w:r>
      <w:r w:rsidR="0085153A" w:rsidRPr="00D82A2E">
        <w:t xml:space="preserve"> </w:t>
      </w:r>
      <w:r w:rsidRPr="00D82A2E">
        <w:t>LT/L/18/0779/001</w:t>
      </w:r>
      <w:r w:rsidR="00FA6F96" w:rsidRPr="00D82A2E">
        <w:t>);</w:t>
      </w:r>
    </w:p>
    <w:p w14:paraId="7C98CBD9" w14:textId="5D27CD14" w:rsidR="00FA6F96" w:rsidRPr="00D82A2E" w:rsidRDefault="0085153A" w:rsidP="000B4994">
      <w:pPr>
        <w:pStyle w:val="Sraopastraipa"/>
        <w:numPr>
          <w:ilvl w:val="1"/>
          <w:numId w:val="5"/>
        </w:numPr>
        <w:ind w:left="0" w:firstLine="567"/>
        <w:jc w:val="both"/>
      </w:pPr>
      <w:proofErr w:type="spellStart"/>
      <w:r w:rsidRPr="00D82A2E">
        <w:t>Breso</w:t>
      </w:r>
      <w:proofErr w:type="spellEnd"/>
      <w:r w:rsidRPr="00D82A2E">
        <w:t xml:space="preserve"> 50 </w:t>
      </w:r>
      <w:proofErr w:type="spellStart"/>
      <w:r w:rsidRPr="00D82A2E">
        <w:t>mikrogramai</w:t>
      </w:r>
      <w:proofErr w:type="spellEnd"/>
      <w:r w:rsidR="00125F13" w:rsidRPr="00D82A2E">
        <w:t xml:space="preserve"> nosies puršk</w:t>
      </w:r>
      <w:r w:rsidR="00FA6F96" w:rsidRPr="00D82A2E">
        <w:t>alas (suspensija) (lygiagretaus importo leidimo numeris –</w:t>
      </w:r>
      <w:r w:rsidR="00DD76BB" w:rsidRPr="00D82A2E">
        <w:t xml:space="preserve"> </w:t>
      </w:r>
      <w:r w:rsidR="00125F13" w:rsidRPr="00D82A2E">
        <w:t>LT/L/18/0790/001</w:t>
      </w:r>
      <w:r w:rsidR="00FA6F96" w:rsidRPr="00D82A2E">
        <w:t>);</w:t>
      </w:r>
    </w:p>
    <w:p w14:paraId="144F4937" w14:textId="32D62735" w:rsidR="00FA6F96" w:rsidRPr="00D82A2E" w:rsidRDefault="00125F13" w:rsidP="00A27C88">
      <w:pPr>
        <w:pStyle w:val="Sraopastraipa"/>
        <w:numPr>
          <w:ilvl w:val="1"/>
          <w:numId w:val="5"/>
        </w:numPr>
        <w:ind w:left="0" w:firstLine="567"/>
        <w:jc w:val="both"/>
      </w:pPr>
      <w:proofErr w:type="spellStart"/>
      <w:r w:rsidRPr="00D82A2E">
        <w:t>Dobutami</w:t>
      </w:r>
      <w:r w:rsidR="00FA6F96" w:rsidRPr="00D82A2E">
        <w:t>ne</w:t>
      </w:r>
      <w:proofErr w:type="spellEnd"/>
      <w:r w:rsidR="00FA6F96" w:rsidRPr="00D82A2E">
        <w:t xml:space="preserve"> </w:t>
      </w:r>
      <w:proofErr w:type="spellStart"/>
      <w:r w:rsidR="00FA6F96" w:rsidRPr="00D82A2E">
        <w:t>Hameln</w:t>
      </w:r>
      <w:proofErr w:type="spellEnd"/>
      <w:r w:rsidR="00FA6F96" w:rsidRPr="00D82A2E">
        <w:t xml:space="preserve"> 250 mg/20 ml </w:t>
      </w:r>
      <w:r w:rsidR="00DD76BB" w:rsidRPr="00D82A2E">
        <w:rPr>
          <w:shd w:val="clear" w:color="auto" w:fill="FFFFFF"/>
        </w:rPr>
        <w:t>koncentratas infuziniam tirpalui</w:t>
      </w:r>
      <w:r w:rsidR="00DD76BB" w:rsidRPr="00D82A2E">
        <w:t xml:space="preserve"> </w:t>
      </w:r>
      <w:r w:rsidR="00FA6F96" w:rsidRPr="00D82A2E">
        <w:t>(lygiagretaus importo leidimo numeris –</w:t>
      </w:r>
      <w:r w:rsidR="00A27C88" w:rsidRPr="00D82A2E">
        <w:t xml:space="preserve"> </w:t>
      </w:r>
      <w:r w:rsidRPr="00D82A2E">
        <w:t>LT/L/18/0809/001</w:t>
      </w:r>
      <w:r w:rsidR="00FA6F96" w:rsidRPr="00D82A2E">
        <w:t>);</w:t>
      </w:r>
    </w:p>
    <w:p w14:paraId="6BDAA902" w14:textId="77777777" w:rsidR="00FA6F96" w:rsidRPr="00D82A2E" w:rsidRDefault="00125F13" w:rsidP="000B4994">
      <w:pPr>
        <w:pStyle w:val="Sraopastraipa"/>
        <w:numPr>
          <w:ilvl w:val="1"/>
          <w:numId w:val="5"/>
        </w:numPr>
        <w:ind w:left="0" w:firstLine="567"/>
        <w:jc w:val="both"/>
      </w:pPr>
      <w:proofErr w:type="spellStart"/>
      <w:r w:rsidRPr="00D82A2E">
        <w:t>Donepezil</w:t>
      </w:r>
      <w:proofErr w:type="spellEnd"/>
      <w:r w:rsidRPr="00D82A2E">
        <w:t xml:space="preserve"> </w:t>
      </w:r>
      <w:proofErr w:type="spellStart"/>
      <w:r w:rsidRPr="00D82A2E">
        <w:t>Actavis</w:t>
      </w:r>
      <w:proofErr w:type="spellEnd"/>
      <w:r w:rsidRPr="00D82A2E">
        <w:t xml:space="preserve"> 10 mg plėvele dengtos </w:t>
      </w:r>
      <w:r w:rsidR="00FA6F96" w:rsidRPr="00D82A2E">
        <w:t xml:space="preserve">tabletės (lygiagretaus importo leidimo numeris – </w:t>
      </w:r>
      <w:r w:rsidRPr="00D82A2E">
        <w:t>LT/L/18/0740/001</w:t>
      </w:r>
      <w:r w:rsidR="00FA6F96" w:rsidRPr="00D82A2E">
        <w:t>);</w:t>
      </w:r>
      <w:r w:rsidRPr="00D82A2E">
        <w:t xml:space="preserve"> </w:t>
      </w:r>
    </w:p>
    <w:p w14:paraId="7E452A8C" w14:textId="77777777" w:rsidR="00FA6F96" w:rsidRPr="00D82A2E" w:rsidRDefault="00125F13" w:rsidP="000B4994">
      <w:pPr>
        <w:pStyle w:val="Sraopastraipa"/>
        <w:numPr>
          <w:ilvl w:val="1"/>
          <w:numId w:val="5"/>
        </w:numPr>
        <w:ind w:left="0" w:firstLine="567"/>
        <w:jc w:val="both"/>
      </w:pPr>
      <w:proofErr w:type="spellStart"/>
      <w:r w:rsidRPr="00D82A2E">
        <w:t>Escitalopram</w:t>
      </w:r>
      <w:proofErr w:type="spellEnd"/>
      <w:r w:rsidRPr="00D82A2E">
        <w:t xml:space="preserve"> </w:t>
      </w:r>
      <w:proofErr w:type="spellStart"/>
      <w:r w:rsidRPr="00D82A2E">
        <w:t>Teva</w:t>
      </w:r>
      <w:proofErr w:type="spellEnd"/>
      <w:r w:rsidRPr="00D82A2E">
        <w:t xml:space="preserve"> 1</w:t>
      </w:r>
      <w:r w:rsidR="00FA6F96" w:rsidRPr="00D82A2E">
        <w:t xml:space="preserve">0 mg plėvele dengta tabletė (lygiagretaus importo leidimo numeris – </w:t>
      </w:r>
      <w:r w:rsidRPr="00D82A2E">
        <w:t>LT/L/18/0618/001</w:t>
      </w:r>
      <w:r w:rsidR="00FA6F96" w:rsidRPr="00D82A2E">
        <w:t>);</w:t>
      </w:r>
    </w:p>
    <w:p w14:paraId="35AE9BAB" w14:textId="0696D0AE" w:rsidR="00FA6F96" w:rsidRPr="00D82A2E" w:rsidRDefault="00125F13" w:rsidP="000B4994">
      <w:pPr>
        <w:pStyle w:val="Sraopastraipa"/>
        <w:numPr>
          <w:ilvl w:val="1"/>
          <w:numId w:val="5"/>
        </w:numPr>
        <w:ind w:left="0" w:firstLine="567"/>
        <w:jc w:val="both"/>
      </w:pPr>
      <w:proofErr w:type="spellStart"/>
      <w:r w:rsidRPr="00D82A2E">
        <w:t>Etoricoxib</w:t>
      </w:r>
      <w:proofErr w:type="spellEnd"/>
      <w:r w:rsidRPr="00D82A2E">
        <w:t xml:space="preserve"> </w:t>
      </w:r>
      <w:proofErr w:type="spellStart"/>
      <w:r w:rsidRPr="00D82A2E">
        <w:t>Teva</w:t>
      </w:r>
      <w:proofErr w:type="spellEnd"/>
      <w:r w:rsidRPr="00D82A2E">
        <w:t xml:space="preserve"> 60 </w:t>
      </w:r>
      <w:r w:rsidR="00FA6F96" w:rsidRPr="00D82A2E">
        <w:t xml:space="preserve">mg plėvele dengtos tabletės (lygiagretaus importo leidimo numeris – </w:t>
      </w:r>
      <w:r w:rsidRPr="00D82A2E">
        <w:t>LT/L/18/0792/001</w:t>
      </w:r>
      <w:r w:rsidR="00FA6F96" w:rsidRPr="00D82A2E">
        <w:t>);</w:t>
      </w:r>
    </w:p>
    <w:p w14:paraId="204C7BDC" w14:textId="77777777" w:rsidR="00FA6F96" w:rsidRPr="00D82A2E" w:rsidRDefault="00125F13" w:rsidP="000B4994">
      <w:pPr>
        <w:pStyle w:val="Sraopastraipa"/>
        <w:numPr>
          <w:ilvl w:val="1"/>
          <w:numId w:val="5"/>
        </w:numPr>
        <w:ind w:left="0" w:firstLine="567"/>
        <w:jc w:val="both"/>
      </w:pPr>
      <w:r w:rsidRPr="00D82A2E">
        <w:t xml:space="preserve"> </w:t>
      </w:r>
      <w:proofErr w:type="spellStart"/>
      <w:r w:rsidRPr="00D82A2E">
        <w:t>Etoricoxib</w:t>
      </w:r>
      <w:proofErr w:type="spellEnd"/>
      <w:r w:rsidRPr="00D82A2E">
        <w:t xml:space="preserve"> </w:t>
      </w:r>
      <w:proofErr w:type="spellStart"/>
      <w:r w:rsidRPr="00D82A2E">
        <w:t>Teva</w:t>
      </w:r>
      <w:proofErr w:type="spellEnd"/>
      <w:r w:rsidRPr="00D82A2E">
        <w:t xml:space="preserve"> 90 </w:t>
      </w:r>
      <w:r w:rsidR="00FA6F96" w:rsidRPr="00D82A2E">
        <w:t xml:space="preserve">mg plėvele dengtos tabletės (lygiagretaus importo leidimo numeris – </w:t>
      </w:r>
      <w:r w:rsidRPr="00D82A2E">
        <w:t>LT/L/18/0793/001</w:t>
      </w:r>
      <w:r w:rsidR="00FA6F96" w:rsidRPr="00D82A2E">
        <w:t>);</w:t>
      </w:r>
    </w:p>
    <w:p w14:paraId="2DAB3099" w14:textId="77777777" w:rsidR="00FA6F96" w:rsidRPr="00D82A2E" w:rsidRDefault="00125F13" w:rsidP="000B4994">
      <w:pPr>
        <w:pStyle w:val="Sraopastraipa"/>
        <w:numPr>
          <w:ilvl w:val="1"/>
          <w:numId w:val="5"/>
        </w:numPr>
        <w:ind w:left="0" w:firstLine="567"/>
        <w:jc w:val="both"/>
      </w:pPr>
      <w:proofErr w:type="spellStart"/>
      <w:r w:rsidRPr="00D82A2E">
        <w:t>Fluconazole</w:t>
      </w:r>
      <w:proofErr w:type="spellEnd"/>
      <w:r w:rsidRPr="00D82A2E">
        <w:t xml:space="preserve"> </w:t>
      </w:r>
      <w:proofErr w:type="spellStart"/>
      <w:r w:rsidRPr="00D82A2E">
        <w:t>Actavis</w:t>
      </w:r>
      <w:proofErr w:type="spellEnd"/>
      <w:r w:rsidRPr="00D82A2E">
        <w:t xml:space="preserve"> 15</w:t>
      </w:r>
      <w:r w:rsidR="00FA6F96" w:rsidRPr="00D82A2E">
        <w:t xml:space="preserve">0 mg kietosios kapsulės (lygiagretaus importo leidimo numeris – </w:t>
      </w:r>
      <w:r w:rsidRPr="00D82A2E">
        <w:t>LT/L/18/0694/001</w:t>
      </w:r>
      <w:r w:rsidR="00FA6F96" w:rsidRPr="00D82A2E">
        <w:t>);</w:t>
      </w:r>
      <w:r w:rsidRPr="00D82A2E">
        <w:t xml:space="preserve"> </w:t>
      </w:r>
    </w:p>
    <w:p w14:paraId="1B90A23A" w14:textId="54DC1F3A" w:rsidR="00FA6F96" w:rsidRPr="00D82A2E" w:rsidRDefault="00125F13" w:rsidP="000B4994">
      <w:pPr>
        <w:pStyle w:val="Sraopastraipa"/>
        <w:numPr>
          <w:ilvl w:val="1"/>
          <w:numId w:val="5"/>
        </w:numPr>
        <w:ind w:left="0" w:firstLine="567"/>
        <w:jc w:val="both"/>
      </w:pPr>
      <w:proofErr w:type="spellStart"/>
      <w:r w:rsidRPr="00D82A2E">
        <w:t>Gabapentine</w:t>
      </w:r>
      <w:proofErr w:type="spellEnd"/>
      <w:r w:rsidRPr="00D82A2E">
        <w:t xml:space="preserve"> PCH</w:t>
      </w:r>
      <w:r w:rsidR="00FA6F96" w:rsidRPr="00D82A2E">
        <w:t xml:space="preserve"> 300 mg kietosios kapsulės (lygiagretaus importo leidimo numeris – </w:t>
      </w:r>
      <w:r w:rsidRPr="00D82A2E">
        <w:t>LT/L/19/1155/</w:t>
      </w:r>
      <w:r w:rsidR="00DD76BB" w:rsidRPr="00D82A2E">
        <w:t>001-</w:t>
      </w:r>
      <w:r w:rsidRPr="00D82A2E">
        <w:t>002</w:t>
      </w:r>
      <w:r w:rsidR="00FA6F96" w:rsidRPr="00D82A2E">
        <w:t>);</w:t>
      </w:r>
    </w:p>
    <w:p w14:paraId="0B5A688E" w14:textId="7A559746" w:rsidR="00413E0A" w:rsidRPr="00D82A2E" w:rsidRDefault="00125F13" w:rsidP="00FA0DC4">
      <w:pPr>
        <w:pStyle w:val="Sraopastraipa"/>
        <w:numPr>
          <w:ilvl w:val="1"/>
          <w:numId w:val="5"/>
        </w:numPr>
        <w:ind w:left="0" w:firstLine="567"/>
        <w:jc w:val="both"/>
      </w:pPr>
      <w:r w:rsidRPr="00D82A2E">
        <w:t>HEPARIN ROTEXMEDICA 25000 TV/5</w:t>
      </w:r>
      <w:r w:rsidR="00413E0A" w:rsidRPr="00D82A2E">
        <w:t xml:space="preserve"> ml injekcinis tirpalas (lygiagretaus importo leidimo numeris – </w:t>
      </w:r>
      <w:r w:rsidRPr="00D82A2E">
        <w:t>LT/L/17/0510/001</w:t>
      </w:r>
      <w:r w:rsidR="00413E0A" w:rsidRPr="00D82A2E">
        <w:t>);</w:t>
      </w:r>
    </w:p>
    <w:p w14:paraId="6D7C2F65" w14:textId="77777777" w:rsidR="00413E0A" w:rsidRPr="00D82A2E" w:rsidRDefault="00125F13" w:rsidP="000B4994">
      <w:pPr>
        <w:pStyle w:val="Sraopastraipa"/>
        <w:numPr>
          <w:ilvl w:val="1"/>
          <w:numId w:val="5"/>
        </w:numPr>
        <w:ind w:left="0" w:firstLine="567"/>
        <w:jc w:val="both"/>
      </w:pPr>
      <w:r w:rsidRPr="00D82A2E">
        <w:lastRenderedPageBreak/>
        <w:t xml:space="preserve"> </w:t>
      </w:r>
      <w:proofErr w:type="spellStart"/>
      <w:r w:rsidRPr="00D82A2E">
        <w:t>Ivor</w:t>
      </w:r>
      <w:proofErr w:type="spellEnd"/>
      <w:r w:rsidRPr="00D82A2E">
        <w:t xml:space="preserve"> 2500 </w:t>
      </w:r>
      <w:proofErr w:type="spellStart"/>
      <w:r w:rsidRPr="00D82A2E">
        <w:t>anti-Xa</w:t>
      </w:r>
      <w:proofErr w:type="spellEnd"/>
      <w:r w:rsidRPr="00D82A2E">
        <w:t xml:space="preserve"> TV/0,2 ml injekcinis ti</w:t>
      </w:r>
      <w:r w:rsidR="00413E0A" w:rsidRPr="00D82A2E">
        <w:t xml:space="preserve">rpalas užpildytame švirkšte (lygiagretaus importo leidimo numeris – </w:t>
      </w:r>
      <w:r w:rsidRPr="00D82A2E">
        <w:t>LT/L/18/0586/001</w:t>
      </w:r>
      <w:r w:rsidR="00413E0A" w:rsidRPr="00D82A2E">
        <w:t>);</w:t>
      </w:r>
      <w:r w:rsidRPr="00D82A2E">
        <w:t xml:space="preserve"> </w:t>
      </w:r>
    </w:p>
    <w:p w14:paraId="22BA84F4" w14:textId="402B5C15" w:rsidR="00413E0A" w:rsidRPr="00D82A2E" w:rsidRDefault="00125F13" w:rsidP="000B4994">
      <w:pPr>
        <w:pStyle w:val="Sraopastraipa"/>
        <w:numPr>
          <w:ilvl w:val="1"/>
          <w:numId w:val="5"/>
        </w:numPr>
        <w:ind w:left="0" w:firstLine="567"/>
        <w:jc w:val="both"/>
      </w:pPr>
      <w:proofErr w:type="spellStart"/>
      <w:r w:rsidRPr="00D82A2E">
        <w:t>Kventiax</w:t>
      </w:r>
      <w:proofErr w:type="spellEnd"/>
      <w:r w:rsidRPr="00D82A2E">
        <w:t xml:space="preserve"> 25 </w:t>
      </w:r>
      <w:r w:rsidR="00413E0A" w:rsidRPr="00D82A2E">
        <w:t>mg plėvele dengtos tabletės (lygiagretaus importo leidimo numeris –</w:t>
      </w:r>
      <w:r w:rsidRPr="00D82A2E">
        <w:t>LT/L/19/1065/001</w:t>
      </w:r>
      <w:r w:rsidR="00070617" w:rsidRPr="00D82A2E">
        <w:t>-003</w:t>
      </w:r>
      <w:r w:rsidR="00413E0A" w:rsidRPr="00D82A2E">
        <w:t>);</w:t>
      </w:r>
    </w:p>
    <w:p w14:paraId="6DE6C0D4" w14:textId="4837C5AC" w:rsidR="00AE44B2" w:rsidRPr="00D82A2E" w:rsidRDefault="00125F13" w:rsidP="000B4994">
      <w:pPr>
        <w:pStyle w:val="Sraopastraipa"/>
        <w:numPr>
          <w:ilvl w:val="1"/>
          <w:numId w:val="5"/>
        </w:numPr>
        <w:ind w:left="0" w:firstLine="567"/>
        <w:jc w:val="both"/>
      </w:pPr>
      <w:proofErr w:type="spellStart"/>
      <w:r w:rsidRPr="00D82A2E">
        <w:t>Linezolida</w:t>
      </w:r>
      <w:proofErr w:type="spellEnd"/>
      <w:r w:rsidRPr="00D82A2E">
        <w:t xml:space="preserve"> </w:t>
      </w:r>
      <w:proofErr w:type="spellStart"/>
      <w:r w:rsidRPr="00D82A2E">
        <w:t>Accordpharma</w:t>
      </w:r>
      <w:proofErr w:type="spellEnd"/>
      <w:r w:rsidRPr="00D82A2E">
        <w:t xml:space="preserve"> 2 mg/ml i</w:t>
      </w:r>
      <w:r w:rsidR="00AE44B2" w:rsidRPr="00D82A2E">
        <w:t xml:space="preserve">nfuzinis tirpalas (lygiagretaus importo leidimo numeris – </w:t>
      </w:r>
      <w:r w:rsidRPr="00D82A2E">
        <w:t>LT/L/19/0842/001</w:t>
      </w:r>
      <w:r w:rsidR="00AE44B2" w:rsidRPr="00D82A2E">
        <w:t>);</w:t>
      </w:r>
    </w:p>
    <w:p w14:paraId="64D77908" w14:textId="77777777" w:rsidR="00AE44B2" w:rsidRPr="00D82A2E" w:rsidRDefault="00125F13" w:rsidP="000B4994">
      <w:pPr>
        <w:pStyle w:val="Sraopastraipa"/>
        <w:numPr>
          <w:ilvl w:val="1"/>
          <w:numId w:val="5"/>
        </w:numPr>
        <w:ind w:left="0" w:firstLine="567"/>
        <w:jc w:val="both"/>
      </w:pPr>
      <w:proofErr w:type="spellStart"/>
      <w:r w:rsidRPr="00D82A2E">
        <w:t>Montelukast</w:t>
      </w:r>
      <w:proofErr w:type="spellEnd"/>
      <w:r w:rsidRPr="00D82A2E">
        <w:t xml:space="preserve"> </w:t>
      </w:r>
      <w:proofErr w:type="spellStart"/>
      <w:r w:rsidRPr="00D82A2E">
        <w:t>Actiopharma</w:t>
      </w:r>
      <w:proofErr w:type="spellEnd"/>
      <w:r w:rsidR="00AE44B2" w:rsidRPr="00D82A2E">
        <w:t xml:space="preserve"> 5 mg kramtomosios tabletės (lygiagretaus importo leidimo numeris – </w:t>
      </w:r>
      <w:r w:rsidRPr="00D82A2E">
        <w:t>LT/L/19/1062/001</w:t>
      </w:r>
      <w:r w:rsidR="00AE44B2" w:rsidRPr="00D82A2E">
        <w:t>);</w:t>
      </w:r>
    </w:p>
    <w:p w14:paraId="1AB743C0" w14:textId="136ABD8F" w:rsidR="00AE44B2" w:rsidRPr="00D82A2E" w:rsidRDefault="00125F13" w:rsidP="000B4994">
      <w:pPr>
        <w:pStyle w:val="Sraopastraipa"/>
        <w:numPr>
          <w:ilvl w:val="1"/>
          <w:numId w:val="5"/>
        </w:numPr>
        <w:ind w:left="0" w:firstLine="567"/>
        <w:jc w:val="both"/>
      </w:pPr>
      <w:proofErr w:type="spellStart"/>
      <w:r w:rsidRPr="00D82A2E">
        <w:t>Nolpaza</w:t>
      </w:r>
      <w:proofErr w:type="spellEnd"/>
      <w:r w:rsidRPr="00D82A2E">
        <w:t xml:space="preserve"> 20 mg</w:t>
      </w:r>
      <w:r w:rsidR="00AE44B2" w:rsidRPr="00D82A2E">
        <w:t xml:space="preserve"> skrandyje neirios tabletės (lygiagretaus importo leidimo numeris –</w:t>
      </w:r>
      <w:r w:rsidRPr="00D82A2E">
        <w:t>LT/L/19/1055/001</w:t>
      </w:r>
      <w:r w:rsidR="00070617" w:rsidRPr="00D82A2E">
        <w:t>-003</w:t>
      </w:r>
      <w:r w:rsidR="00AE44B2" w:rsidRPr="00D82A2E">
        <w:t>);</w:t>
      </w:r>
    </w:p>
    <w:p w14:paraId="0CA88344" w14:textId="77777777" w:rsidR="00AE44B2" w:rsidRPr="00D82A2E" w:rsidRDefault="00125F13" w:rsidP="000B4994">
      <w:pPr>
        <w:pStyle w:val="Sraopastraipa"/>
        <w:numPr>
          <w:ilvl w:val="1"/>
          <w:numId w:val="5"/>
        </w:numPr>
        <w:ind w:left="0" w:firstLine="567"/>
        <w:jc w:val="both"/>
      </w:pPr>
      <w:proofErr w:type="spellStart"/>
      <w:r w:rsidRPr="00D82A2E">
        <w:t>Olmesartan</w:t>
      </w:r>
      <w:proofErr w:type="spellEnd"/>
      <w:r w:rsidRPr="00D82A2E">
        <w:t xml:space="preserve"> </w:t>
      </w:r>
      <w:proofErr w:type="spellStart"/>
      <w:r w:rsidRPr="00D82A2E">
        <w:t>Actavis</w:t>
      </w:r>
      <w:proofErr w:type="spellEnd"/>
      <w:r w:rsidRPr="00D82A2E">
        <w:t xml:space="preserve"> 10 </w:t>
      </w:r>
      <w:r w:rsidR="00AE44B2" w:rsidRPr="00D82A2E">
        <w:t>mg plėvele dengtos tabletės (lygiagretaus importo leidimo numeris –</w:t>
      </w:r>
      <w:r w:rsidRPr="00D82A2E">
        <w:t>LT/L/18/0665/001</w:t>
      </w:r>
      <w:r w:rsidR="00AE44B2" w:rsidRPr="00D82A2E">
        <w:t>);</w:t>
      </w:r>
    </w:p>
    <w:p w14:paraId="6E5B084E" w14:textId="77777777" w:rsidR="00AE44B2" w:rsidRPr="00D82A2E" w:rsidRDefault="00125F13" w:rsidP="000B4994">
      <w:pPr>
        <w:pStyle w:val="Sraopastraipa"/>
        <w:numPr>
          <w:ilvl w:val="1"/>
          <w:numId w:val="5"/>
        </w:numPr>
        <w:ind w:left="0" w:firstLine="567"/>
        <w:jc w:val="both"/>
      </w:pPr>
      <w:proofErr w:type="spellStart"/>
      <w:r w:rsidRPr="00D82A2E">
        <w:t>Omeprazole</w:t>
      </w:r>
      <w:proofErr w:type="spellEnd"/>
      <w:r w:rsidRPr="00D82A2E">
        <w:t xml:space="preserve"> </w:t>
      </w:r>
      <w:proofErr w:type="spellStart"/>
      <w:r w:rsidRPr="00D82A2E">
        <w:t>Actiofarma</w:t>
      </w:r>
      <w:proofErr w:type="spellEnd"/>
      <w:r w:rsidRPr="00D82A2E">
        <w:t xml:space="preserve"> 20 mg skrandyje</w:t>
      </w:r>
      <w:r w:rsidR="00AE44B2" w:rsidRPr="00D82A2E">
        <w:t xml:space="preserve"> neirios kietosios kapsulės (lygiagretaus importo leidimo numeris – </w:t>
      </w:r>
      <w:r w:rsidRPr="00D82A2E">
        <w:t>LT/L/20/1171/001</w:t>
      </w:r>
      <w:r w:rsidR="00AE44B2" w:rsidRPr="00D82A2E">
        <w:t>);</w:t>
      </w:r>
    </w:p>
    <w:p w14:paraId="5D32E5E8" w14:textId="77777777" w:rsidR="00AE44B2" w:rsidRPr="00D82A2E" w:rsidRDefault="00125F13" w:rsidP="000B4994">
      <w:pPr>
        <w:pStyle w:val="Sraopastraipa"/>
        <w:numPr>
          <w:ilvl w:val="1"/>
          <w:numId w:val="5"/>
        </w:numPr>
        <w:ind w:left="0" w:firstLine="567"/>
        <w:jc w:val="both"/>
      </w:pPr>
      <w:proofErr w:type="spellStart"/>
      <w:r w:rsidRPr="00D82A2E">
        <w:t>Omeprazole</w:t>
      </w:r>
      <w:proofErr w:type="spellEnd"/>
      <w:r w:rsidRPr="00D82A2E">
        <w:t xml:space="preserve"> </w:t>
      </w:r>
      <w:proofErr w:type="spellStart"/>
      <w:r w:rsidRPr="00D82A2E">
        <w:t>Actiofarma</w:t>
      </w:r>
      <w:proofErr w:type="spellEnd"/>
      <w:r w:rsidRPr="00D82A2E">
        <w:t xml:space="preserve"> 20 mg skrandyje neirios kieto</w:t>
      </w:r>
      <w:r w:rsidR="00AE44B2" w:rsidRPr="00D82A2E">
        <w:t xml:space="preserve">sios kapsulės (lygiagretaus importo leidimo numeris – </w:t>
      </w:r>
      <w:r w:rsidRPr="00D82A2E">
        <w:t>LT/L/20/1171/002</w:t>
      </w:r>
      <w:r w:rsidR="00AE44B2" w:rsidRPr="00D82A2E">
        <w:t>);</w:t>
      </w:r>
    </w:p>
    <w:p w14:paraId="5458D368" w14:textId="77777777" w:rsidR="00AE44B2" w:rsidRPr="00D82A2E" w:rsidRDefault="00125F13" w:rsidP="000B4994">
      <w:pPr>
        <w:pStyle w:val="Sraopastraipa"/>
        <w:numPr>
          <w:ilvl w:val="1"/>
          <w:numId w:val="5"/>
        </w:numPr>
        <w:ind w:left="0" w:firstLine="567"/>
        <w:jc w:val="both"/>
      </w:pPr>
      <w:proofErr w:type="spellStart"/>
      <w:r w:rsidRPr="00D82A2E">
        <w:t>Oxyb</w:t>
      </w:r>
      <w:r w:rsidR="00AE44B2" w:rsidRPr="00D82A2E">
        <w:t>utynine</w:t>
      </w:r>
      <w:proofErr w:type="spellEnd"/>
      <w:r w:rsidR="00AE44B2" w:rsidRPr="00D82A2E">
        <w:t xml:space="preserve"> </w:t>
      </w:r>
      <w:proofErr w:type="spellStart"/>
      <w:r w:rsidR="00AE44B2" w:rsidRPr="00D82A2E">
        <w:t>Mylan</w:t>
      </w:r>
      <w:proofErr w:type="spellEnd"/>
      <w:r w:rsidR="00AE44B2" w:rsidRPr="00D82A2E">
        <w:t xml:space="preserve"> 5 mg tabletės (lygiagretaus importo leidimo numeris – </w:t>
      </w:r>
      <w:r w:rsidRPr="00D82A2E">
        <w:t>LT/L/19/0916/001</w:t>
      </w:r>
      <w:r w:rsidR="00AE44B2" w:rsidRPr="00D82A2E">
        <w:t>);</w:t>
      </w:r>
      <w:r w:rsidRPr="00D82A2E">
        <w:t xml:space="preserve"> </w:t>
      </w:r>
    </w:p>
    <w:p w14:paraId="6D1F98BF" w14:textId="7604FE68" w:rsidR="00AE44B2" w:rsidRPr="00D82A2E" w:rsidRDefault="00125F13" w:rsidP="000B4994">
      <w:pPr>
        <w:pStyle w:val="Sraopastraipa"/>
        <w:numPr>
          <w:ilvl w:val="1"/>
          <w:numId w:val="5"/>
        </w:numPr>
        <w:ind w:left="0" w:firstLine="567"/>
        <w:jc w:val="both"/>
      </w:pPr>
      <w:proofErr w:type="spellStart"/>
      <w:r w:rsidRPr="00D82A2E">
        <w:t>Quetiapine</w:t>
      </w:r>
      <w:proofErr w:type="spellEnd"/>
      <w:r w:rsidRPr="00D82A2E">
        <w:t xml:space="preserve"> </w:t>
      </w:r>
      <w:proofErr w:type="spellStart"/>
      <w:r w:rsidRPr="00D82A2E">
        <w:t>Actiofarma</w:t>
      </w:r>
      <w:proofErr w:type="spellEnd"/>
      <w:r w:rsidRPr="00D82A2E">
        <w:t xml:space="preserve"> 200 mg pailgi</w:t>
      </w:r>
      <w:r w:rsidR="00AE44B2" w:rsidRPr="00D82A2E">
        <w:t xml:space="preserve">nto atpalaidavimo tabletės (lygiagretaus importo leidimo numeris – </w:t>
      </w:r>
      <w:r w:rsidRPr="00D82A2E">
        <w:t>LT/L/20/1298/</w:t>
      </w:r>
      <w:r w:rsidR="00070617" w:rsidRPr="00D82A2E">
        <w:t>001-</w:t>
      </w:r>
      <w:r w:rsidRPr="00D82A2E">
        <w:t>003</w:t>
      </w:r>
      <w:r w:rsidR="00AE44B2" w:rsidRPr="00D82A2E">
        <w:t>);</w:t>
      </w:r>
    </w:p>
    <w:p w14:paraId="44CD641E" w14:textId="77777777" w:rsidR="00AE44B2" w:rsidRPr="00D82A2E" w:rsidRDefault="00125F13" w:rsidP="000B4994">
      <w:pPr>
        <w:pStyle w:val="Sraopastraipa"/>
        <w:numPr>
          <w:ilvl w:val="1"/>
          <w:numId w:val="5"/>
        </w:numPr>
        <w:ind w:left="0" w:firstLine="567"/>
        <w:jc w:val="both"/>
      </w:pPr>
      <w:proofErr w:type="spellStart"/>
      <w:r w:rsidRPr="00D82A2E">
        <w:t>Rabeprazole</w:t>
      </w:r>
      <w:proofErr w:type="spellEnd"/>
      <w:r w:rsidRPr="00D82A2E">
        <w:t xml:space="preserve"> </w:t>
      </w:r>
      <w:proofErr w:type="spellStart"/>
      <w:r w:rsidRPr="00D82A2E">
        <w:t>Actavis</w:t>
      </w:r>
      <w:proofErr w:type="spellEnd"/>
      <w:r w:rsidRPr="00D82A2E">
        <w:t xml:space="preserve"> 20 mg </w:t>
      </w:r>
      <w:r w:rsidR="00AE44B2" w:rsidRPr="00D82A2E">
        <w:t xml:space="preserve">skrandyje neirios tabletės (lygiagretaus importo leidimo numeris – </w:t>
      </w:r>
      <w:r w:rsidRPr="00D82A2E">
        <w:t>LT/L/18/0721/001</w:t>
      </w:r>
      <w:r w:rsidR="00AE44B2" w:rsidRPr="00D82A2E">
        <w:t>);</w:t>
      </w:r>
    </w:p>
    <w:p w14:paraId="4E0A6D43" w14:textId="77777777" w:rsidR="00AE44B2" w:rsidRPr="00D82A2E" w:rsidRDefault="00125F13" w:rsidP="000B4994">
      <w:pPr>
        <w:pStyle w:val="Sraopastraipa"/>
        <w:numPr>
          <w:ilvl w:val="1"/>
          <w:numId w:val="5"/>
        </w:numPr>
        <w:ind w:left="0" w:firstLine="567"/>
        <w:jc w:val="both"/>
      </w:pPr>
      <w:proofErr w:type="spellStart"/>
      <w:r w:rsidRPr="00D82A2E">
        <w:t>Ranitidine</w:t>
      </w:r>
      <w:proofErr w:type="spellEnd"/>
      <w:r w:rsidRPr="00D82A2E">
        <w:t xml:space="preserve"> </w:t>
      </w:r>
      <w:proofErr w:type="spellStart"/>
      <w:r w:rsidRPr="00D82A2E">
        <w:t>Actiopharma</w:t>
      </w:r>
      <w:proofErr w:type="spellEnd"/>
      <w:r w:rsidRPr="00D82A2E">
        <w:t xml:space="preserve"> 300 </w:t>
      </w:r>
      <w:r w:rsidR="00AE44B2" w:rsidRPr="00D82A2E">
        <w:t xml:space="preserve">mg plėvele dengtos tabletės (lygiagretaus importo leidimo numeris – </w:t>
      </w:r>
      <w:r w:rsidRPr="00D82A2E">
        <w:t>LT/L/19/1005/001</w:t>
      </w:r>
      <w:r w:rsidR="00AE44B2" w:rsidRPr="00D82A2E">
        <w:t>);</w:t>
      </w:r>
    </w:p>
    <w:p w14:paraId="2AF31C59" w14:textId="0B2DAF63" w:rsidR="00AE44B2" w:rsidRPr="00D82A2E" w:rsidRDefault="00125F13" w:rsidP="000B4994">
      <w:pPr>
        <w:pStyle w:val="Sraopastraipa"/>
        <w:numPr>
          <w:ilvl w:val="1"/>
          <w:numId w:val="5"/>
        </w:numPr>
        <w:ind w:left="0" w:firstLine="567"/>
        <w:jc w:val="both"/>
      </w:pPr>
      <w:proofErr w:type="spellStart"/>
      <w:r w:rsidRPr="00D82A2E">
        <w:t>Ranitidine</w:t>
      </w:r>
      <w:proofErr w:type="spellEnd"/>
      <w:r w:rsidRPr="00D82A2E">
        <w:t xml:space="preserve"> </w:t>
      </w:r>
      <w:proofErr w:type="spellStart"/>
      <w:r w:rsidRPr="00D82A2E">
        <w:t>Actiopharma</w:t>
      </w:r>
      <w:proofErr w:type="spellEnd"/>
      <w:r w:rsidRPr="00D82A2E">
        <w:t xml:space="preserve"> 300 </w:t>
      </w:r>
      <w:r w:rsidR="00AE44B2" w:rsidRPr="00D82A2E">
        <w:t xml:space="preserve">mg plėvele dengtos tabletės (lygiagretaus importo leidimo numeris – </w:t>
      </w:r>
      <w:r w:rsidRPr="00D82A2E">
        <w:t>LT/L/19/1019/001</w:t>
      </w:r>
      <w:r w:rsidR="00252D26" w:rsidRPr="00D82A2E">
        <w:t>-002</w:t>
      </w:r>
      <w:r w:rsidR="00AE44B2" w:rsidRPr="00D82A2E">
        <w:t>);</w:t>
      </w:r>
      <w:r w:rsidRPr="00D82A2E">
        <w:t xml:space="preserve"> </w:t>
      </w:r>
    </w:p>
    <w:p w14:paraId="17404E7B" w14:textId="77777777" w:rsidR="00AE44B2" w:rsidRPr="00D82A2E" w:rsidRDefault="00125F13" w:rsidP="000B4994">
      <w:pPr>
        <w:pStyle w:val="Sraopastraipa"/>
        <w:numPr>
          <w:ilvl w:val="1"/>
          <w:numId w:val="5"/>
        </w:numPr>
        <w:ind w:left="0" w:firstLine="567"/>
        <w:jc w:val="both"/>
      </w:pPr>
      <w:proofErr w:type="spellStart"/>
      <w:r w:rsidRPr="00D82A2E">
        <w:t>Rasagil</w:t>
      </w:r>
      <w:r w:rsidR="00AE44B2" w:rsidRPr="00D82A2E">
        <w:t>ine</w:t>
      </w:r>
      <w:proofErr w:type="spellEnd"/>
      <w:r w:rsidR="00AE44B2" w:rsidRPr="00D82A2E">
        <w:t xml:space="preserve"> </w:t>
      </w:r>
      <w:proofErr w:type="spellStart"/>
      <w:r w:rsidR="00AE44B2" w:rsidRPr="00D82A2E">
        <w:t>Rivopharm</w:t>
      </w:r>
      <w:proofErr w:type="spellEnd"/>
      <w:r w:rsidR="00AE44B2" w:rsidRPr="00D82A2E">
        <w:t xml:space="preserve"> 1 mg tabletės (lygiagretaus importo leidimo numeris –</w:t>
      </w:r>
      <w:r w:rsidRPr="00D82A2E">
        <w:t>LT/L/18/0805/001</w:t>
      </w:r>
      <w:r w:rsidR="00AE44B2" w:rsidRPr="00D82A2E">
        <w:t>);</w:t>
      </w:r>
    </w:p>
    <w:p w14:paraId="06732F49" w14:textId="77777777" w:rsidR="00AE44B2" w:rsidRPr="00D82A2E" w:rsidRDefault="00125F13" w:rsidP="000B4994">
      <w:pPr>
        <w:pStyle w:val="Sraopastraipa"/>
        <w:numPr>
          <w:ilvl w:val="1"/>
          <w:numId w:val="5"/>
        </w:numPr>
        <w:ind w:left="0" w:firstLine="567"/>
        <w:jc w:val="both"/>
      </w:pPr>
      <w:proofErr w:type="spellStart"/>
      <w:r w:rsidRPr="00D82A2E">
        <w:t>Sildenafil</w:t>
      </w:r>
      <w:proofErr w:type="spellEnd"/>
      <w:r w:rsidRPr="00D82A2E">
        <w:t xml:space="preserve"> </w:t>
      </w:r>
      <w:proofErr w:type="spellStart"/>
      <w:r w:rsidRPr="00D82A2E">
        <w:t>Accord</w:t>
      </w:r>
      <w:proofErr w:type="spellEnd"/>
      <w:r w:rsidRPr="00D82A2E">
        <w:t xml:space="preserve"> 100</w:t>
      </w:r>
      <w:r w:rsidR="00AE44B2" w:rsidRPr="00D82A2E">
        <w:t xml:space="preserve"> mg plėvele dengtos tabletės (lygiagretaus importo leidimo numeris – </w:t>
      </w:r>
      <w:r w:rsidRPr="00D82A2E">
        <w:t>LT/L/19/0812/001</w:t>
      </w:r>
      <w:r w:rsidR="00AE44B2" w:rsidRPr="00D82A2E">
        <w:t>);</w:t>
      </w:r>
    </w:p>
    <w:p w14:paraId="2A1B8485" w14:textId="3CCF338E" w:rsidR="00AE44B2" w:rsidRPr="00D82A2E" w:rsidRDefault="00125F13" w:rsidP="000B4994">
      <w:pPr>
        <w:pStyle w:val="Sraopastraipa"/>
        <w:numPr>
          <w:ilvl w:val="1"/>
          <w:numId w:val="5"/>
        </w:numPr>
        <w:ind w:left="0" w:firstLine="567"/>
        <w:jc w:val="both"/>
      </w:pPr>
      <w:proofErr w:type="spellStart"/>
      <w:r w:rsidRPr="00D82A2E">
        <w:t>Sildenafil</w:t>
      </w:r>
      <w:proofErr w:type="spellEnd"/>
      <w:r w:rsidRPr="00D82A2E">
        <w:t xml:space="preserve"> </w:t>
      </w:r>
      <w:proofErr w:type="spellStart"/>
      <w:r w:rsidRPr="00D82A2E">
        <w:t>Accord</w:t>
      </w:r>
      <w:proofErr w:type="spellEnd"/>
      <w:r w:rsidRPr="00D82A2E">
        <w:t xml:space="preserve"> 100</w:t>
      </w:r>
      <w:r w:rsidR="00AE44B2" w:rsidRPr="00D82A2E">
        <w:t xml:space="preserve"> mg plėvele dengtos tabletės (lygiagretaus importo leidimo numeris – </w:t>
      </w:r>
      <w:r w:rsidR="00D82A2E">
        <w:t>LT/L/19/0812</w:t>
      </w:r>
      <w:r w:rsidRPr="00D82A2E">
        <w:t>/002</w:t>
      </w:r>
      <w:r w:rsidR="00AE44B2" w:rsidRPr="00D82A2E">
        <w:t>);</w:t>
      </w:r>
    </w:p>
    <w:p w14:paraId="5DCDF9E9" w14:textId="097FDBE0" w:rsidR="00AE44B2" w:rsidRPr="00D82A2E" w:rsidRDefault="00125F13" w:rsidP="000B4994">
      <w:pPr>
        <w:pStyle w:val="Sraopastraipa"/>
        <w:numPr>
          <w:ilvl w:val="1"/>
          <w:numId w:val="5"/>
        </w:numPr>
        <w:ind w:left="0" w:firstLine="567"/>
        <w:jc w:val="both"/>
      </w:pPr>
      <w:proofErr w:type="spellStart"/>
      <w:r w:rsidRPr="00D82A2E">
        <w:t>Sildenafil</w:t>
      </w:r>
      <w:proofErr w:type="spellEnd"/>
      <w:r w:rsidRPr="00D82A2E">
        <w:t xml:space="preserve"> </w:t>
      </w:r>
      <w:proofErr w:type="spellStart"/>
      <w:r w:rsidRPr="00D82A2E">
        <w:t>Accord</w:t>
      </w:r>
      <w:proofErr w:type="spellEnd"/>
      <w:r w:rsidRPr="00D82A2E">
        <w:t xml:space="preserve"> 50</w:t>
      </w:r>
      <w:r w:rsidR="00AE44B2" w:rsidRPr="00D82A2E">
        <w:t xml:space="preserve"> mg plėvele dengtos tabletės (lygiagretaus importo leidimo numeris – </w:t>
      </w:r>
      <w:r w:rsidRPr="00D82A2E">
        <w:t>LT/L/19/0830/001</w:t>
      </w:r>
      <w:r w:rsidR="00252D26" w:rsidRPr="00D82A2E">
        <w:t>-002</w:t>
      </w:r>
      <w:r w:rsidR="00AE44B2" w:rsidRPr="00D82A2E">
        <w:t>);</w:t>
      </w:r>
    </w:p>
    <w:p w14:paraId="7A91BA81" w14:textId="77777777" w:rsidR="00AE44B2" w:rsidRPr="00D82A2E" w:rsidRDefault="00125F13" w:rsidP="000B4994">
      <w:pPr>
        <w:pStyle w:val="Sraopastraipa"/>
        <w:numPr>
          <w:ilvl w:val="1"/>
          <w:numId w:val="5"/>
        </w:numPr>
        <w:ind w:left="0" w:firstLine="567"/>
        <w:jc w:val="both"/>
      </w:pPr>
      <w:proofErr w:type="spellStart"/>
      <w:r w:rsidRPr="00D82A2E">
        <w:t>Sinupret</w:t>
      </w:r>
      <w:proofErr w:type="spellEnd"/>
      <w:r w:rsidRPr="00D82A2E">
        <w:t xml:space="preserve"> forte </w:t>
      </w:r>
      <w:r w:rsidR="00AE44B2" w:rsidRPr="00D82A2E">
        <w:t>dengtos tabletės</w:t>
      </w:r>
      <w:r w:rsidRPr="00D82A2E">
        <w:t xml:space="preserve"> </w:t>
      </w:r>
      <w:r w:rsidR="00AE44B2" w:rsidRPr="00D82A2E">
        <w:t>(lygiagretaus importo leidimo numeris –</w:t>
      </w:r>
      <w:r w:rsidRPr="00D82A2E">
        <w:t>LT/L/19/1119/001</w:t>
      </w:r>
      <w:r w:rsidR="00AE44B2" w:rsidRPr="00D82A2E">
        <w:t>);</w:t>
      </w:r>
    </w:p>
    <w:p w14:paraId="5692537C" w14:textId="431A3938" w:rsidR="00AE44B2" w:rsidRPr="00D82A2E" w:rsidRDefault="00125F13" w:rsidP="000B4994">
      <w:pPr>
        <w:pStyle w:val="Sraopastraipa"/>
        <w:numPr>
          <w:ilvl w:val="1"/>
          <w:numId w:val="5"/>
        </w:numPr>
        <w:ind w:left="0" w:firstLine="567"/>
        <w:jc w:val="both"/>
      </w:pPr>
      <w:proofErr w:type="spellStart"/>
      <w:r w:rsidRPr="00D82A2E">
        <w:t>Tadalafil</w:t>
      </w:r>
      <w:proofErr w:type="spellEnd"/>
      <w:r w:rsidRPr="00D82A2E">
        <w:t xml:space="preserve"> </w:t>
      </w:r>
      <w:proofErr w:type="spellStart"/>
      <w:r w:rsidRPr="00D82A2E">
        <w:t>Actiopharma</w:t>
      </w:r>
      <w:proofErr w:type="spellEnd"/>
      <w:r w:rsidRPr="00D82A2E">
        <w:t xml:space="preserve"> 20 </w:t>
      </w:r>
      <w:r w:rsidR="00AE44B2" w:rsidRPr="00D82A2E">
        <w:t xml:space="preserve">mg plėvele dengtos tabletės (lygiagretaus importo leidimo numeris – </w:t>
      </w:r>
      <w:r w:rsidRPr="00D82A2E">
        <w:t>LT/L/19/0948/</w:t>
      </w:r>
      <w:r w:rsidR="00252D26" w:rsidRPr="00D82A2E">
        <w:t>001-</w:t>
      </w:r>
      <w:r w:rsidRPr="00D82A2E">
        <w:t>003</w:t>
      </w:r>
      <w:r w:rsidR="00AE44B2" w:rsidRPr="00D82A2E">
        <w:t>);</w:t>
      </w:r>
    </w:p>
    <w:p w14:paraId="464DBC9D" w14:textId="70B31DC5" w:rsidR="00CA6BC4" w:rsidRPr="00D82A2E" w:rsidRDefault="00125F13" w:rsidP="000B4994">
      <w:pPr>
        <w:pStyle w:val="Sraopastraipa"/>
        <w:numPr>
          <w:ilvl w:val="1"/>
          <w:numId w:val="5"/>
        </w:numPr>
        <w:ind w:left="0" w:firstLine="567"/>
        <w:jc w:val="both"/>
      </w:pPr>
      <w:proofErr w:type="spellStart"/>
      <w:r w:rsidRPr="00D82A2E">
        <w:t>Tadalafil</w:t>
      </w:r>
      <w:proofErr w:type="spellEnd"/>
      <w:r w:rsidRPr="00D82A2E">
        <w:t xml:space="preserve"> </w:t>
      </w:r>
      <w:proofErr w:type="spellStart"/>
      <w:r w:rsidRPr="00D82A2E">
        <w:t>Sandoz</w:t>
      </w:r>
      <w:proofErr w:type="spellEnd"/>
      <w:r w:rsidRPr="00D82A2E">
        <w:t xml:space="preserve"> 20</w:t>
      </w:r>
      <w:r w:rsidR="00AE44B2" w:rsidRPr="00D82A2E">
        <w:t xml:space="preserve"> mg plėvele dengtos tabletės (lygiagretaus importo leidimo numeris – </w:t>
      </w:r>
      <w:r w:rsidRPr="00D82A2E">
        <w:t>LT/L/18/0765/001</w:t>
      </w:r>
      <w:r w:rsidR="00AE44B2" w:rsidRPr="00D82A2E">
        <w:t>).</w:t>
      </w:r>
    </w:p>
    <w:p w14:paraId="344853BB" w14:textId="60F00FC2" w:rsidR="00C24B31" w:rsidRPr="00D82A2E" w:rsidRDefault="00C706FE" w:rsidP="00C569E8">
      <w:pPr>
        <w:pStyle w:val="Sraopastraipa"/>
        <w:tabs>
          <w:tab w:val="left" w:pos="993"/>
        </w:tabs>
        <w:ind w:left="0" w:firstLine="567"/>
        <w:jc w:val="both"/>
      </w:pPr>
      <w:r w:rsidRPr="00D82A2E">
        <w:t xml:space="preserve"> </w:t>
      </w:r>
      <w:r w:rsidR="00AE7E95" w:rsidRPr="00D82A2E">
        <w:t xml:space="preserve"> </w:t>
      </w:r>
      <w:r w:rsidR="00855680" w:rsidRPr="00D82A2E">
        <w:t xml:space="preserve">2. </w:t>
      </w:r>
      <w:r w:rsidR="00AE44B2" w:rsidRPr="00D82A2E">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7D260C59" w14:textId="699194D1" w:rsidR="00FA0DC4" w:rsidRPr="00D82A2E" w:rsidRDefault="00FA0DC4" w:rsidP="00C569E8"/>
    <w:p w14:paraId="2A969F11" w14:textId="77777777" w:rsidR="00FA0DC4" w:rsidRPr="00D82A2E" w:rsidRDefault="00FA0DC4" w:rsidP="00C569E8"/>
    <w:tbl>
      <w:tblPr>
        <w:tblW w:w="10349" w:type="dxa"/>
        <w:tblInd w:w="-176" w:type="dxa"/>
        <w:tblLayout w:type="fixed"/>
        <w:tblLook w:val="0000" w:firstRow="0" w:lastRow="0" w:firstColumn="0" w:lastColumn="0" w:noHBand="0" w:noVBand="0"/>
      </w:tblPr>
      <w:tblGrid>
        <w:gridCol w:w="6829"/>
        <w:gridCol w:w="3520"/>
      </w:tblGrid>
      <w:tr w:rsidR="00D82A2E" w:rsidRPr="00D82A2E" w14:paraId="08C86C5D" w14:textId="77777777" w:rsidTr="00996098">
        <w:trPr>
          <w:trHeight w:val="1755"/>
        </w:trPr>
        <w:tc>
          <w:tcPr>
            <w:tcW w:w="6829" w:type="dxa"/>
          </w:tcPr>
          <w:p w14:paraId="6BED6F9F" w14:textId="51DEC0A7" w:rsidR="00C569E8" w:rsidRPr="00D82A2E" w:rsidRDefault="00C569E8" w:rsidP="00C569E8">
            <w:r w:rsidRPr="00D82A2E">
              <w:t>Viršininkas</w:t>
            </w:r>
          </w:p>
          <w:p w14:paraId="43D9F661" w14:textId="27A8F6EA" w:rsidR="00C569E8" w:rsidRPr="00D82A2E" w:rsidRDefault="00C569E8" w:rsidP="00C569E8"/>
          <w:p w14:paraId="4D67DE16" w14:textId="77777777" w:rsidR="0016635F" w:rsidRPr="00D82A2E" w:rsidRDefault="0016635F" w:rsidP="00C569E8">
            <w:pPr>
              <w:overflowPunct w:val="0"/>
              <w:jc w:val="both"/>
              <w:rPr>
                <w:sz w:val="16"/>
                <w:szCs w:val="16"/>
              </w:rPr>
            </w:pPr>
          </w:p>
          <w:p w14:paraId="0881F0A0" w14:textId="72A3C3E1" w:rsidR="0016635F" w:rsidRPr="00D82A2E" w:rsidRDefault="0016635F" w:rsidP="00C569E8">
            <w:pPr>
              <w:overflowPunct w:val="0"/>
              <w:jc w:val="both"/>
              <w:rPr>
                <w:sz w:val="16"/>
                <w:szCs w:val="16"/>
              </w:rPr>
            </w:pPr>
          </w:p>
          <w:p w14:paraId="171A9A72" w14:textId="77777777" w:rsidR="0016635F" w:rsidRPr="00D82A2E" w:rsidRDefault="0016635F" w:rsidP="00C569E8">
            <w:pPr>
              <w:overflowPunct w:val="0"/>
              <w:jc w:val="both"/>
              <w:rPr>
                <w:sz w:val="16"/>
                <w:szCs w:val="16"/>
              </w:rPr>
            </w:pPr>
          </w:p>
          <w:p w14:paraId="1BCDB085" w14:textId="7BF8E949" w:rsidR="00C569E8" w:rsidRPr="00D82A2E" w:rsidRDefault="00C569E8" w:rsidP="00C569E8">
            <w:pPr>
              <w:overflowPunct w:val="0"/>
              <w:jc w:val="both"/>
              <w:rPr>
                <w:sz w:val="18"/>
                <w:szCs w:val="18"/>
              </w:rPr>
            </w:pPr>
            <w:r w:rsidRPr="00D82A2E">
              <w:rPr>
                <w:sz w:val="16"/>
                <w:szCs w:val="16"/>
              </w:rPr>
              <w:t>P</w:t>
            </w:r>
            <w:r w:rsidRPr="00D82A2E">
              <w:rPr>
                <w:sz w:val="18"/>
                <w:szCs w:val="18"/>
              </w:rPr>
              <w:t>arengė</w:t>
            </w:r>
          </w:p>
          <w:p w14:paraId="3CF9AA85" w14:textId="77777777" w:rsidR="00C569E8" w:rsidRPr="00D82A2E" w:rsidRDefault="00C569E8" w:rsidP="00C569E8">
            <w:pPr>
              <w:overflowPunct w:val="0"/>
              <w:jc w:val="both"/>
              <w:rPr>
                <w:sz w:val="18"/>
                <w:szCs w:val="18"/>
              </w:rPr>
            </w:pPr>
            <w:r w:rsidRPr="00D82A2E">
              <w:rPr>
                <w:sz w:val="18"/>
                <w:szCs w:val="18"/>
              </w:rPr>
              <w:t>Vaistų registracijos skyriaus vyriausioji specialistė</w:t>
            </w:r>
          </w:p>
          <w:p w14:paraId="57BBC8F9" w14:textId="77621A92" w:rsidR="00C569E8" w:rsidRPr="00D82A2E" w:rsidRDefault="00C569E8" w:rsidP="00C569E8">
            <w:pPr>
              <w:overflowPunct w:val="0"/>
              <w:jc w:val="both"/>
              <w:rPr>
                <w:sz w:val="18"/>
                <w:szCs w:val="18"/>
              </w:rPr>
            </w:pPr>
            <w:r w:rsidRPr="00D82A2E">
              <w:rPr>
                <w:sz w:val="18"/>
                <w:szCs w:val="18"/>
              </w:rPr>
              <w:t>Božena Kuntelija</w:t>
            </w:r>
          </w:p>
        </w:tc>
        <w:tc>
          <w:tcPr>
            <w:tcW w:w="3520" w:type="dxa"/>
          </w:tcPr>
          <w:p w14:paraId="57879E15" w14:textId="2CEC9657" w:rsidR="00335DE5" w:rsidRPr="00D82A2E" w:rsidRDefault="0016635F" w:rsidP="000B4994">
            <w:pPr>
              <w:ind w:firstLine="567"/>
              <w:rPr>
                <w:b/>
              </w:rPr>
            </w:pPr>
            <w:r w:rsidRPr="00D82A2E">
              <w:t xml:space="preserve">     </w:t>
            </w:r>
            <w:r w:rsidR="0049228F" w:rsidRPr="00D82A2E">
              <w:t xml:space="preserve">Gytis </w:t>
            </w:r>
            <w:proofErr w:type="spellStart"/>
            <w:r w:rsidR="0049228F" w:rsidRPr="00D82A2E">
              <w:t>Andrulionis</w:t>
            </w:r>
            <w:proofErr w:type="spellEnd"/>
            <w:r w:rsidR="00335DE5" w:rsidRPr="00D82A2E">
              <w:t xml:space="preserve">              </w:t>
            </w:r>
          </w:p>
        </w:tc>
      </w:tr>
    </w:tbl>
    <w:p w14:paraId="123EEC73" w14:textId="7626C57B" w:rsidR="00C569E8" w:rsidRPr="00D82A2E" w:rsidRDefault="00C569E8" w:rsidP="00A27C88">
      <w:pPr>
        <w:rPr>
          <w:sz w:val="18"/>
          <w:szCs w:val="18"/>
        </w:rPr>
      </w:pPr>
    </w:p>
    <w:sectPr w:rsidR="00C569E8" w:rsidRPr="00D82A2E" w:rsidSect="00335DE5">
      <w:headerReference w:type="even" r:id="rId9"/>
      <w:headerReference w:type="default" r:id="rId10"/>
      <w:footerReference w:type="first" r:id="rId11"/>
      <w:pgSz w:w="11907" w:h="16840" w:code="9"/>
      <w:pgMar w:top="567" w:right="851"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29295" w14:textId="77777777" w:rsidR="00C32E44" w:rsidRDefault="00C32E44">
      <w:r>
        <w:separator/>
      </w:r>
    </w:p>
  </w:endnote>
  <w:endnote w:type="continuationSeparator" w:id="0">
    <w:p w14:paraId="538367C3" w14:textId="77777777" w:rsidR="00C32E44" w:rsidRDefault="00C3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1DA" w14:textId="77777777" w:rsidR="00F80D21" w:rsidRDefault="00C32E44" w:rsidP="00EF38C9">
    <w:pPr>
      <w:outlineLvl w:val="0"/>
      <w:rPr>
        <w:sz w:val="20"/>
        <w:szCs w:val="20"/>
      </w:rPr>
    </w:pPr>
  </w:p>
  <w:p w14:paraId="282DF944" w14:textId="77777777" w:rsidR="00F80D21" w:rsidRDefault="00C32E44" w:rsidP="00AA656F">
    <w:pPr>
      <w:rPr>
        <w:sz w:val="20"/>
        <w:szCs w:val="20"/>
      </w:rPr>
    </w:pPr>
  </w:p>
  <w:p w14:paraId="06C05CEE" w14:textId="77777777" w:rsidR="00F80D21" w:rsidRDefault="00C32E44" w:rsidP="00AA656F">
    <w:pPr>
      <w:rPr>
        <w:sz w:val="20"/>
        <w:szCs w:val="20"/>
      </w:rPr>
    </w:pPr>
  </w:p>
  <w:p w14:paraId="1CB9C4EB" w14:textId="77777777" w:rsidR="00F80D21" w:rsidRDefault="00C32E44"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371D5" w14:textId="77777777" w:rsidR="00C32E44" w:rsidRDefault="00C32E44">
      <w:r>
        <w:separator/>
      </w:r>
    </w:p>
  </w:footnote>
  <w:footnote w:type="continuationSeparator" w:id="0">
    <w:p w14:paraId="4E24C140" w14:textId="77777777" w:rsidR="00C32E44" w:rsidRDefault="00C32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DB3A"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5C399B" w14:textId="77777777" w:rsidR="00F80D21" w:rsidRDefault="00C32E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C8BB" w14:textId="77777777" w:rsidR="00F80D21" w:rsidRDefault="00C32E44">
    <w:pPr>
      <w:pStyle w:val="Antrats"/>
      <w:framePr w:wrap="around" w:vAnchor="text" w:hAnchor="margin" w:xAlign="center" w:y="1"/>
      <w:rPr>
        <w:rStyle w:val="Puslapionumeris"/>
      </w:rPr>
    </w:pPr>
  </w:p>
  <w:p w14:paraId="352AB5EE" w14:textId="77777777" w:rsidR="00F80D21" w:rsidRDefault="00C32E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0B2863BC"/>
    <w:lvl w:ilvl="0">
      <w:start w:val="1"/>
      <w:numFmt w:val="decimal"/>
      <w:suff w:val="space"/>
      <w:lvlText w:val="%1."/>
      <w:lvlJc w:val="left"/>
      <w:pPr>
        <w:ind w:left="927" w:hanging="360"/>
      </w:pPr>
      <w:rPr>
        <w:rFonts w:ascii="Times New Roman" w:eastAsia="Times New Roman" w:hAnsi="Times New Roman" w:cs="Times New Roman"/>
      </w:rPr>
    </w:lvl>
    <w:lvl w:ilvl="1">
      <w:start w:val="1"/>
      <w:numFmt w:val="decimal"/>
      <w:suff w:val="space"/>
      <w:lvlText w:val="%1.%2."/>
      <w:lvlJc w:val="left"/>
      <w:pPr>
        <w:ind w:left="567" w:firstLine="113"/>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AAB143F"/>
    <w:multiLevelType w:val="multilevel"/>
    <w:tmpl w:val="C37867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D27AC6"/>
    <w:multiLevelType w:val="multilevel"/>
    <w:tmpl w:val="235C0652"/>
    <w:lvl w:ilvl="0">
      <w:start w:val="1"/>
      <w:numFmt w:val="decimal"/>
      <w:lvlText w:val="%1."/>
      <w:lvlJc w:val="left"/>
      <w:pPr>
        <w:ind w:left="360" w:hanging="360"/>
      </w:pPr>
      <w:rPr>
        <w:rFonts w:ascii="Times New Roman" w:eastAsia="Times New Roman" w:hAnsi="Times New Roman" w:cs="Times New Roman"/>
      </w:rPr>
    </w:lvl>
    <w:lvl w:ilvl="1">
      <w:start w:val="1"/>
      <w:numFmt w:val="decimal"/>
      <w:suff w:val="space"/>
      <w:lvlText w:val="%1.%2."/>
      <w:lvlJc w:val="left"/>
      <w:pPr>
        <w:ind w:left="0" w:firstLine="1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F2404D"/>
    <w:multiLevelType w:val="multilevel"/>
    <w:tmpl w:val="74929620"/>
    <w:lvl w:ilvl="0">
      <w:start w:val="1"/>
      <w:numFmt w:val="decimal"/>
      <w:lvlText w:val="%1."/>
      <w:lvlJc w:val="left"/>
      <w:pPr>
        <w:ind w:left="1020" w:hanging="360"/>
      </w:pPr>
      <w:rPr>
        <w:rFonts w:hint="default"/>
      </w:rPr>
    </w:lvl>
    <w:lvl w:ilvl="1">
      <w:start w:val="1"/>
      <w:numFmt w:val="decimal"/>
      <w:isLgl/>
      <w:lvlText w:val="%1.%2."/>
      <w:lvlJc w:val="left"/>
      <w:pPr>
        <w:ind w:left="1095" w:hanging="435"/>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5"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17F8F"/>
    <w:rsid w:val="000204A7"/>
    <w:rsid w:val="0006127F"/>
    <w:rsid w:val="00061A35"/>
    <w:rsid w:val="00070617"/>
    <w:rsid w:val="00074F66"/>
    <w:rsid w:val="000918AF"/>
    <w:rsid w:val="000B4994"/>
    <w:rsid w:val="000F55B2"/>
    <w:rsid w:val="001010FE"/>
    <w:rsid w:val="00125F13"/>
    <w:rsid w:val="00146749"/>
    <w:rsid w:val="00147FCC"/>
    <w:rsid w:val="0016635F"/>
    <w:rsid w:val="00170178"/>
    <w:rsid w:val="00172E26"/>
    <w:rsid w:val="001E4744"/>
    <w:rsid w:val="001F7F24"/>
    <w:rsid w:val="00252D26"/>
    <w:rsid w:val="00283A6A"/>
    <w:rsid w:val="002845F5"/>
    <w:rsid w:val="00295293"/>
    <w:rsid w:val="002A7B14"/>
    <w:rsid w:val="002B6C9D"/>
    <w:rsid w:val="002C0495"/>
    <w:rsid w:val="00314275"/>
    <w:rsid w:val="00335DE5"/>
    <w:rsid w:val="003770E1"/>
    <w:rsid w:val="00381743"/>
    <w:rsid w:val="003D73B1"/>
    <w:rsid w:val="003F568B"/>
    <w:rsid w:val="003F6A6B"/>
    <w:rsid w:val="00413E0A"/>
    <w:rsid w:val="00427BD8"/>
    <w:rsid w:val="00447B78"/>
    <w:rsid w:val="0047044D"/>
    <w:rsid w:val="0049228F"/>
    <w:rsid w:val="00537179"/>
    <w:rsid w:val="0054373F"/>
    <w:rsid w:val="005468B1"/>
    <w:rsid w:val="005D417A"/>
    <w:rsid w:val="006B345F"/>
    <w:rsid w:val="006D53BC"/>
    <w:rsid w:val="006F2007"/>
    <w:rsid w:val="00782640"/>
    <w:rsid w:val="007D73B8"/>
    <w:rsid w:val="00812F12"/>
    <w:rsid w:val="008146C5"/>
    <w:rsid w:val="00830625"/>
    <w:rsid w:val="0085153A"/>
    <w:rsid w:val="00851BD4"/>
    <w:rsid w:val="00855680"/>
    <w:rsid w:val="00873439"/>
    <w:rsid w:val="00874B9C"/>
    <w:rsid w:val="008A326C"/>
    <w:rsid w:val="008C48F3"/>
    <w:rsid w:val="00905DF4"/>
    <w:rsid w:val="00957AE5"/>
    <w:rsid w:val="009634AB"/>
    <w:rsid w:val="00A147F0"/>
    <w:rsid w:val="00A22858"/>
    <w:rsid w:val="00A27C88"/>
    <w:rsid w:val="00A41F00"/>
    <w:rsid w:val="00A7205A"/>
    <w:rsid w:val="00A72DBA"/>
    <w:rsid w:val="00A72EC8"/>
    <w:rsid w:val="00A73562"/>
    <w:rsid w:val="00AC0CAC"/>
    <w:rsid w:val="00AD1062"/>
    <w:rsid w:val="00AD3349"/>
    <w:rsid w:val="00AE44B2"/>
    <w:rsid w:val="00AE7E95"/>
    <w:rsid w:val="00AF3E2E"/>
    <w:rsid w:val="00B422E5"/>
    <w:rsid w:val="00B474C9"/>
    <w:rsid w:val="00B602C5"/>
    <w:rsid w:val="00B63744"/>
    <w:rsid w:val="00BB2FAB"/>
    <w:rsid w:val="00BF53D9"/>
    <w:rsid w:val="00C21089"/>
    <w:rsid w:val="00C21FFC"/>
    <w:rsid w:val="00C24B31"/>
    <w:rsid w:val="00C32E44"/>
    <w:rsid w:val="00C4730F"/>
    <w:rsid w:val="00C569E8"/>
    <w:rsid w:val="00C706FE"/>
    <w:rsid w:val="00C905F5"/>
    <w:rsid w:val="00CA6BC4"/>
    <w:rsid w:val="00CC0E31"/>
    <w:rsid w:val="00D47B0F"/>
    <w:rsid w:val="00D51010"/>
    <w:rsid w:val="00D803A6"/>
    <w:rsid w:val="00D8046D"/>
    <w:rsid w:val="00D82A2E"/>
    <w:rsid w:val="00D97062"/>
    <w:rsid w:val="00DC5399"/>
    <w:rsid w:val="00DD76BB"/>
    <w:rsid w:val="00DE5EF4"/>
    <w:rsid w:val="00DF7409"/>
    <w:rsid w:val="00E86B71"/>
    <w:rsid w:val="00E87114"/>
    <w:rsid w:val="00ED7851"/>
    <w:rsid w:val="00F025D7"/>
    <w:rsid w:val="00F11748"/>
    <w:rsid w:val="00F25D27"/>
    <w:rsid w:val="00F93BC2"/>
    <w:rsid w:val="00FA0DC4"/>
    <w:rsid w:val="00FA4939"/>
    <w:rsid w:val="00FA6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95DE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 w:type="paragraph" w:styleId="Porat">
    <w:name w:val="footer"/>
    <w:basedOn w:val="prastasis"/>
    <w:link w:val="PoratDiagrama"/>
    <w:uiPriority w:val="99"/>
    <w:unhideWhenUsed/>
    <w:rsid w:val="00AE7E95"/>
    <w:pPr>
      <w:tabs>
        <w:tab w:val="center" w:pos="4819"/>
        <w:tab w:val="right" w:pos="9638"/>
      </w:tabs>
    </w:pPr>
  </w:style>
  <w:style w:type="character" w:customStyle="1" w:styleId="PoratDiagrama">
    <w:name w:val="Poraštė Diagrama"/>
    <w:basedOn w:val="Numatytasispastraiposriftas"/>
    <w:link w:val="Porat"/>
    <w:uiPriority w:val="99"/>
    <w:rsid w:val="00AE7E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0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53D6B-2B1F-44AA-B544-6DDCDC65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3245</Words>
  <Characters>1850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4</cp:revision>
  <cp:lastPrinted>2020-11-05T09:32:00Z</cp:lastPrinted>
  <dcterms:created xsi:type="dcterms:W3CDTF">2021-03-09T08:32:00Z</dcterms:created>
  <dcterms:modified xsi:type="dcterms:W3CDTF">2021-03-09T09:36:00Z</dcterms:modified>
</cp:coreProperties>
</file>