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6A44A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986C4D">
              <w:rPr>
                <w:b w:val="0"/>
                <w:caps w:val="0"/>
                <w:sz w:val="24"/>
              </w:rPr>
              <w:t>kovo</w:t>
            </w:r>
            <w:r w:rsidR="006A0BA0">
              <w:rPr>
                <w:b w:val="0"/>
                <w:caps w:val="0"/>
                <w:sz w:val="24"/>
              </w:rPr>
              <w:t xml:space="preserve"> </w:t>
            </w:r>
            <w:bookmarkStart w:id="0" w:name="_GoBack"/>
            <w:bookmarkEnd w:id="0"/>
            <w:r w:rsidR="007E795C">
              <w:rPr>
                <w:b w:val="0"/>
                <w:caps w:val="0"/>
                <w:sz w:val="24"/>
              </w:rPr>
              <w:t>01</w:t>
            </w:r>
            <w:r w:rsidR="00195697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7E795C">
              <w:rPr>
                <w:b w:val="0"/>
                <w:caps w:val="0"/>
                <w:sz w:val="24"/>
              </w:rPr>
              <w:t>269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4B0007">
        <w:rPr>
          <w:i/>
        </w:rPr>
        <w:t>Mirtazapine</w:t>
      </w:r>
      <w:proofErr w:type="spellEnd"/>
      <w:r w:rsidR="004B0007">
        <w:rPr>
          <w:i/>
        </w:rPr>
        <w:t xml:space="preserve"> </w:t>
      </w:r>
      <w:proofErr w:type="spellStart"/>
      <w:r w:rsidR="004B0007">
        <w:rPr>
          <w:i/>
        </w:rPr>
        <w:t>Aurobindo</w:t>
      </w:r>
      <w:proofErr w:type="spellEnd"/>
      <w:r w:rsidR="004B0007">
        <w:rPr>
          <w:i/>
        </w:rPr>
        <w:t xml:space="preserve"> 30 mg burnoje disperguojamos tabletės</w:t>
      </w:r>
      <w:r w:rsidR="002A7312">
        <w:rPr>
          <w:i/>
        </w:rPr>
        <w:t xml:space="preserve">, </w:t>
      </w:r>
      <w:proofErr w:type="spellStart"/>
      <w:r w:rsidR="002A7312">
        <w:rPr>
          <w:i/>
        </w:rPr>
        <w:t>Cutivate</w:t>
      </w:r>
      <w:proofErr w:type="spellEnd"/>
      <w:r w:rsidR="002A7312">
        <w:rPr>
          <w:i/>
        </w:rPr>
        <w:t xml:space="preserve"> 0,05 mg/g tepalas</w:t>
      </w:r>
      <w:r w:rsidR="002A1D50">
        <w:rPr>
          <w:i/>
        </w:rPr>
        <w:t xml:space="preserve">, </w:t>
      </w:r>
      <w:proofErr w:type="spellStart"/>
      <w:r w:rsidR="002A1D50">
        <w:rPr>
          <w:i/>
        </w:rPr>
        <w:t>Ramipril</w:t>
      </w:r>
      <w:proofErr w:type="spellEnd"/>
      <w:r w:rsidR="002A1D50">
        <w:rPr>
          <w:i/>
        </w:rPr>
        <w:t xml:space="preserve"> </w:t>
      </w:r>
      <w:proofErr w:type="spellStart"/>
      <w:r w:rsidR="002A1D50">
        <w:rPr>
          <w:i/>
        </w:rPr>
        <w:t>Actavis</w:t>
      </w:r>
      <w:proofErr w:type="spellEnd"/>
      <w:r w:rsidR="002A1D50">
        <w:rPr>
          <w:i/>
        </w:rPr>
        <w:t xml:space="preserve"> 10 mg tabletės</w:t>
      </w:r>
      <w:r w:rsidR="00B23B31">
        <w:rPr>
          <w:i/>
        </w:rPr>
        <w:t xml:space="preserve">, </w:t>
      </w:r>
      <w:proofErr w:type="spellStart"/>
      <w:r w:rsidR="00602E48">
        <w:rPr>
          <w:i/>
        </w:rPr>
        <w:t>Ramipril</w:t>
      </w:r>
      <w:proofErr w:type="spellEnd"/>
      <w:r w:rsidR="00602E48">
        <w:rPr>
          <w:i/>
        </w:rPr>
        <w:t xml:space="preserve"> </w:t>
      </w:r>
      <w:proofErr w:type="spellStart"/>
      <w:r w:rsidR="00602E48">
        <w:rPr>
          <w:i/>
        </w:rPr>
        <w:t>Teva</w:t>
      </w:r>
      <w:proofErr w:type="spellEnd"/>
      <w:r w:rsidR="00602E48">
        <w:rPr>
          <w:i/>
        </w:rPr>
        <w:t xml:space="preserve"> 10 mg kietosios kapsulės,</w:t>
      </w:r>
      <w:r w:rsidR="00602E48" w:rsidRPr="005B4642">
        <w:rPr>
          <w:i/>
        </w:rPr>
        <w:t xml:space="preserve"> </w:t>
      </w:r>
      <w:proofErr w:type="spellStart"/>
      <w:r w:rsidR="00B23B31">
        <w:rPr>
          <w:i/>
        </w:rPr>
        <w:t>Risperidone</w:t>
      </w:r>
      <w:proofErr w:type="spellEnd"/>
      <w:r w:rsidR="00B23B31">
        <w:rPr>
          <w:i/>
        </w:rPr>
        <w:t xml:space="preserve"> </w:t>
      </w:r>
      <w:proofErr w:type="spellStart"/>
      <w:r w:rsidR="00B23B31">
        <w:rPr>
          <w:i/>
        </w:rPr>
        <w:t>Teva</w:t>
      </w:r>
      <w:proofErr w:type="spellEnd"/>
      <w:r w:rsidR="00B23B31">
        <w:rPr>
          <w:i/>
        </w:rPr>
        <w:t xml:space="preserve"> 2 mg plėvele dengtos tabletės</w:t>
      </w:r>
      <w:r w:rsidR="001A6DC6">
        <w:rPr>
          <w:i/>
        </w:rPr>
        <w:t xml:space="preserve">, </w:t>
      </w:r>
      <w:proofErr w:type="spellStart"/>
      <w:r w:rsidR="001A6DC6" w:rsidRPr="00236344">
        <w:rPr>
          <w:i/>
        </w:rPr>
        <w:t>Caspofungin</w:t>
      </w:r>
      <w:proofErr w:type="spellEnd"/>
      <w:r w:rsidR="001A6DC6" w:rsidRPr="00236344">
        <w:rPr>
          <w:i/>
        </w:rPr>
        <w:t xml:space="preserve"> </w:t>
      </w:r>
      <w:proofErr w:type="spellStart"/>
      <w:r w:rsidR="001A6DC6" w:rsidRPr="00236344">
        <w:rPr>
          <w:i/>
        </w:rPr>
        <w:t>Inresa</w:t>
      </w:r>
      <w:proofErr w:type="spellEnd"/>
      <w:r w:rsidR="001A6DC6" w:rsidRPr="00236344">
        <w:rPr>
          <w:i/>
        </w:rPr>
        <w:t xml:space="preserve"> 50 mg milteliai infuzinio tirpalo koncentratui</w:t>
      </w:r>
      <w:r w:rsidR="001A6DC6">
        <w:rPr>
          <w:i/>
        </w:rPr>
        <w:t xml:space="preserve">, </w:t>
      </w:r>
      <w:proofErr w:type="spellStart"/>
      <w:r w:rsidR="001C4B83" w:rsidRPr="00236344">
        <w:rPr>
          <w:i/>
        </w:rPr>
        <w:t>Caspofungin</w:t>
      </w:r>
      <w:proofErr w:type="spellEnd"/>
      <w:r w:rsidR="001C4B83" w:rsidRPr="00236344">
        <w:rPr>
          <w:i/>
        </w:rPr>
        <w:t xml:space="preserve"> </w:t>
      </w:r>
      <w:proofErr w:type="spellStart"/>
      <w:r w:rsidR="001C4B83" w:rsidRPr="00236344">
        <w:rPr>
          <w:i/>
        </w:rPr>
        <w:t>Inresa</w:t>
      </w:r>
      <w:proofErr w:type="spellEnd"/>
      <w:r w:rsidR="001C4B83" w:rsidRPr="00236344">
        <w:rPr>
          <w:i/>
        </w:rPr>
        <w:t xml:space="preserve"> </w:t>
      </w:r>
      <w:r w:rsidR="001C4B83">
        <w:rPr>
          <w:i/>
        </w:rPr>
        <w:t>7</w:t>
      </w:r>
      <w:r w:rsidR="001C4B83" w:rsidRPr="00236344">
        <w:rPr>
          <w:i/>
        </w:rPr>
        <w:t>0 mg milteliai infuzinio tirpalo koncentratui</w:t>
      </w:r>
      <w:r w:rsidR="001F4B1E">
        <w:rPr>
          <w:i/>
        </w:rPr>
        <w:t xml:space="preserve">, </w:t>
      </w:r>
      <w:proofErr w:type="spellStart"/>
      <w:r w:rsidR="001F4B1E">
        <w:rPr>
          <w:i/>
        </w:rPr>
        <w:t>Meloxicam</w:t>
      </w:r>
      <w:proofErr w:type="spellEnd"/>
      <w:r w:rsidR="001F4B1E">
        <w:rPr>
          <w:i/>
        </w:rPr>
        <w:t xml:space="preserve"> </w:t>
      </w:r>
      <w:proofErr w:type="spellStart"/>
      <w:r w:rsidR="001F4B1E">
        <w:rPr>
          <w:i/>
        </w:rPr>
        <w:t>Teva</w:t>
      </w:r>
      <w:proofErr w:type="spellEnd"/>
      <w:r w:rsidR="001F4B1E">
        <w:rPr>
          <w:i/>
        </w:rPr>
        <w:t xml:space="preserve"> 15 mg tabletės</w:t>
      </w:r>
      <w:r w:rsidR="00F91E1E">
        <w:rPr>
          <w:i/>
        </w:rPr>
        <w:t xml:space="preserve">, Diane-35 </w:t>
      </w:r>
      <w:r w:rsidR="00F91E1E" w:rsidRPr="00CE2606">
        <w:rPr>
          <w:i/>
        </w:rPr>
        <w:t xml:space="preserve">2000 </w:t>
      </w:r>
      <w:proofErr w:type="spellStart"/>
      <w:r w:rsidR="00F91E1E" w:rsidRPr="00CE2606">
        <w:rPr>
          <w:i/>
        </w:rPr>
        <w:t>mikrogramų</w:t>
      </w:r>
      <w:proofErr w:type="spellEnd"/>
      <w:r w:rsidR="00F91E1E" w:rsidRPr="00CE2606">
        <w:rPr>
          <w:i/>
        </w:rPr>
        <w:t xml:space="preserve">/35 </w:t>
      </w:r>
      <w:proofErr w:type="spellStart"/>
      <w:r w:rsidR="00F91E1E" w:rsidRPr="00CE2606">
        <w:rPr>
          <w:i/>
        </w:rPr>
        <w:t>mikrogramai</w:t>
      </w:r>
      <w:proofErr w:type="spellEnd"/>
      <w:r w:rsidR="00F91E1E" w:rsidRPr="00CE2606">
        <w:rPr>
          <w:i/>
        </w:rPr>
        <w:t xml:space="preserve"> dengtos tabletės</w:t>
      </w:r>
      <w:r w:rsidR="00F91E1E">
        <w:rPr>
          <w:i/>
        </w:rPr>
        <w:t xml:space="preserve">, </w:t>
      </w:r>
      <w:r w:rsidR="00F91E1E" w:rsidRPr="00F91E1E">
        <w:rPr>
          <w:i/>
        </w:rPr>
        <w:t>ADRENALINA S.A.L.F. 1 mg/ml injekcinis ar infuzinis tirpalas</w:t>
      </w:r>
      <w:r w:rsidR="00DC409A">
        <w:rPr>
          <w:i/>
        </w:rPr>
        <w:t xml:space="preserve"> </w:t>
      </w:r>
      <w:r w:rsidR="002B3D8E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4B0007">
        <w:rPr>
          <w:i/>
        </w:rPr>
        <w:t>Mirtazapine</w:t>
      </w:r>
      <w:proofErr w:type="spellEnd"/>
      <w:r w:rsidR="004B0007">
        <w:rPr>
          <w:i/>
        </w:rPr>
        <w:t xml:space="preserve"> </w:t>
      </w:r>
      <w:proofErr w:type="spellStart"/>
      <w:r w:rsidR="004B0007">
        <w:rPr>
          <w:i/>
        </w:rPr>
        <w:t>Aurobindo</w:t>
      </w:r>
      <w:proofErr w:type="spellEnd"/>
      <w:r w:rsidR="004B0007">
        <w:rPr>
          <w:i/>
        </w:rPr>
        <w:t xml:space="preserve"> 30 mg burnoje disperguojamos tabletės</w:t>
      </w:r>
      <w:r w:rsidR="004B0007" w:rsidRPr="0091068E">
        <w:t xml:space="preserve"> </w:t>
      </w:r>
      <w:r w:rsidRPr="0091068E">
        <w:t xml:space="preserve">(veiklioji medžiaga – </w:t>
      </w:r>
      <w:proofErr w:type="spellStart"/>
      <w:r w:rsidR="004B0007">
        <w:t>mirtazapinas</w:t>
      </w:r>
      <w:proofErr w:type="spellEnd"/>
      <w:r w:rsidRPr="0091068E">
        <w:t xml:space="preserve">,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601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CB0A69">
        <w:t>L</w:t>
      </w:r>
      <w:r w:rsidR="004B0007">
        <w:t>ex</w:t>
      </w:r>
      <w:proofErr w:type="spellEnd"/>
      <w:r w:rsidR="004B0007">
        <w:t xml:space="preserve"> ano</w:t>
      </w:r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4B0007">
        <w:t>Nyderlandai</w:t>
      </w:r>
      <w:r w:rsidRPr="0091068E">
        <w:t>, klasifikacija – receptinis vaistinis preparatas, pakuotė –</w:t>
      </w:r>
      <w:r w:rsidR="00E44770">
        <w:t xml:space="preserve"> </w:t>
      </w:r>
      <w:r w:rsidR="004B0007">
        <w:t>lizdinė plokštelė</w:t>
      </w:r>
      <w:r w:rsidR="00CB0A69">
        <w:t>,</w:t>
      </w:r>
      <w:r w:rsidR="00BC0B0C">
        <w:t xml:space="preserve"> </w:t>
      </w:r>
      <w:r w:rsidR="00A86021">
        <w:t>N</w:t>
      </w:r>
      <w:r w:rsidR="004B0007">
        <w:t>30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4B0007">
        <w:t>Mirtazapin</w:t>
      </w:r>
      <w:proofErr w:type="spellEnd"/>
      <w:r w:rsidR="004B0007">
        <w:t xml:space="preserve"> </w:t>
      </w:r>
      <w:proofErr w:type="spellStart"/>
      <w:r w:rsidR="004B0007">
        <w:t>Actavis</w:t>
      </w:r>
      <w:proofErr w:type="spellEnd"/>
      <w:r w:rsidR="004B0007">
        <w:t xml:space="preserve"> 30 mg burnoje disperguojamos tabletės</w:t>
      </w:r>
      <w:r w:rsidRPr="0091068E">
        <w:t xml:space="preserve">, referencinio vaistinio preparato registracijos pažymėjimo numeris – </w:t>
      </w:r>
      <w:r w:rsidR="00454B33">
        <w:t>LT/1/</w:t>
      </w:r>
      <w:r w:rsidR="004B0007">
        <w:t>07</w:t>
      </w:r>
      <w:r w:rsidR="001D6643">
        <w:t>/</w:t>
      </w:r>
      <w:r w:rsidR="00C34D70">
        <w:t>0</w:t>
      </w:r>
      <w:r w:rsidR="004B0007">
        <w:t>799</w:t>
      </w:r>
      <w:r w:rsidR="001D6643">
        <w:t>/0</w:t>
      </w:r>
      <w:r w:rsidR="00CB0A69">
        <w:t>1</w:t>
      </w:r>
      <w:r w:rsidR="004B0007">
        <w:t>2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4B0007">
        <w:t>Actavis</w:t>
      </w:r>
      <w:proofErr w:type="spellEnd"/>
      <w:r w:rsidR="004B0007">
        <w:t xml:space="preserve"> Group PTC </w:t>
      </w:r>
      <w:proofErr w:type="spellStart"/>
      <w:r w:rsidR="004B0007">
        <w:t>ehf</w:t>
      </w:r>
      <w:proofErr w:type="spellEnd"/>
      <w:r w:rsidR="004B0007">
        <w:t>.</w:t>
      </w:r>
      <w:r w:rsidR="00BC0B0C">
        <w:t xml:space="preserve">, </w:t>
      </w:r>
      <w:r w:rsidR="004B0007">
        <w:t>Islandija</w:t>
      </w:r>
      <w:r w:rsidRPr="0091068E">
        <w:t>)</w:t>
      </w:r>
      <w:r w:rsidR="002024F6">
        <w:t>;</w:t>
      </w:r>
    </w:p>
    <w:p w:rsidR="005B4642" w:rsidRDefault="005B4642" w:rsidP="005B4642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 w:rsidR="002A7312">
        <w:rPr>
          <w:i/>
        </w:rPr>
        <w:t>Cutivate</w:t>
      </w:r>
      <w:proofErr w:type="spellEnd"/>
      <w:r w:rsidR="002A7312">
        <w:rPr>
          <w:i/>
        </w:rPr>
        <w:t xml:space="preserve"> 0,05 mg/g tepalas</w:t>
      </w:r>
      <w:r w:rsidRPr="005B4642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2A7312">
        <w:t>flutikazono</w:t>
      </w:r>
      <w:proofErr w:type="spellEnd"/>
      <w:r w:rsidR="002A7312">
        <w:t xml:space="preserve"> </w:t>
      </w:r>
      <w:proofErr w:type="spellStart"/>
      <w:r w:rsidR="002A7312">
        <w:t>propionatas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 w:rsidR="002A7312">
        <w:t>602</w:t>
      </w:r>
      <w:r w:rsidRPr="00454B33">
        <w:t>/001</w:t>
      </w:r>
      <w:r>
        <w:t>,</w:t>
      </w:r>
      <w:r w:rsidRPr="0091068E">
        <w:t xml:space="preserve"> lygiagretaus importo leidimo turėtojas – </w:t>
      </w:r>
      <w:r w:rsidR="002A7312">
        <w:t xml:space="preserve">PB &amp; T Project </w:t>
      </w:r>
      <w:proofErr w:type="spellStart"/>
      <w:r w:rsidR="002A7312">
        <w:t>Ltd</w:t>
      </w:r>
      <w:proofErr w:type="spellEnd"/>
      <w:r w:rsidR="002A7312">
        <w:t xml:space="preserve"> filialas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</w:t>
      </w:r>
      <w:r w:rsidR="002A7312">
        <w:t>tūbelė</w:t>
      </w:r>
      <w:r>
        <w:t>, N</w:t>
      </w:r>
      <w:r w:rsidR="002A7312">
        <w:t>1</w:t>
      </w:r>
      <w:r>
        <w:t>,</w:t>
      </w:r>
      <w:r w:rsidRPr="0091068E">
        <w:t xml:space="preserve"> referencinio vaistinio preparato pavadinimas – </w:t>
      </w:r>
      <w:proofErr w:type="spellStart"/>
      <w:r w:rsidR="002A7312">
        <w:t>Cutivate</w:t>
      </w:r>
      <w:proofErr w:type="spellEnd"/>
      <w:r w:rsidR="002A7312">
        <w:t xml:space="preserve"> 0,05 mg/g tepalas</w:t>
      </w:r>
      <w:r w:rsidRPr="0091068E">
        <w:t xml:space="preserve">, referencinio vaistinio preparato registracijos pažymėjimo numeris – </w:t>
      </w:r>
      <w:r>
        <w:t>LT/1/9</w:t>
      </w:r>
      <w:r w:rsidR="002A7312">
        <w:t>4</w:t>
      </w:r>
      <w:r>
        <w:t>/</w:t>
      </w:r>
      <w:r w:rsidR="002A7312">
        <w:t>0477</w:t>
      </w:r>
      <w:r>
        <w:t>/00</w:t>
      </w:r>
      <w:r w:rsidR="002A7312">
        <w:t>1</w:t>
      </w:r>
      <w:r w:rsidRPr="0072470C">
        <w:t>,</w:t>
      </w:r>
      <w:r w:rsidRPr="0091068E">
        <w:t xml:space="preserve"> referencinio vaistinio preparato registruotojas – </w:t>
      </w:r>
      <w:r w:rsidR="002A7312">
        <w:t>UAB „</w:t>
      </w:r>
      <w:proofErr w:type="spellStart"/>
      <w:r w:rsidR="002A7312">
        <w:t>GlaxoSmithKline</w:t>
      </w:r>
      <w:proofErr w:type="spellEnd"/>
      <w:r w:rsidR="002A7312">
        <w:t xml:space="preserve"> Lietuva“, Lietuva</w:t>
      </w:r>
      <w:r w:rsidRPr="0091068E">
        <w:t>)</w:t>
      </w:r>
      <w:r>
        <w:t>;</w:t>
      </w:r>
    </w:p>
    <w:p w:rsidR="002A1D50" w:rsidRDefault="002A1D50" w:rsidP="002A1D50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Ramipril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 tabletės</w:t>
      </w:r>
      <w:r w:rsidRPr="005B4642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ramiprilis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603</w:t>
      </w:r>
      <w:r w:rsidRPr="00454B33">
        <w:t>/001</w:t>
      </w:r>
      <w:r>
        <w:t>,</w:t>
      </w:r>
      <w:r w:rsidRPr="0091068E">
        <w:t xml:space="preserve"> lygiagretaus importo leidimo turėtojas – </w:t>
      </w:r>
      <w:r w:rsidR="00236344">
        <w:t xml:space="preserve">UAB </w:t>
      </w:r>
      <w:r>
        <w:t>„</w:t>
      </w:r>
      <w:proofErr w:type="spellStart"/>
      <w:r>
        <w:t>Lex</w:t>
      </w:r>
      <w:proofErr w:type="spellEnd"/>
      <w:r>
        <w:t xml:space="preserve"> ano“,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</w:t>
      </w:r>
      <w:r w:rsidR="005D06B3">
        <w:t>lizdinė plokštelė</w:t>
      </w:r>
      <w:r>
        <w:t>, N28,</w:t>
      </w:r>
      <w:r w:rsidRPr="0091068E">
        <w:t xml:space="preserve"> referencinio vaistinio preparato pavadinimas – </w:t>
      </w:r>
      <w:proofErr w:type="spellStart"/>
      <w:r>
        <w:t>Ramipril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 mg tabletės</w:t>
      </w:r>
      <w:r w:rsidRPr="0091068E">
        <w:t xml:space="preserve">, referencinio vaistinio preparato registracijos pažymėjimo numeris – </w:t>
      </w:r>
      <w:r>
        <w:t>LT/1/05/0310/040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Actavis</w:t>
      </w:r>
      <w:proofErr w:type="spellEnd"/>
      <w:r>
        <w:t xml:space="preserve"> </w:t>
      </w:r>
      <w:proofErr w:type="spellStart"/>
      <w:r>
        <w:t>Nordic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5D06B3" w:rsidRDefault="005D06B3" w:rsidP="005D06B3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Ramipril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Teva</w:t>
      </w:r>
      <w:proofErr w:type="spellEnd"/>
      <w:r>
        <w:rPr>
          <w:i/>
        </w:rPr>
        <w:t xml:space="preserve"> 10 mg kietosios kapsulės</w:t>
      </w:r>
      <w:r w:rsidRPr="005B4642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ramiprilis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604</w:t>
      </w:r>
      <w:r w:rsidRPr="00454B33">
        <w:t>/001</w:t>
      </w:r>
      <w:r>
        <w:t>,</w:t>
      </w:r>
      <w:r w:rsidRPr="0091068E">
        <w:t xml:space="preserve"> </w:t>
      </w:r>
      <w:r w:rsidRPr="0091068E">
        <w:lastRenderedPageBreak/>
        <w:t xml:space="preserve">lygiagretaus importo leidimo turėtojas – </w:t>
      </w:r>
      <w:r w:rsidR="00236344">
        <w:t xml:space="preserve">UAB </w:t>
      </w:r>
      <w:r>
        <w:t>„</w:t>
      </w:r>
      <w:proofErr w:type="spellStart"/>
      <w:r>
        <w:t>Lex</w:t>
      </w:r>
      <w:proofErr w:type="spellEnd"/>
      <w:r>
        <w:t xml:space="preserve"> ano“,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Polapril</w:t>
      </w:r>
      <w:proofErr w:type="spellEnd"/>
      <w:r>
        <w:t xml:space="preserve"> 10 mg kietosios kapsulės</w:t>
      </w:r>
      <w:r w:rsidRPr="0091068E">
        <w:t xml:space="preserve">, referencinio vaistinio preparato registracijos pažymėjimo numeris – </w:t>
      </w:r>
      <w:r>
        <w:t>LT/1/07/0722/031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Medana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SA, Lenkija</w:t>
      </w:r>
      <w:r w:rsidRPr="0091068E">
        <w:t>)</w:t>
      </w:r>
      <w:r>
        <w:t>;</w:t>
      </w:r>
    </w:p>
    <w:p w:rsidR="00CD5EFC" w:rsidRDefault="00CD5EFC" w:rsidP="00CD5EFC">
      <w:pPr>
        <w:ind w:firstLine="709"/>
        <w:jc w:val="both"/>
      </w:pPr>
      <w:r>
        <w:t>1.</w:t>
      </w:r>
      <w:r w:rsidR="00602E48">
        <w:t>5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Risperidone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Teva</w:t>
      </w:r>
      <w:proofErr w:type="spellEnd"/>
      <w:r>
        <w:rPr>
          <w:i/>
        </w:rPr>
        <w:t xml:space="preserve"> 2 mg plėvele dengtos tabletės</w:t>
      </w:r>
      <w:r w:rsidRPr="005B4642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risperidonas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605</w:t>
      </w:r>
      <w:r w:rsidRPr="00454B33">
        <w:t>/001</w:t>
      </w:r>
      <w:r>
        <w:t>,</w:t>
      </w:r>
      <w:r w:rsidRPr="0091068E">
        <w:t xml:space="preserve"> lygiagretaus importo leidimo turėtojas – </w:t>
      </w:r>
      <w:r w:rsidR="00236344">
        <w:t xml:space="preserve">UAB </w:t>
      </w:r>
      <w:r>
        <w:t>„</w:t>
      </w:r>
      <w:proofErr w:type="spellStart"/>
      <w:r>
        <w:t>Lex</w:t>
      </w:r>
      <w:proofErr w:type="spellEnd"/>
      <w:r>
        <w:t xml:space="preserve"> ano“,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N60,</w:t>
      </w:r>
      <w:r w:rsidRPr="0091068E">
        <w:t xml:space="preserve"> referencinio vaistinio preparato pavadinimas – </w:t>
      </w:r>
      <w:proofErr w:type="spellStart"/>
      <w:r>
        <w:t>Rispolept</w:t>
      </w:r>
      <w:proofErr w:type="spellEnd"/>
      <w:r>
        <w:t xml:space="preserve"> 2 mg plėvele dengtos tabletės</w:t>
      </w:r>
      <w:r w:rsidRPr="0091068E">
        <w:t xml:space="preserve">, referencinio vaistinio preparato registracijos pažymėjimo numeris – </w:t>
      </w:r>
      <w:r>
        <w:t>LT/1/96/0215/003</w:t>
      </w:r>
      <w:r w:rsidRPr="0072470C">
        <w:t>,</w:t>
      </w:r>
      <w:r w:rsidRPr="0091068E">
        <w:t xml:space="preserve"> referencinio vaistinio preparato registruotojas –</w:t>
      </w:r>
      <w:r>
        <w:t xml:space="preserve"> UAB „</w:t>
      </w: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>“, Lietuva</w:t>
      </w:r>
      <w:r w:rsidRPr="0091068E">
        <w:t>)</w:t>
      </w:r>
      <w:r>
        <w:t>;</w:t>
      </w:r>
    </w:p>
    <w:p w:rsidR="00236344" w:rsidRDefault="00236344" w:rsidP="00236344">
      <w:pPr>
        <w:ind w:firstLine="709"/>
        <w:jc w:val="both"/>
      </w:pPr>
      <w:r>
        <w:t>1.</w:t>
      </w:r>
      <w:r w:rsidR="00602E48">
        <w:t>6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Pr="00236344">
        <w:rPr>
          <w:i/>
        </w:rPr>
        <w:t>Caspofungin</w:t>
      </w:r>
      <w:proofErr w:type="spellEnd"/>
      <w:r w:rsidRPr="00236344">
        <w:rPr>
          <w:i/>
        </w:rPr>
        <w:t xml:space="preserve"> </w:t>
      </w:r>
      <w:proofErr w:type="spellStart"/>
      <w:r w:rsidRPr="00236344">
        <w:rPr>
          <w:i/>
        </w:rPr>
        <w:t>Inresa</w:t>
      </w:r>
      <w:proofErr w:type="spellEnd"/>
      <w:r w:rsidRPr="00236344">
        <w:rPr>
          <w:i/>
        </w:rPr>
        <w:t xml:space="preserve"> 50 mg milteliai infuzinio tirpalo koncentratui</w:t>
      </w:r>
      <w:r w:rsidRPr="005B4642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kaspofunginas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606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PharmaDIA</w:t>
      </w:r>
      <w:proofErr w:type="spellEnd"/>
      <w:r>
        <w:t>“, Lietuva</w:t>
      </w:r>
      <w:r w:rsidRPr="0091068E">
        <w:t xml:space="preserve">, eksportuojanti valstybė – </w:t>
      </w:r>
      <w:r>
        <w:t>Vokietija</w:t>
      </w:r>
      <w:r w:rsidRPr="0091068E">
        <w:t>, klasifikacija – receptinis vaistinis preparatas, pakuotė –</w:t>
      </w:r>
      <w:r>
        <w:t xml:space="preserve"> flakonas, N1,</w:t>
      </w:r>
      <w:r w:rsidRPr="0091068E">
        <w:t xml:space="preserve"> referencinio vaistinio preparato pavadinimas – </w:t>
      </w:r>
      <w:r>
        <w:t>DALVOCANS 50 mg milteliai infuzinio tirpalo koncentratui</w:t>
      </w:r>
      <w:r w:rsidRPr="0091068E">
        <w:t xml:space="preserve">, referencinio vaistinio preparato registracijos pažymėjimo numeris – </w:t>
      </w:r>
      <w:r>
        <w:t>LT/1/17/4033/001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Pr="00236344">
        <w:t>Alvogen</w:t>
      </w:r>
      <w:proofErr w:type="spellEnd"/>
      <w:r w:rsidRPr="00236344">
        <w:t xml:space="preserve"> Malta </w:t>
      </w:r>
      <w:proofErr w:type="spellStart"/>
      <w:r w:rsidRPr="00236344">
        <w:t>Operations</w:t>
      </w:r>
      <w:proofErr w:type="spellEnd"/>
      <w:r w:rsidRPr="00236344">
        <w:t xml:space="preserve"> (ROW) Ltd., Malta</w:t>
      </w:r>
      <w:r w:rsidRPr="0091068E">
        <w:t>)</w:t>
      </w:r>
      <w:r>
        <w:t>;</w:t>
      </w:r>
    </w:p>
    <w:p w:rsidR="001A6DC6" w:rsidRDefault="001A6DC6" w:rsidP="001A6DC6">
      <w:pPr>
        <w:ind w:firstLine="709"/>
        <w:jc w:val="both"/>
      </w:pPr>
      <w:r>
        <w:t>1.</w:t>
      </w:r>
      <w:r w:rsidR="00602E48">
        <w:t>7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Pr="00236344">
        <w:rPr>
          <w:i/>
        </w:rPr>
        <w:t>Caspofungin</w:t>
      </w:r>
      <w:proofErr w:type="spellEnd"/>
      <w:r w:rsidRPr="00236344">
        <w:rPr>
          <w:i/>
        </w:rPr>
        <w:t xml:space="preserve"> </w:t>
      </w:r>
      <w:proofErr w:type="spellStart"/>
      <w:r w:rsidRPr="00236344">
        <w:rPr>
          <w:i/>
        </w:rPr>
        <w:t>Inresa</w:t>
      </w:r>
      <w:proofErr w:type="spellEnd"/>
      <w:r w:rsidRPr="00236344">
        <w:rPr>
          <w:i/>
        </w:rPr>
        <w:t xml:space="preserve"> </w:t>
      </w:r>
      <w:r w:rsidR="00F675BD">
        <w:rPr>
          <w:i/>
        </w:rPr>
        <w:t>7</w:t>
      </w:r>
      <w:r w:rsidRPr="00236344">
        <w:rPr>
          <w:i/>
        </w:rPr>
        <w:t>0 mg milteliai infuzinio tirpalo koncentratui</w:t>
      </w:r>
      <w:r w:rsidRPr="005B4642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kaspofunginas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606</w:t>
      </w:r>
      <w:r w:rsidRPr="00454B33">
        <w:t>/00</w:t>
      </w:r>
      <w:r w:rsidR="00F675BD">
        <w:t>2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PharmaDIA</w:t>
      </w:r>
      <w:proofErr w:type="spellEnd"/>
      <w:r>
        <w:t>“, Lietuva</w:t>
      </w:r>
      <w:r w:rsidRPr="0091068E">
        <w:t xml:space="preserve">, eksportuojanti valstybė – </w:t>
      </w:r>
      <w:r>
        <w:t>Vokietija</w:t>
      </w:r>
      <w:r w:rsidRPr="0091068E">
        <w:t>, klasifikacija – receptinis vaistinis preparatas, pakuotė –</w:t>
      </w:r>
      <w:r>
        <w:t xml:space="preserve"> flakonas, N1,</w:t>
      </w:r>
      <w:r w:rsidRPr="0091068E">
        <w:t xml:space="preserve"> referencinio vaistinio preparato pavadinimas – </w:t>
      </w:r>
      <w:r>
        <w:t xml:space="preserve">DALVOCANS </w:t>
      </w:r>
      <w:r w:rsidR="00F675BD">
        <w:t>7</w:t>
      </w:r>
      <w:r>
        <w:t>0 mg milteliai infuzinio tirpalo koncentratui</w:t>
      </w:r>
      <w:r w:rsidRPr="0091068E">
        <w:t xml:space="preserve">, referencinio vaistinio preparato registracijos pažymėjimo numeris – </w:t>
      </w:r>
      <w:r>
        <w:t>LT/1/17/4033/00</w:t>
      </w:r>
      <w:r w:rsidR="00F675BD">
        <w:t>2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Pr="00236344">
        <w:t>Alvogen</w:t>
      </w:r>
      <w:proofErr w:type="spellEnd"/>
      <w:r w:rsidRPr="00236344">
        <w:t xml:space="preserve"> Malta </w:t>
      </w:r>
      <w:proofErr w:type="spellStart"/>
      <w:r w:rsidRPr="00236344">
        <w:t>Operations</w:t>
      </w:r>
      <w:proofErr w:type="spellEnd"/>
      <w:r w:rsidRPr="00236344">
        <w:t xml:space="preserve"> (ROW) Ltd., Malta</w:t>
      </w:r>
      <w:r w:rsidRPr="0091068E">
        <w:t>)</w:t>
      </w:r>
      <w:r>
        <w:t>;</w:t>
      </w:r>
    </w:p>
    <w:p w:rsidR="00602E48" w:rsidRDefault="00602E48" w:rsidP="00602E48">
      <w:pPr>
        <w:ind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>
        <w:rPr>
          <w:i/>
        </w:rPr>
        <w:t>Meloxicam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Teva</w:t>
      </w:r>
      <w:proofErr w:type="spellEnd"/>
      <w:r>
        <w:rPr>
          <w:i/>
        </w:rPr>
        <w:t xml:space="preserve"> 15 mg tabletės</w:t>
      </w:r>
      <w:r w:rsidRPr="005B4642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meloksikamas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607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="00BD11A7">
        <w:t>Movalis</w:t>
      </w:r>
      <w:proofErr w:type="spellEnd"/>
      <w:r>
        <w:t xml:space="preserve"> </w:t>
      </w:r>
      <w:r w:rsidR="00BD11A7">
        <w:t xml:space="preserve">15 </w:t>
      </w:r>
      <w:r>
        <w:t xml:space="preserve">mg </w:t>
      </w:r>
      <w:r w:rsidR="00BD11A7">
        <w:t>tabletės</w:t>
      </w:r>
      <w:r w:rsidRPr="0091068E">
        <w:t xml:space="preserve">, referencinio vaistinio preparato registracijos pažymėjimo numeris – </w:t>
      </w:r>
      <w:r>
        <w:t>LT/1/</w:t>
      </w:r>
      <w:r w:rsidR="00BD11A7">
        <w:t>96/1465</w:t>
      </w:r>
      <w:r>
        <w:t>/00</w:t>
      </w:r>
      <w:r w:rsidR="00BD11A7">
        <w:t>3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="00BD11A7">
        <w:t>Boehringer</w:t>
      </w:r>
      <w:proofErr w:type="spellEnd"/>
      <w:r w:rsidR="00BD11A7">
        <w:t xml:space="preserve"> </w:t>
      </w:r>
      <w:proofErr w:type="spellStart"/>
      <w:r w:rsidR="00BD11A7">
        <w:t>Ingelheim</w:t>
      </w:r>
      <w:proofErr w:type="spellEnd"/>
      <w:r w:rsidR="00BD11A7">
        <w:t xml:space="preserve"> International </w:t>
      </w:r>
      <w:proofErr w:type="spellStart"/>
      <w:r w:rsidR="00BD11A7">
        <w:t>GmbH</w:t>
      </w:r>
      <w:proofErr w:type="spellEnd"/>
      <w:r w:rsidR="00BD11A7">
        <w:t>, Vokietija</w:t>
      </w:r>
      <w:r w:rsidRPr="0091068E">
        <w:t>)</w:t>
      </w:r>
      <w:r>
        <w:t>;</w:t>
      </w:r>
    </w:p>
    <w:p w:rsidR="00CE2606" w:rsidRDefault="00CE2606" w:rsidP="00CE2606">
      <w:pPr>
        <w:ind w:firstLine="709"/>
        <w:jc w:val="both"/>
      </w:pPr>
      <w:r>
        <w:t xml:space="preserve">1.9. </w:t>
      </w:r>
      <w:r w:rsidRPr="0091068E">
        <w:t xml:space="preserve">lygiagrečiai importuojamą vaistinį preparatą </w:t>
      </w:r>
      <w:r>
        <w:rPr>
          <w:i/>
        </w:rPr>
        <w:t xml:space="preserve">Diane-35 </w:t>
      </w:r>
      <w:r w:rsidRPr="00CE2606">
        <w:rPr>
          <w:i/>
        </w:rPr>
        <w:t xml:space="preserve">2000 </w:t>
      </w:r>
      <w:proofErr w:type="spellStart"/>
      <w:r w:rsidRPr="00CE2606">
        <w:rPr>
          <w:i/>
        </w:rPr>
        <w:t>mikrogramų</w:t>
      </w:r>
      <w:proofErr w:type="spellEnd"/>
      <w:r w:rsidRPr="00CE2606">
        <w:rPr>
          <w:i/>
        </w:rPr>
        <w:t xml:space="preserve">/35 </w:t>
      </w:r>
      <w:proofErr w:type="spellStart"/>
      <w:r w:rsidRPr="00CE2606">
        <w:rPr>
          <w:i/>
        </w:rPr>
        <w:t>mikrogramai</w:t>
      </w:r>
      <w:proofErr w:type="spellEnd"/>
      <w:r w:rsidRPr="00CE2606">
        <w:rPr>
          <w:i/>
        </w:rPr>
        <w:t xml:space="preserve"> dengtos tabletės</w:t>
      </w:r>
      <w:r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ciproteronas</w:t>
      </w:r>
      <w:proofErr w:type="spellEnd"/>
      <w:r>
        <w:t xml:space="preserve">, </w:t>
      </w:r>
      <w:proofErr w:type="spellStart"/>
      <w:r>
        <w:t>etinilestradiolis</w:t>
      </w:r>
      <w:proofErr w:type="spellEnd"/>
      <w:r>
        <w:t>)</w:t>
      </w:r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608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N21,</w:t>
      </w:r>
      <w:r w:rsidRPr="0091068E">
        <w:t xml:space="preserve"> referencinio vaistinio preparato pavadinimas – </w:t>
      </w:r>
      <w:proofErr w:type="spellStart"/>
      <w:r>
        <w:t>Diane</w:t>
      </w:r>
      <w:proofErr w:type="spellEnd"/>
      <w:r>
        <w:t xml:space="preserve"> 2000 </w:t>
      </w:r>
      <w:proofErr w:type="spellStart"/>
      <w:r>
        <w:t>mikrogramų</w:t>
      </w:r>
      <w:proofErr w:type="spellEnd"/>
      <w:r>
        <w:t xml:space="preserve">/35 </w:t>
      </w:r>
      <w:proofErr w:type="spellStart"/>
      <w:r>
        <w:t>mikrogramai</w:t>
      </w:r>
      <w:proofErr w:type="spellEnd"/>
      <w:r>
        <w:t xml:space="preserve"> plėvele dengtos tabletės</w:t>
      </w:r>
      <w:r w:rsidRPr="0091068E">
        <w:t xml:space="preserve">, referencinio vaistinio preparato registracijos pažymėjimo numeris – </w:t>
      </w:r>
      <w:r>
        <w:t>LT/1/94/0413/001</w:t>
      </w:r>
      <w:r w:rsidRPr="0072470C">
        <w:t>,</w:t>
      </w:r>
      <w:r w:rsidRPr="0091068E">
        <w:t xml:space="preserve"> referencinio vaistinio preparato registruotojas –</w:t>
      </w:r>
      <w:r>
        <w:t xml:space="preserve"> Bayer </w:t>
      </w:r>
      <w:proofErr w:type="spellStart"/>
      <w:r>
        <w:t>Pharma</w:t>
      </w:r>
      <w:proofErr w:type="spellEnd"/>
      <w:r>
        <w:t xml:space="preserve"> AG, Vokietija</w:t>
      </w:r>
      <w:r w:rsidRPr="0091068E">
        <w:t>)</w:t>
      </w:r>
      <w:r>
        <w:t>;</w:t>
      </w:r>
    </w:p>
    <w:p w:rsidR="004B0007" w:rsidRDefault="00F91E1E" w:rsidP="005B4642">
      <w:pPr>
        <w:ind w:firstLine="709"/>
        <w:jc w:val="both"/>
      </w:pPr>
      <w:r>
        <w:t xml:space="preserve">1.10. </w:t>
      </w:r>
      <w:r w:rsidRPr="0091068E">
        <w:t xml:space="preserve">lygiagrečiai importuojamą vaistinį preparatą </w:t>
      </w:r>
      <w:r w:rsidRPr="00F91E1E">
        <w:rPr>
          <w:i/>
        </w:rPr>
        <w:t>ADRENALINA S.A.L.F. 1 mg/ml injekcinis ar infuzinis tirpalas</w:t>
      </w:r>
      <w:r>
        <w:rPr>
          <w:i/>
        </w:rPr>
        <w:t xml:space="preserve"> </w:t>
      </w:r>
      <w:r w:rsidRPr="0091068E">
        <w:t xml:space="preserve">(veiklioji medžiaga – </w:t>
      </w:r>
      <w:r>
        <w:t>adrenalinas)</w:t>
      </w:r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609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 Lietuva</w:t>
      </w:r>
      <w:r w:rsidRPr="0091068E">
        <w:t xml:space="preserve">, eksportuojanti valstybė – </w:t>
      </w:r>
      <w:r>
        <w:t>Italija</w:t>
      </w:r>
      <w:r w:rsidRPr="0091068E">
        <w:t>, klasifikacija – receptinis vaistinis preparatas, pakuotė –</w:t>
      </w:r>
      <w:r>
        <w:t xml:space="preserve"> ampulė, N5,</w:t>
      </w:r>
      <w:r w:rsidRPr="0091068E">
        <w:t xml:space="preserve"> referencinio vaistinio preparato pavadinimas – </w:t>
      </w:r>
      <w:r>
        <w:t xml:space="preserve">ADRENALINUM WZF </w:t>
      </w:r>
      <w:proofErr w:type="spellStart"/>
      <w:r>
        <w:t>Polfa</w:t>
      </w:r>
      <w:proofErr w:type="spellEnd"/>
      <w:r>
        <w:t xml:space="preserve"> 1 mg/ml</w:t>
      </w:r>
      <w:r w:rsidR="007E795C">
        <w:t xml:space="preserve"> </w:t>
      </w:r>
      <w:r w:rsidR="007E795C" w:rsidRPr="007E795C">
        <w:t>injekcinis ar infuzinis tirpalas</w:t>
      </w:r>
      <w:r w:rsidRPr="0091068E">
        <w:t xml:space="preserve">, referencinio vaistinio preparato registracijos pažymėjimo numeris – </w:t>
      </w:r>
      <w:r>
        <w:t>LT/1/95/2737/001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Pr="00F91E1E">
        <w:t>Warszawskie</w:t>
      </w:r>
      <w:proofErr w:type="spellEnd"/>
      <w:r w:rsidRPr="00F91E1E">
        <w:t xml:space="preserve"> </w:t>
      </w:r>
      <w:proofErr w:type="spellStart"/>
      <w:r w:rsidRPr="00F91E1E">
        <w:t>Zakłady</w:t>
      </w:r>
      <w:proofErr w:type="spellEnd"/>
      <w:r w:rsidRPr="00F91E1E">
        <w:t xml:space="preserve"> </w:t>
      </w:r>
      <w:proofErr w:type="spellStart"/>
      <w:r w:rsidRPr="00F91E1E">
        <w:t>Farmaceutyczne</w:t>
      </w:r>
      <w:proofErr w:type="spellEnd"/>
      <w:r w:rsidRPr="00F91E1E">
        <w:t xml:space="preserve"> </w:t>
      </w:r>
      <w:proofErr w:type="spellStart"/>
      <w:r w:rsidRPr="00F91E1E">
        <w:t>Polfa</w:t>
      </w:r>
      <w:proofErr w:type="spellEnd"/>
      <w:r w:rsidRPr="00F91E1E">
        <w:t xml:space="preserve"> S.A., Lenkija</w:t>
      </w:r>
      <w:r w:rsidRPr="0091068E">
        <w:t>)</w:t>
      </w:r>
      <w:r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lastRenderedPageBreak/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91E1E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E1E" w:rsidRPr="002F5C56" w:rsidRDefault="00F91E1E" w:rsidP="00F91E1E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pavaduotojas</w:t>
            </w:r>
            <w:proofErr w:type="spellEnd"/>
            <w:r w:rsidRPr="002F5C56">
              <w:rPr>
                <w:lang w:val="en-US"/>
              </w:rPr>
              <w:t xml:space="preserve">,                                                                                 </w:t>
            </w:r>
          </w:p>
          <w:p w:rsidR="00F91E1E" w:rsidRPr="002F5C56" w:rsidRDefault="00F91E1E" w:rsidP="00F91E1E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laikinai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vykdantis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funkcijas</w:t>
            </w:r>
            <w:proofErr w:type="spellEnd"/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E1E" w:rsidRPr="002F5C56" w:rsidRDefault="00F91E1E" w:rsidP="00F91E1E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2F5C56">
              <w:rPr>
                <w:lang w:val="en-US"/>
              </w:rPr>
              <w:t>Žydrūnas Martinėnas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F91E1E" w:rsidRDefault="00F91E1E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F91E1E">
        <w:rPr>
          <w:sz w:val="18"/>
          <w:szCs w:val="18"/>
        </w:rPr>
        <w:t>3-01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80" w:rsidRDefault="00181480">
      <w:r>
        <w:separator/>
      </w:r>
    </w:p>
  </w:endnote>
  <w:endnote w:type="continuationSeparator" w:id="0">
    <w:p w:rsidR="00181480" w:rsidRDefault="0018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80" w:rsidRDefault="00181480">
      <w:r>
        <w:separator/>
      </w:r>
    </w:p>
  </w:footnote>
  <w:footnote w:type="continuationSeparator" w:id="0">
    <w:p w:rsidR="00181480" w:rsidRDefault="0018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60C"/>
    <w:rsid w:val="001C0216"/>
    <w:rsid w:val="001C18BD"/>
    <w:rsid w:val="001C2183"/>
    <w:rsid w:val="001C2E24"/>
    <w:rsid w:val="001C444C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142A"/>
    <w:rsid w:val="002B23CD"/>
    <w:rsid w:val="002B30FF"/>
    <w:rsid w:val="002B3D8E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0A3E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6970"/>
    <w:rsid w:val="005C69D7"/>
    <w:rsid w:val="005D06B3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A44AE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50A4"/>
    <w:rsid w:val="009F759D"/>
    <w:rsid w:val="00A0214B"/>
    <w:rsid w:val="00A03A7D"/>
    <w:rsid w:val="00A03AAC"/>
    <w:rsid w:val="00A03D4E"/>
    <w:rsid w:val="00A03EEC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79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E90"/>
    <w:rsid w:val="00CF4309"/>
    <w:rsid w:val="00CF45C0"/>
    <w:rsid w:val="00CF538D"/>
    <w:rsid w:val="00CF565D"/>
    <w:rsid w:val="00CF6C6E"/>
    <w:rsid w:val="00CF757E"/>
    <w:rsid w:val="00D003DD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814"/>
    <w:rsid w:val="00DC7F4A"/>
    <w:rsid w:val="00DD3A55"/>
    <w:rsid w:val="00DD5F5D"/>
    <w:rsid w:val="00DE643A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AD64F1E"/>
  <w15:chartTrackingRefBased/>
  <w15:docId w15:val="{A2C7F0F3-D9F7-4345-84DC-61A77AA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E1CAD-72B3-4CDA-BA31-281A6F8B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7172</Characters>
  <Application>Microsoft Office Word</Application>
  <DocSecurity>0</DocSecurity>
  <Lines>59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2018-03-06T08:06:00Z</dcterms:created>
  <dcterms:modified xsi:type="dcterms:W3CDTF">2018-03-06T08:06:00Z</dcterms:modified>
</cp:coreProperties>
</file>