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BB657A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201</w:t>
            </w:r>
            <w:r w:rsidR="00431AB5">
              <w:rPr>
                <w:b w:val="0"/>
                <w:caps w:val="0"/>
                <w:sz w:val="22"/>
                <w:szCs w:val="22"/>
              </w:rPr>
              <w:t>7</w:t>
            </w:r>
            <w:r w:rsidR="006C743A" w:rsidRPr="00D46855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591F44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010A4A">
              <w:rPr>
                <w:b w:val="0"/>
                <w:caps w:val="0"/>
                <w:sz w:val="22"/>
                <w:szCs w:val="22"/>
              </w:rPr>
              <w:t>balandžio</w:t>
            </w:r>
            <w:r w:rsidR="00801B99">
              <w:rPr>
                <w:b w:val="0"/>
                <w:caps w:val="0"/>
                <w:sz w:val="22"/>
                <w:szCs w:val="22"/>
              </w:rPr>
              <w:t xml:space="preserve"> 24 </w:t>
            </w:r>
            <w:r w:rsidR="002F50AA" w:rsidRPr="00D46855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D46855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D46855">
              <w:rPr>
                <w:b w:val="0"/>
                <w:caps w:val="0"/>
                <w:sz w:val="22"/>
                <w:szCs w:val="22"/>
              </w:rPr>
              <w:t>(1.4)1A-</w:t>
            </w:r>
            <w:r w:rsidR="00801B99">
              <w:rPr>
                <w:b w:val="0"/>
                <w:caps w:val="0"/>
                <w:sz w:val="22"/>
                <w:szCs w:val="22"/>
              </w:rPr>
              <w:t>492</w:t>
            </w:r>
          </w:p>
          <w:p w:rsidR="001537F5" w:rsidRDefault="001537F5" w:rsidP="001537F5">
            <w:pPr>
              <w:jc w:val="center"/>
            </w:pPr>
            <w:r>
              <w:t>Vilnius</w:t>
            </w:r>
          </w:p>
          <w:p w:rsidR="00F904C6" w:rsidRPr="001537F5" w:rsidRDefault="00F904C6" w:rsidP="001537F5">
            <w:pPr>
              <w:jc w:val="center"/>
            </w:pPr>
          </w:p>
        </w:tc>
      </w:tr>
    </w:tbl>
    <w:p w:rsidR="00B9067B" w:rsidRPr="008D3652" w:rsidRDefault="00B9067B" w:rsidP="00935C66">
      <w:pPr>
        <w:ind w:firstLine="720"/>
        <w:jc w:val="both"/>
      </w:pPr>
      <w:r w:rsidRPr="008D3652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8D3652">
        <w:t xml:space="preserve">preparatų </w:t>
      </w:r>
      <w:r w:rsidR="00D63214" w:rsidRPr="008D3652">
        <w:rPr>
          <w:i/>
        </w:rPr>
        <w:t>Kalio chloridas GSK 750 mg pailginto atpalaidavimo tabletės</w:t>
      </w:r>
      <w:r w:rsidR="00A1133D" w:rsidRPr="008D3652">
        <w:rPr>
          <w:i/>
        </w:rPr>
        <w:t xml:space="preserve">, </w:t>
      </w:r>
      <w:r w:rsidR="00A1133D" w:rsidRPr="008D3652">
        <w:rPr>
          <w:i/>
          <w:lang w:eastAsia="lt-LT"/>
        </w:rPr>
        <w:t xml:space="preserve">Betadine 100 mg/g tepalas, </w:t>
      </w:r>
      <w:r w:rsidR="00982B37" w:rsidRPr="008D3652">
        <w:rPr>
          <w:i/>
          <w:noProof/>
        </w:rPr>
        <w:t>Differin 1 mg/g gelis</w:t>
      </w:r>
      <w:r w:rsidR="00D60A70">
        <w:t>,</w:t>
      </w:r>
      <w:r w:rsidR="00F85640" w:rsidRPr="008D3652">
        <w:rPr>
          <w:i/>
          <w:noProof/>
        </w:rPr>
        <w:t xml:space="preserve"> </w:t>
      </w:r>
      <w:r w:rsidR="00F85640" w:rsidRPr="008D3652">
        <w:rPr>
          <w:i/>
        </w:rPr>
        <w:t>Zolpidem Sandoz 10 mg plėvele dengtos tabletės</w:t>
      </w:r>
      <w:r w:rsidR="00C3698F" w:rsidRPr="008D3652">
        <w:t xml:space="preserve"> </w:t>
      </w:r>
      <w:r w:rsidR="00D60A70">
        <w:t xml:space="preserve">ir </w:t>
      </w:r>
      <w:r w:rsidR="00D60A70" w:rsidRPr="00D60A70">
        <w:rPr>
          <w:i/>
        </w:rPr>
        <w:t>TANTUM ROSA 500 mg granulės makšties tirpalui</w:t>
      </w:r>
      <w:r w:rsidR="00D60A70" w:rsidRPr="008D3652">
        <w:t xml:space="preserve"> </w:t>
      </w:r>
      <w:r w:rsidRPr="008D3652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8D3652">
        <w:t>:</w:t>
      </w:r>
    </w:p>
    <w:p w:rsidR="00A24650" w:rsidRPr="008D3652" w:rsidRDefault="00B9067B" w:rsidP="00A17B1B">
      <w:pPr>
        <w:ind w:firstLine="720"/>
        <w:jc w:val="both"/>
      </w:pPr>
      <w:r w:rsidRPr="008D3652">
        <w:t>1. R e g i s t r u o j u:</w:t>
      </w:r>
    </w:p>
    <w:p w:rsidR="00081303" w:rsidRPr="008D3652" w:rsidRDefault="00A23C29" w:rsidP="002A5FE2">
      <w:pPr>
        <w:ind w:firstLine="709"/>
        <w:jc w:val="both"/>
      </w:pPr>
      <w:r w:rsidRPr="008D3652">
        <w:t>1</w:t>
      </w:r>
      <w:r w:rsidR="00A17B1B" w:rsidRPr="008D3652">
        <w:t>.1</w:t>
      </w:r>
      <w:r w:rsidRPr="008D3652">
        <w:t xml:space="preserve">. lygiagrečiai importuojamą vaistinį preparatą </w:t>
      </w:r>
      <w:r w:rsidR="00D63214" w:rsidRPr="008D3652">
        <w:rPr>
          <w:i/>
        </w:rPr>
        <w:t>Kalio chloridas GSK 750 mg pailginto atpalaidavimo tabletės</w:t>
      </w:r>
      <w:r w:rsidRPr="008D3652">
        <w:t xml:space="preserve"> (veiklioji medžiaga – </w:t>
      </w:r>
      <w:r w:rsidR="00D63214" w:rsidRPr="008D3652">
        <w:t>kalio chloridas, lygiagretaus importo leidimo numeriai</w:t>
      </w:r>
      <w:r w:rsidRPr="008D3652">
        <w:t xml:space="preserve"> – </w:t>
      </w:r>
      <w:r w:rsidR="00D63214" w:rsidRPr="008D3652">
        <w:t>LT/L/17/0490/001 ir LT/L/17/0490/002,</w:t>
      </w:r>
      <w:r w:rsidRPr="008D3652">
        <w:t xml:space="preserve"> lygiagretaus importo leidimo turėtojas – </w:t>
      </w:r>
      <w:r w:rsidRPr="008D3652">
        <w:rPr>
          <w:lang w:eastAsia="lt-LT"/>
        </w:rPr>
        <w:t>UAB „</w:t>
      </w:r>
      <w:r w:rsidR="00D63214" w:rsidRPr="008D3652">
        <w:t>Actiofarma</w:t>
      </w:r>
      <w:r w:rsidRPr="008D3652">
        <w:rPr>
          <w:lang w:eastAsia="lt-LT"/>
        </w:rPr>
        <w:t>“</w:t>
      </w:r>
      <w:r w:rsidRPr="008D3652">
        <w:t xml:space="preserve">, Lietuva, </w:t>
      </w:r>
      <w:r w:rsidR="00C3698F" w:rsidRPr="008D3652">
        <w:t>eksportuojanti valstybė – Lenkija</w:t>
      </w:r>
      <w:r w:rsidRPr="008D3652">
        <w:t xml:space="preserve">, klasifikacija – </w:t>
      </w:r>
      <w:r w:rsidRPr="008D3652">
        <w:rPr>
          <w:lang w:val="sl-SI" w:eastAsia="sl-SI"/>
        </w:rPr>
        <w:t>receptinis vaistinis preparatas</w:t>
      </w:r>
      <w:r w:rsidRPr="008D3652">
        <w:t xml:space="preserve">, pakuotė – </w:t>
      </w:r>
      <w:r w:rsidR="00D63214" w:rsidRPr="008D3652">
        <w:t>lizdinė plokštelė</w:t>
      </w:r>
      <w:r w:rsidRPr="008D3652">
        <w:t>,</w:t>
      </w:r>
      <w:r w:rsidR="00D63214" w:rsidRPr="008D3652">
        <w:t xml:space="preserve"> N30 ir N60,</w:t>
      </w:r>
      <w:r w:rsidRPr="008D3652">
        <w:t xml:space="preserve"> referencinio vaistinio preparato pavadinimas </w:t>
      </w:r>
      <w:r w:rsidRPr="008D3652">
        <w:rPr>
          <w:i/>
        </w:rPr>
        <w:t xml:space="preserve">– </w:t>
      </w:r>
      <w:r w:rsidR="00D63214" w:rsidRPr="008D3652">
        <w:rPr>
          <w:i/>
        </w:rPr>
        <w:t>Kalio chloridas GSK 750 mg pailginto atpalaidavimo tabletės</w:t>
      </w:r>
      <w:r w:rsidRPr="008D3652">
        <w:rPr>
          <w:i/>
          <w:color w:val="000000"/>
        </w:rPr>
        <w:t>,</w:t>
      </w:r>
      <w:r w:rsidRPr="008D3652">
        <w:rPr>
          <w:color w:val="000000"/>
        </w:rPr>
        <w:t xml:space="preserve"> </w:t>
      </w:r>
      <w:r w:rsidRPr="008D3652">
        <w:t>referencinio vaistinio preparato reg</w:t>
      </w:r>
      <w:r w:rsidR="00D63214" w:rsidRPr="008D3652">
        <w:t>istracijos pažymėjimo numeriai</w:t>
      </w:r>
      <w:r w:rsidRPr="008D3652">
        <w:t xml:space="preserve"> – </w:t>
      </w:r>
      <w:r w:rsidR="00D63214" w:rsidRPr="008D3652">
        <w:t>LT/1/94/1624/001 ir LT/1/94/1624/002</w:t>
      </w:r>
      <w:r w:rsidRPr="008D3652">
        <w:rPr>
          <w:bCs/>
          <w:lang w:eastAsia="lt-LT"/>
        </w:rPr>
        <w:t xml:space="preserve">, </w:t>
      </w:r>
      <w:r w:rsidRPr="008D3652">
        <w:t xml:space="preserve">referencinio vaistinio preparato registruotojas – </w:t>
      </w:r>
      <w:r w:rsidR="00D63214" w:rsidRPr="008D3652">
        <w:t>UAB „GlaxoSmithKline Lietuva“, Lietuva</w:t>
      </w:r>
      <w:r w:rsidRPr="008D3652">
        <w:rPr>
          <w:spacing w:val="-2"/>
        </w:rPr>
        <w:t>)</w:t>
      </w:r>
      <w:r w:rsidRPr="008D3652">
        <w:t>;</w:t>
      </w:r>
    </w:p>
    <w:p w:rsidR="00A1133D" w:rsidRPr="008D3652" w:rsidRDefault="00A17B1B" w:rsidP="0039064B">
      <w:pPr>
        <w:ind w:firstLine="709"/>
        <w:jc w:val="both"/>
      </w:pPr>
      <w:r w:rsidRPr="008D3652">
        <w:t>1.2</w:t>
      </w:r>
      <w:r w:rsidR="00A23C29" w:rsidRPr="008D3652">
        <w:t xml:space="preserve">. lygiagrečiai importuojamą vaistinį preparatą </w:t>
      </w:r>
      <w:r w:rsidR="007E6A34" w:rsidRPr="008D3652">
        <w:rPr>
          <w:i/>
          <w:lang w:eastAsia="lt-LT"/>
        </w:rPr>
        <w:t>Betadine 100 mg/g tepalas</w:t>
      </w:r>
      <w:r w:rsidR="002A5FE2" w:rsidRPr="008D3652">
        <w:t xml:space="preserve"> (veiklio</w:t>
      </w:r>
      <w:r w:rsidR="007E6A34" w:rsidRPr="008D3652">
        <w:t>ji</w:t>
      </w:r>
      <w:r w:rsidR="002A5FE2" w:rsidRPr="008D3652">
        <w:t xml:space="preserve"> medži</w:t>
      </w:r>
      <w:r w:rsidR="007E6A34" w:rsidRPr="008D3652">
        <w:t>aga</w:t>
      </w:r>
      <w:r w:rsidR="00A23C29" w:rsidRPr="008D3652">
        <w:t xml:space="preserve"> – </w:t>
      </w:r>
      <w:r w:rsidR="007E6A34" w:rsidRPr="008D3652">
        <w:rPr>
          <w:lang w:eastAsia="lt-LT"/>
        </w:rPr>
        <w:t>joduotas povidonas</w:t>
      </w:r>
      <w:r w:rsidR="00A23C29" w:rsidRPr="008D3652">
        <w:t xml:space="preserve">, lygiagretaus importo leidimo numeris – </w:t>
      </w:r>
      <w:r w:rsidR="007E6A34" w:rsidRPr="008D3652">
        <w:t>LT/L/15/0309/003</w:t>
      </w:r>
      <w:r w:rsidR="00A23C29" w:rsidRPr="008D3652">
        <w:t xml:space="preserve">, lygiagretaus importo leidimo turėtojas – </w:t>
      </w:r>
      <w:r w:rsidR="00A23C29" w:rsidRPr="008D3652">
        <w:rPr>
          <w:lang w:eastAsia="lt-LT"/>
        </w:rPr>
        <w:t>UAB „</w:t>
      </w:r>
      <w:r w:rsidR="007E6A34" w:rsidRPr="008D3652">
        <w:t>Lex ano</w:t>
      </w:r>
      <w:r w:rsidR="00A23C29" w:rsidRPr="008D3652">
        <w:rPr>
          <w:lang w:eastAsia="lt-LT"/>
        </w:rPr>
        <w:t>“</w:t>
      </w:r>
      <w:r w:rsidR="00A23C29" w:rsidRPr="008D3652">
        <w:t xml:space="preserve">, Lietuva, eksportuojanti valstybė – </w:t>
      </w:r>
      <w:r w:rsidR="007E6A34" w:rsidRPr="008D3652">
        <w:t>Graikija</w:t>
      </w:r>
      <w:r w:rsidR="00A23C29" w:rsidRPr="008D3652">
        <w:t xml:space="preserve">, klasifikacija – </w:t>
      </w:r>
      <w:r w:rsidR="007E6A34" w:rsidRPr="008D3652">
        <w:t>ne</w:t>
      </w:r>
      <w:r w:rsidR="00A23C29" w:rsidRPr="008D3652">
        <w:rPr>
          <w:lang w:val="sl-SI" w:eastAsia="sl-SI"/>
        </w:rPr>
        <w:t>receptinis vaistinis preparatas</w:t>
      </w:r>
      <w:r w:rsidR="00A23C29" w:rsidRPr="008D3652">
        <w:t xml:space="preserve">, </w:t>
      </w:r>
      <w:r w:rsidR="002A5FE2" w:rsidRPr="008D3652">
        <w:t xml:space="preserve">pakuotė – </w:t>
      </w:r>
      <w:r w:rsidR="007E6A34" w:rsidRPr="008D3652">
        <w:t>tūbelė (30 g)</w:t>
      </w:r>
      <w:r w:rsidR="002A5FE2" w:rsidRPr="008D3652">
        <w:t>,</w:t>
      </w:r>
      <w:r w:rsidR="007E6A34" w:rsidRPr="008D3652">
        <w:t xml:space="preserve"> N1,</w:t>
      </w:r>
      <w:r w:rsidR="00A23C29" w:rsidRPr="008D3652">
        <w:t xml:space="preserve"> referencinio vaistinio preparato pavadinimas </w:t>
      </w:r>
      <w:r w:rsidR="00A23C29" w:rsidRPr="008D3652">
        <w:rPr>
          <w:i/>
        </w:rPr>
        <w:t xml:space="preserve">– </w:t>
      </w:r>
      <w:r w:rsidR="007E6A34" w:rsidRPr="008D3652">
        <w:rPr>
          <w:bCs/>
          <w:i/>
          <w:lang w:eastAsia="lt-LT"/>
        </w:rPr>
        <w:t>Betadine 100 mg/g tepalas</w:t>
      </w:r>
      <w:r w:rsidR="00A23C29" w:rsidRPr="008D3652">
        <w:rPr>
          <w:i/>
          <w:color w:val="000000"/>
        </w:rPr>
        <w:t>,</w:t>
      </w:r>
      <w:r w:rsidR="00A23C29" w:rsidRPr="008D3652">
        <w:rPr>
          <w:color w:val="000000"/>
        </w:rPr>
        <w:t xml:space="preserve"> </w:t>
      </w:r>
      <w:r w:rsidR="00A23C29" w:rsidRPr="008D3652">
        <w:t xml:space="preserve">referencinio vaistinio preparato registracijos pažymėjimo numeris – </w:t>
      </w:r>
      <w:r w:rsidR="00A1133D" w:rsidRPr="008D3652">
        <w:rPr>
          <w:bCs/>
        </w:rPr>
        <w:t xml:space="preserve"> </w:t>
      </w:r>
      <w:r w:rsidR="00A1133D" w:rsidRPr="008D3652">
        <w:rPr>
          <w:lang w:eastAsia="lt-LT"/>
        </w:rPr>
        <w:t>LT/1/96/1802/001</w:t>
      </w:r>
      <w:r w:rsidR="00A23C29" w:rsidRPr="008D3652">
        <w:rPr>
          <w:bCs/>
          <w:lang w:eastAsia="lt-LT"/>
        </w:rPr>
        <w:t xml:space="preserve">, </w:t>
      </w:r>
      <w:r w:rsidR="00A23C29" w:rsidRPr="008D3652">
        <w:t xml:space="preserve">referencinio vaistinio preparato registruotojas – </w:t>
      </w:r>
      <w:r w:rsidR="00A1133D" w:rsidRPr="008D3652">
        <w:rPr>
          <w:lang w:eastAsia="lt-LT"/>
        </w:rPr>
        <w:t>EGIS PHARMACEUTICALS PLC, Vengrija</w:t>
      </w:r>
      <w:r w:rsidR="00A23C29" w:rsidRPr="008D3652">
        <w:rPr>
          <w:spacing w:val="-2"/>
        </w:rPr>
        <w:t>)</w:t>
      </w:r>
      <w:r w:rsidR="00AB0EA5" w:rsidRPr="008D3652">
        <w:t>;</w:t>
      </w:r>
    </w:p>
    <w:p w:rsidR="00F85640" w:rsidRPr="008D3652" w:rsidRDefault="00D67F51" w:rsidP="00F85640">
      <w:pPr>
        <w:tabs>
          <w:tab w:val="left" w:pos="567"/>
        </w:tabs>
        <w:jc w:val="both"/>
        <w:rPr>
          <w:spacing w:val="-2"/>
        </w:rPr>
      </w:pPr>
      <w:r w:rsidRPr="008D3652">
        <w:tab/>
      </w:r>
      <w:r w:rsidR="00762929" w:rsidRPr="008D3652">
        <w:t xml:space="preserve">1.3. lygiagrečiai importuojamą vaistinį preparatą </w:t>
      </w:r>
      <w:r w:rsidR="00982B37" w:rsidRPr="008D3652">
        <w:rPr>
          <w:i/>
          <w:noProof/>
        </w:rPr>
        <w:t>Differin 1 mg/g gelis</w:t>
      </w:r>
      <w:r w:rsidR="006752CE" w:rsidRPr="008D3652">
        <w:t xml:space="preserve"> </w:t>
      </w:r>
      <w:r w:rsidR="00762929" w:rsidRPr="008D3652">
        <w:t xml:space="preserve">(veiklioji medžiaga – </w:t>
      </w:r>
      <w:r w:rsidR="00982B37" w:rsidRPr="008D3652">
        <w:t>adapalenas</w:t>
      </w:r>
      <w:r w:rsidR="00762929" w:rsidRPr="008D3652">
        <w:t xml:space="preserve">, lygiagretaus importo leidimo numeris – </w:t>
      </w:r>
      <w:r w:rsidR="00982B37" w:rsidRPr="008D3652">
        <w:t>LT/L/17/0491/001</w:t>
      </w:r>
      <w:r w:rsidR="00762929" w:rsidRPr="008D3652">
        <w:t xml:space="preserve">, lygiagretaus importo leidimo turėtojas – </w:t>
      </w:r>
      <w:r w:rsidR="00762929" w:rsidRPr="008D3652">
        <w:rPr>
          <w:lang w:eastAsia="lt-LT"/>
        </w:rPr>
        <w:t>UAB</w:t>
      </w:r>
      <w:r w:rsidR="006752CE" w:rsidRPr="008D3652">
        <w:rPr>
          <w:lang w:eastAsia="lt-LT"/>
        </w:rPr>
        <w:t xml:space="preserve"> </w:t>
      </w:r>
      <w:r w:rsidR="006752CE" w:rsidRPr="008D3652">
        <w:t>,</w:t>
      </w:r>
      <w:r w:rsidR="00863F87" w:rsidRPr="008D3652">
        <w:t>,</w:t>
      </w:r>
      <w:r w:rsidR="00982B37" w:rsidRPr="008D3652">
        <w:t>Lex ano</w:t>
      </w:r>
      <w:r w:rsidR="00863F87" w:rsidRPr="008D3652">
        <w:t>“</w:t>
      </w:r>
      <w:r w:rsidR="006752CE" w:rsidRPr="008D3652">
        <w:t>, Lietuva</w:t>
      </w:r>
      <w:r w:rsidR="00762929" w:rsidRPr="008D3652">
        <w:t xml:space="preserve">, eksportuojanti valstybė – </w:t>
      </w:r>
      <w:r w:rsidR="00982B37" w:rsidRPr="008D3652">
        <w:t>Prancūzija</w:t>
      </w:r>
      <w:r w:rsidR="00762929" w:rsidRPr="008D3652">
        <w:t xml:space="preserve">, klasifikacija – </w:t>
      </w:r>
      <w:r w:rsidR="00762929" w:rsidRPr="008D3652">
        <w:rPr>
          <w:lang w:val="sl-SI" w:eastAsia="sl-SI"/>
        </w:rPr>
        <w:t>receptinis vaistinis preparatas</w:t>
      </w:r>
      <w:r w:rsidR="00762929" w:rsidRPr="008D3652">
        <w:t>, pakuotė –</w:t>
      </w:r>
      <w:r w:rsidR="006752CE" w:rsidRPr="008D3652">
        <w:t xml:space="preserve"> </w:t>
      </w:r>
      <w:r w:rsidR="00982B37" w:rsidRPr="008D3652">
        <w:t>tūbelė (30 g), N1</w:t>
      </w:r>
      <w:r w:rsidR="00762929" w:rsidRPr="008D3652">
        <w:t xml:space="preserve">, referencinio vaistinio preparato pavadinimas </w:t>
      </w:r>
      <w:r w:rsidR="00762929" w:rsidRPr="008D3652">
        <w:rPr>
          <w:i/>
        </w:rPr>
        <w:t xml:space="preserve">– </w:t>
      </w:r>
      <w:r w:rsidR="00982B37" w:rsidRPr="008D3652">
        <w:rPr>
          <w:i/>
        </w:rPr>
        <w:t>Differin 1 mg/g</w:t>
      </w:r>
      <w:r w:rsidR="00982B37" w:rsidRPr="008D3652">
        <w:rPr>
          <w:i/>
          <w:lang w:val="it-IT"/>
        </w:rPr>
        <w:t xml:space="preserve"> </w:t>
      </w:r>
      <w:r w:rsidR="00982B37" w:rsidRPr="008D3652">
        <w:rPr>
          <w:i/>
        </w:rPr>
        <w:t>gelis</w:t>
      </w:r>
      <w:r w:rsidR="00762929" w:rsidRPr="008D3652">
        <w:rPr>
          <w:i/>
          <w:color w:val="000000"/>
        </w:rPr>
        <w:t>,</w:t>
      </w:r>
      <w:r w:rsidR="00762929" w:rsidRPr="008D3652">
        <w:rPr>
          <w:color w:val="000000"/>
        </w:rPr>
        <w:t xml:space="preserve"> </w:t>
      </w:r>
      <w:r w:rsidR="00762929" w:rsidRPr="008D3652">
        <w:t>referencinio vaistinio preparato reg</w:t>
      </w:r>
      <w:r w:rsidRPr="008D3652">
        <w:t xml:space="preserve">istracijos pažymėjimo numeris – </w:t>
      </w:r>
      <w:r w:rsidR="00982B37" w:rsidRPr="008D3652">
        <w:t>LT/1/01/1171/002</w:t>
      </w:r>
      <w:r w:rsidR="00762929" w:rsidRPr="008D3652">
        <w:rPr>
          <w:bCs/>
          <w:lang w:eastAsia="lt-LT"/>
        </w:rPr>
        <w:t xml:space="preserve">, </w:t>
      </w:r>
      <w:r w:rsidR="00762929" w:rsidRPr="008D3652">
        <w:t xml:space="preserve">referencinio vaistinio preparato registruotojas – </w:t>
      </w:r>
      <w:r w:rsidR="00982B37" w:rsidRPr="008D3652">
        <w:t>Galderma International, Prancūzija</w:t>
      </w:r>
      <w:r w:rsidR="00762929" w:rsidRPr="008D3652">
        <w:rPr>
          <w:spacing w:val="-2"/>
        </w:rPr>
        <w:t>);</w:t>
      </w:r>
    </w:p>
    <w:p w:rsidR="00F904C6" w:rsidRDefault="00F85640" w:rsidP="00F85640">
      <w:pPr>
        <w:tabs>
          <w:tab w:val="left" w:pos="567"/>
        </w:tabs>
        <w:jc w:val="both"/>
        <w:rPr>
          <w:spacing w:val="-2"/>
        </w:rPr>
      </w:pPr>
      <w:r w:rsidRPr="008D3652">
        <w:rPr>
          <w:spacing w:val="-2"/>
        </w:rPr>
        <w:tab/>
      </w:r>
      <w:r w:rsidR="00D67F51" w:rsidRPr="008D3652">
        <w:t xml:space="preserve">1.4. lygiagrečiai importuojamą vaistinį preparatą </w:t>
      </w:r>
      <w:r w:rsidRPr="008D3652">
        <w:rPr>
          <w:i/>
        </w:rPr>
        <w:t>Zolpidem Sandoz 10 mg plėvele dengtos tabletės</w:t>
      </w:r>
      <w:r w:rsidR="00D67F51" w:rsidRPr="008D3652">
        <w:t xml:space="preserve"> (veiklioji medžiaga – </w:t>
      </w:r>
      <w:r w:rsidRPr="008D3652">
        <w:t>zolpidemo tartratas</w:t>
      </w:r>
      <w:r w:rsidR="00D67F51" w:rsidRPr="008D3652">
        <w:t xml:space="preserve">, lygiagretaus importo leidimo numeris – </w:t>
      </w:r>
      <w:r w:rsidRPr="008D3652">
        <w:t>LT/L/17/0492/001</w:t>
      </w:r>
      <w:r w:rsidR="00D67F51" w:rsidRPr="008D3652">
        <w:t xml:space="preserve">, lygiagretaus importo leidimo turėtojas – </w:t>
      </w:r>
      <w:r w:rsidR="00D67F51" w:rsidRPr="008D3652">
        <w:rPr>
          <w:lang w:eastAsia="lt-LT"/>
        </w:rPr>
        <w:t xml:space="preserve">UAB </w:t>
      </w:r>
      <w:r w:rsidR="00D67F51" w:rsidRPr="008D3652">
        <w:t>,</w:t>
      </w:r>
      <w:r w:rsidR="00863F87" w:rsidRPr="008D3652">
        <w:t>,</w:t>
      </w:r>
      <w:r w:rsidRPr="008D3652">
        <w:t>Lex ano</w:t>
      </w:r>
      <w:r w:rsidR="00863F87" w:rsidRPr="008D3652">
        <w:t>“</w:t>
      </w:r>
      <w:r w:rsidR="00D67F51" w:rsidRPr="008D3652">
        <w:t>, Lietuva</w:t>
      </w:r>
      <w:r w:rsidR="00A774B1" w:rsidRPr="008D3652">
        <w:t>,</w:t>
      </w:r>
      <w:r w:rsidR="00D67F51" w:rsidRPr="008D3652">
        <w:t xml:space="preserve"> e</w:t>
      </w:r>
      <w:r w:rsidRPr="008D3652">
        <w:t>ksportuojanti valstybė – Nyderlandai</w:t>
      </w:r>
      <w:r w:rsidR="00D67F51" w:rsidRPr="008D3652">
        <w:t xml:space="preserve">, klasifikacija – </w:t>
      </w:r>
      <w:r w:rsidR="00D67F51" w:rsidRPr="008D3652">
        <w:rPr>
          <w:lang w:val="sl-SI" w:eastAsia="sl-SI"/>
        </w:rPr>
        <w:t>receptinis vaistinis preparatas</w:t>
      </w:r>
      <w:r w:rsidR="00D67F51" w:rsidRPr="008D3652">
        <w:t>,</w:t>
      </w:r>
      <w:r w:rsidRPr="008D3652">
        <w:t xml:space="preserve"> pakuotė – lizdinė plokštelė, N2</w:t>
      </w:r>
      <w:r w:rsidR="00D67F51" w:rsidRPr="008D3652">
        <w:t xml:space="preserve">0, referencinio vaistinio preparato pavadinimas </w:t>
      </w:r>
      <w:r w:rsidR="00D67F51" w:rsidRPr="008D3652">
        <w:rPr>
          <w:i/>
        </w:rPr>
        <w:t xml:space="preserve">– </w:t>
      </w:r>
      <w:r w:rsidRPr="008D3652">
        <w:rPr>
          <w:i/>
        </w:rPr>
        <w:t>Zolpidem Sandoz 10  mg plėvele dengtos tabletės</w:t>
      </w:r>
      <w:r w:rsidR="00D67F51" w:rsidRPr="008D3652">
        <w:rPr>
          <w:i/>
          <w:color w:val="000000"/>
        </w:rPr>
        <w:t>,</w:t>
      </w:r>
      <w:r w:rsidR="00D67F51" w:rsidRPr="008D3652">
        <w:rPr>
          <w:color w:val="000000"/>
        </w:rPr>
        <w:t xml:space="preserve"> </w:t>
      </w:r>
      <w:r w:rsidR="00D67F51" w:rsidRPr="008D3652">
        <w:t xml:space="preserve">referencinio vaistinio preparato registracijos pažymėjimo numeris – </w:t>
      </w:r>
      <w:r w:rsidRPr="008D3652">
        <w:t>LT/1/04/3534/001</w:t>
      </w:r>
      <w:r w:rsidR="00D67F51" w:rsidRPr="008D3652">
        <w:rPr>
          <w:bCs/>
          <w:lang w:eastAsia="lt-LT"/>
        </w:rPr>
        <w:t xml:space="preserve">, </w:t>
      </w:r>
      <w:r w:rsidR="00D67F51" w:rsidRPr="008D3652">
        <w:t xml:space="preserve">referencinio vaistinio preparato registruotojas – </w:t>
      </w:r>
      <w:r w:rsidRPr="008D3652">
        <w:t>Sandoz d.d., Slovėnija</w:t>
      </w:r>
      <w:r w:rsidR="00D60A70">
        <w:rPr>
          <w:spacing w:val="-2"/>
        </w:rPr>
        <w:t xml:space="preserve">); </w:t>
      </w:r>
    </w:p>
    <w:p w:rsidR="00D60A70" w:rsidRPr="00D60A70" w:rsidRDefault="00D60A70" w:rsidP="00D60A70">
      <w:pPr>
        <w:pStyle w:val="Default"/>
        <w:jc w:val="both"/>
      </w:pPr>
      <w:r>
        <w:lastRenderedPageBreak/>
        <w:tab/>
      </w:r>
      <w:r w:rsidRPr="00D60A70">
        <w:t xml:space="preserve">1.5. lygiagrečiai importuojamą vaistinį preparatą </w:t>
      </w:r>
      <w:r w:rsidRPr="00D60A70">
        <w:rPr>
          <w:i/>
        </w:rPr>
        <w:t>TANTUM ROSA 500 mg granulės makšties tirpalui</w:t>
      </w:r>
      <w:r w:rsidRPr="00D60A70">
        <w:t xml:space="preserve"> (veiklioji medžiaga – benzidamino hidrochloridas, lygiagretaus importo leidimo numeris – LT/L/17/0493/001, lygiagretaus importo leidimo turėtojas – UAB ,,Limedika“, Lietuva, eksportuojanti valstybė – Lenkija, klasifikacija – ne</w:t>
      </w:r>
      <w:r w:rsidRPr="00D60A70">
        <w:rPr>
          <w:lang w:val="sl-SI" w:eastAsia="sl-SI"/>
        </w:rPr>
        <w:t>receptinis vaistinis preparatas</w:t>
      </w:r>
      <w:r w:rsidRPr="00D60A70">
        <w:t xml:space="preserve">, pakuotė – paketėlis, N10, referencinio vaistinio preparato pavadinimas </w:t>
      </w:r>
      <w:r w:rsidRPr="00D60A70">
        <w:rPr>
          <w:i/>
        </w:rPr>
        <w:t>– TANTUM ROSA 500 mg granulės makšties tirpalui,</w:t>
      </w:r>
      <w:r w:rsidRPr="00D60A70">
        <w:t xml:space="preserve"> referencinio vaistinio preparato registracijos pažymėjimo numeris – LT/1/01/0257/011</w:t>
      </w:r>
      <w:r w:rsidRPr="00D60A70">
        <w:rPr>
          <w:bCs/>
        </w:rPr>
        <w:t xml:space="preserve">, </w:t>
      </w:r>
      <w:r w:rsidRPr="00D60A70">
        <w:t>referencinio vaistinio preparato registruotojas – Angelini Pharma Österreich GmbH, Austrija).</w:t>
      </w:r>
    </w:p>
    <w:p w:rsidR="004B72DB" w:rsidRPr="00180EC5" w:rsidRDefault="004B72DB" w:rsidP="00762929">
      <w:pPr>
        <w:ind w:firstLine="709"/>
        <w:jc w:val="both"/>
      </w:pPr>
      <w:r w:rsidRPr="00180EC5">
        <w:rPr>
          <w:bCs/>
          <w:noProof/>
        </w:rPr>
        <w:t>2.</w:t>
      </w:r>
      <w:r w:rsidR="002013EA" w:rsidRPr="00180EC5">
        <w:t xml:space="preserve"> Šis įsakymas gali būti skundžiamas Lietuvos Respublikos administracinių bylų teisenos įstatymo nustatyta tvarka.</w:t>
      </w:r>
    </w:p>
    <w:p w:rsidR="00114631" w:rsidRPr="00180EC5" w:rsidRDefault="00114631" w:rsidP="000B1A87">
      <w:pPr>
        <w:jc w:val="both"/>
        <w:rPr>
          <w:color w:val="FF0000"/>
        </w:rPr>
      </w:pPr>
    </w:p>
    <w:p w:rsidR="00935C66" w:rsidRPr="00180EC5" w:rsidRDefault="00935C66" w:rsidP="000B1A87">
      <w:pPr>
        <w:jc w:val="both"/>
        <w:rPr>
          <w:color w:val="FF0000"/>
        </w:rPr>
      </w:pPr>
    </w:p>
    <w:p w:rsidR="00406360" w:rsidRPr="00180EC5" w:rsidRDefault="00406360" w:rsidP="000B1A87">
      <w:pPr>
        <w:jc w:val="both"/>
        <w:rPr>
          <w:color w:val="FF0000"/>
        </w:rPr>
      </w:pPr>
    </w:p>
    <w:tbl>
      <w:tblPr>
        <w:tblW w:w="965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8D3652" w:rsidRPr="00180EC5" w:rsidTr="008D3652">
        <w:trPr>
          <w:trHeight w:val="652"/>
        </w:trPr>
        <w:tc>
          <w:tcPr>
            <w:tcW w:w="9653" w:type="dxa"/>
          </w:tcPr>
          <w:p w:rsidR="008D3652" w:rsidRPr="00180EC5" w:rsidRDefault="008D3652" w:rsidP="00FD391F">
            <w:r>
              <w:t>Viršininkas                                                                                                               Gintautas Barcys</w:t>
            </w:r>
          </w:p>
          <w:p w:rsidR="008D3652" w:rsidRPr="00180EC5" w:rsidRDefault="008D3652" w:rsidP="008D3652">
            <w:pPr>
              <w:ind w:left="-113"/>
            </w:pPr>
            <w:r w:rsidRPr="00180EC5">
              <w:t xml:space="preserve">  </w:t>
            </w:r>
          </w:p>
        </w:tc>
      </w:tr>
    </w:tbl>
    <w:p w:rsidR="00F03223" w:rsidRPr="00180EC5" w:rsidRDefault="00F03223" w:rsidP="000052EE">
      <w:pPr>
        <w:overflowPunct w:val="0"/>
        <w:jc w:val="both"/>
      </w:pPr>
    </w:p>
    <w:p w:rsidR="00F03223" w:rsidRPr="00180EC5" w:rsidRDefault="00F03223" w:rsidP="000052EE">
      <w:pPr>
        <w:overflowPunct w:val="0"/>
        <w:jc w:val="both"/>
      </w:pPr>
    </w:p>
    <w:p w:rsidR="00406360" w:rsidRPr="00180EC5" w:rsidRDefault="00406360" w:rsidP="000052EE">
      <w:pPr>
        <w:overflowPunct w:val="0"/>
        <w:jc w:val="both"/>
      </w:pPr>
    </w:p>
    <w:p w:rsidR="00406360" w:rsidRPr="00180EC5" w:rsidRDefault="00406360" w:rsidP="000052EE">
      <w:pPr>
        <w:overflowPunct w:val="0"/>
        <w:jc w:val="both"/>
      </w:pPr>
    </w:p>
    <w:p w:rsidR="00406360" w:rsidRPr="00180EC5" w:rsidRDefault="00406360" w:rsidP="000052EE">
      <w:pPr>
        <w:overflowPunct w:val="0"/>
        <w:jc w:val="both"/>
      </w:pPr>
    </w:p>
    <w:p w:rsidR="00406360" w:rsidRPr="00180EC5" w:rsidRDefault="00406360" w:rsidP="000052EE">
      <w:pPr>
        <w:overflowPunct w:val="0"/>
        <w:jc w:val="both"/>
      </w:pPr>
    </w:p>
    <w:p w:rsidR="00406360" w:rsidRPr="00180EC5" w:rsidRDefault="00406360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Pr="00180EC5" w:rsidRDefault="00762929" w:rsidP="000052EE">
      <w:pPr>
        <w:overflowPunct w:val="0"/>
        <w:jc w:val="both"/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8D3652" w:rsidRDefault="008D3652" w:rsidP="000052EE">
      <w:pPr>
        <w:overflowPunct w:val="0"/>
        <w:jc w:val="both"/>
        <w:rPr>
          <w:sz w:val="18"/>
          <w:szCs w:val="18"/>
        </w:rPr>
      </w:pPr>
    </w:p>
    <w:p w:rsidR="008D3652" w:rsidRDefault="008D3652" w:rsidP="000052EE">
      <w:pPr>
        <w:overflowPunct w:val="0"/>
        <w:jc w:val="both"/>
        <w:rPr>
          <w:sz w:val="18"/>
          <w:szCs w:val="18"/>
        </w:rPr>
      </w:pPr>
    </w:p>
    <w:p w:rsidR="008D3652" w:rsidRDefault="008D3652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762929" w:rsidRDefault="00762929" w:rsidP="000052EE">
      <w:pPr>
        <w:overflowPunct w:val="0"/>
        <w:jc w:val="both"/>
        <w:rPr>
          <w:sz w:val="18"/>
          <w:szCs w:val="18"/>
        </w:rPr>
      </w:pPr>
    </w:p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180EC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180EC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8D3652">
        <w:rPr>
          <w:sz w:val="18"/>
          <w:szCs w:val="18"/>
        </w:rPr>
        <w:t>04-20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33" w:rsidRDefault="00EE2E33">
      <w:r>
        <w:separator/>
      </w:r>
    </w:p>
  </w:endnote>
  <w:endnote w:type="continuationSeparator" w:id="0">
    <w:p w:rsidR="00EE2E33" w:rsidRDefault="00EE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33" w:rsidRDefault="00EE2E33">
      <w:r>
        <w:separator/>
      </w:r>
    </w:p>
  </w:footnote>
  <w:footnote w:type="continuationSeparator" w:id="0">
    <w:p w:rsidR="00EE2E33" w:rsidRDefault="00EE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0A4A"/>
    <w:rsid w:val="00011EFE"/>
    <w:rsid w:val="00011FDA"/>
    <w:rsid w:val="0001371A"/>
    <w:rsid w:val="00014712"/>
    <w:rsid w:val="0001560E"/>
    <w:rsid w:val="00025EF6"/>
    <w:rsid w:val="00027828"/>
    <w:rsid w:val="0003349D"/>
    <w:rsid w:val="0003385D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1303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FA6"/>
    <w:rsid w:val="000F4ED1"/>
    <w:rsid w:val="00100454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167"/>
    <w:rsid w:val="001537F5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0EC5"/>
    <w:rsid w:val="00181C9A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4E6A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5FE2"/>
    <w:rsid w:val="002A619F"/>
    <w:rsid w:val="002A6329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6C91"/>
    <w:rsid w:val="0039064B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1AB5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0582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459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2CE"/>
    <w:rsid w:val="006758F2"/>
    <w:rsid w:val="006808A6"/>
    <w:rsid w:val="00681C04"/>
    <w:rsid w:val="00681FCD"/>
    <w:rsid w:val="006863A8"/>
    <w:rsid w:val="0068710E"/>
    <w:rsid w:val="00687CD1"/>
    <w:rsid w:val="00687E7A"/>
    <w:rsid w:val="006924A8"/>
    <w:rsid w:val="00694C9F"/>
    <w:rsid w:val="00696682"/>
    <w:rsid w:val="00696B83"/>
    <w:rsid w:val="006A11E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B15D0"/>
    <w:rsid w:val="007D0EA3"/>
    <w:rsid w:val="007D5E85"/>
    <w:rsid w:val="007D66B2"/>
    <w:rsid w:val="007E0AE5"/>
    <w:rsid w:val="007E2A07"/>
    <w:rsid w:val="007E6013"/>
    <w:rsid w:val="007E6A34"/>
    <w:rsid w:val="007E6D23"/>
    <w:rsid w:val="007E6F7E"/>
    <w:rsid w:val="007F2054"/>
    <w:rsid w:val="007F5288"/>
    <w:rsid w:val="007F5469"/>
    <w:rsid w:val="007F5606"/>
    <w:rsid w:val="007F7D3C"/>
    <w:rsid w:val="00800202"/>
    <w:rsid w:val="008017F5"/>
    <w:rsid w:val="00801B99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17BD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3F87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3652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B37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33D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774B1"/>
    <w:rsid w:val="00A807F5"/>
    <w:rsid w:val="00A80DE6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B657A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245D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1CA2"/>
    <w:rsid w:val="00C22D00"/>
    <w:rsid w:val="00C3698F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C760A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27A07"/>
    <w:rsid w:val="00D3671C"/>
    <w:rsid w:val="00D36A41"/>
    <w:rsid w:val="00D4117A"/>
    <w:rsid w:val="00D41376"/>
    <w:rsid w:val="00D41C1C"/>
    <w:rsid w:val="00D46855"/>
    <w:rsid w:val="00D566E1"/>
    <w:rsid w:val="00D60A70"/>
    <w:rsid w:val="00D61D42"/>
    <w:rsid w:val="00D62891"/>
    <w:rsid w:val="00D63214"/>
    <w:rsid w:val="00D663E1"/>
    <w:rsid w:val="00D676F7"/>
    <w:rsid w:val="00D67F51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2E33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415A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85640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04D1"/>
    <w:rsid w:val="00FC43B1"/>
    <w:rsid w:val="00FC6B8F"/>
    <w:rsid w:val="00FD27C0"/>
    <w:rsid w:val="00FD2905"/>
    <w:rsid w:val="00FD391F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EB3008-E768-488F-AA3C-B77A92E7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paragraph" w:customStyle="1" w:styleId="Default">
    <w:name w:val="Default"/>
    <w:rsid w:val="00D60A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59045-65FC-4CDF-B6D3-BD6C5106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2017-03-09T13:37:00Z</cp:lastPrinted>
  <dcterms:created xsi:type="dcterms:W3CDTF">2017-05-03T12:52:00Z</dcterms:created>
  <dcterms:modified xsi:type="dcterms:W3CDTF">2017-05-03T12:52:00Z</dcterms:modified>
</cp:coreProperties>
</file>