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F03223">
        <w:trPr>
          <w:cantSplit/>
          <w:trHeight w:val="2835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A12C9F" w:rsidRDefault="00A12C9F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D63E8F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782480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782480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631" w:rsidRPr="00114631" w:rsidRDefault="00114631" w:rsidP="00114631"/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B84462" w:rsidP="000D4F78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201</w:t>
            </w:r>
            <w:r w:rsidR="00BB062F" w:rsidRPr="0091068E">
              <w:rPr>
                <w:b w:val="0"/>
                <w:caps w:val="0"/>
                <w:sz w:val="24"/>
              </w:rPr>
              <w:t>7</w:t>
            </w:r>
            <w:r w:rsidR="006C743A" w:rsidRPr="0091068E">
              <w:rPr>
                <w:b w:val="0"/>
                <w:caps w:val="0"/>
                <w:sz w:val="24"/>
              </w:rPr>
              <w:t xml:space="preserve"> m</w:t>
            </w:r>
            <w:r w:rsidR="00CD6C1F" w:rsidRPr="0091068E">
              <w:rPr>
                <w:b w:val="0"/>
                <w:caps w:val="0"/>
                <w:sz w:val="24"/>
              </w:rPr>
              <w:t>.</w:t>
            </w:r>
            <w:r w:rsidR="00703EAA">
              <w:rPr>
                <w:b w:val="0"/>
                <w:caps w:val="0"/>
                <w:sz w:val="24"/>
              </w:rPr>
              <w:t xml:space="preserve"> liepos 3</w:t>
            </w:r>
            <w:r w:rsidR="00591F44" w:rsidRPr="0091068E">
              <w:rPr>
                <w:b w:val="0"/>
                <w:caps w:val="0"/>
                <w:sz w:val="24"/>
              </w:rPr>
              <w:t xml:space="preserve"> </w:t>
            </w:r>
            <w:r w:rsidR="002F50AA" w:rsidRPr="0091068E">
              <w:rPr>
                <w:b w:val="0"/>
                <w:caps w:val="0"/>
                <w:sz w:val="24"/>
              </w:rPr>
              <w:t>d.</w:t>
            </w:r>
            <w:r w:rsidR="0024049B" w:rsidRPr="0091068E">
              <w:rPr>
                <w:b w:val="0"/>
                <w:caps w:val="0"/>
                <w:sz w:val="24"/>
              </w:rPr>
              <w:t xml:space="preserve"> </w:t>
            </w:r>
            <w:r w:rsidR="005B74AD" w:rsidRPr="0091068E">
              <w:rPr>
                <w:b w:val="0"/>
                <w:caps w:val="0"/>
                <w:sz w:val="24"/>
              </w:rPr>
              <w:t>Nr</w:t>
            </w:r>
            <w:r w:rsidR="00A16CFC" w:rsidRPr="0091068E">
              <w:rPr>
                <w:b w:val="0"/>
                <w:caps w:val="0"/>
                <w:sz w:val="24"/>
              </w:rPr>
              <w:t>.</w:t>
            </w:r>
            <w:r w:rsidR="00781A6F" w:rsidRPr="0091068E">
              <w:rPr>
                <w:b w:val="0"/>
                <w:caps w:val="0"/>
                <w:sz w:val="24"/>
              </w:rPr>
              <w:t xml:space="preserve"> </w:t>
            </w:r>
            <w:r w:rsidR="00707F54" w:rsidRPr="0091068E">
              <w:rPr>
                <w:b w:val="0"/>
                <w:caps w:val="0"/>
                <w:sz w:val="24"/>
              </w:rPr>
              <w:t>(1.4)1A-</w:t>
            </w:r>
            <w:r w:rsidR="00703EAA">
              <w:rPr>
                <w:b w:val="0"/>
                <w:caps w:val="0"/>
                <w:sz w:val="24"/>
              </w:rPr>
              <w:t>742</w:t>
            </w:r>
          </w:p>
        </w:tc>
      </w:tr>
      <w:tr w:rsidR="006C743A" w:rsidRPr="0091068E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91068E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91068E" w:rsidTr="00406360">
        <w:trPr>
          <w:cantSplit/>
          <w:trHeight w:val="80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91068E" w:rsidRDefault="006C743A" w:rsidP="00935C66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B9067B" w:rsidRPr="007F26D7" w:rsidRDefault="00B9067B" w:rsidP="00935C66">
      <w:pPr>
        <w:ind w:firstLine="720"/>
        <w:jc w:val="both"/>
      </w:pPr>
      <w:r w:rsidRPr="007F26D7">
        <w:t xml:space="preserve">Vadovaudamasis Lietuvos Respublikos farmacijos įstatymo 17 straipsnio 2 dalimi ir atsižvelgdamas į tai, kad vaistinių </w:t>
      </w:r>
      <w:bookmarkStart w:id="1" w:name="OLE_LINK1"/>
      <w:bookmarkStart w:id="2" w:name="OLE_LINK2"/>
      <w:bookmarkStart w:id="3" w:name="OLE_LINK3"/>
      <w:r w:rsidRPr="007F26D7">
        <w:t>preparatų</w:t>
      </w:r>
      <w:r w:rsidRPr="007F26D7">
        <w:rPr>
          <w:i/>
        </w:rPr>
        <w:t xml:space="preserve"> </w:t>
      </w:r>
      <w:proofErr w:type="spellStart"/>
      <w:r w:rsidR="002A713C" w:rsidRPr="007F26D7">
        <w:rPr>
          <w:rFonts w:eastAsia="Lucida Sans Unicode"/>
          <w:i/>
        </w:rPr>
        <w:t>Linezolid</w:t>
      </w:r>
      <w:proofErr w:type="spellEnd"/>
      <w:r w:rsidR="002A713C" w:rsidRPr="007F26D7">
        <w:rPr>
          <w:rFonts w:eastAsia="Lucida Sans Unicode"/>
          <w:i/>
        </w:rPr>
        <w:t xml:space="preserve"> </w:t>
      </w:r>
      <w:proofErr w:type="spellStart"/>
      <w:r w:rsidR="002A713C" w:rsidRPr="007F26D7">
        <w:rPr>
          <w:rFonts w:eastAsia="Lucida Sans Unicode"/>
          <w:i/>
        </w:rPr>
        <w:t>Inresa</w:t>
      </w:r>
      <w:proofErr w:type="spellEnd"/>
      <w:r w:rsidR="002A713C" w:rsidRPr="007F26D7">
        <w:rPr>
          <w:rFonts w:eastAsia="Lucida Sans Unicode"/>
          <w:i/>
        </w:rPr>
        <w:t xml:space="preserve"> 2 mg/ml infuzinis tirpalas</w:t>
      </w:r>
      <w:r w:rsidR="004963C5">
        <w:rPr>
          <w:rFonts w:eastAsia="Lucida Sans Unicode"/>
          <w:i/>
        </w:rPr>
        <w:t xml:space="preserve"> </w:t>
      </w:r>
      <w:r w:rsidR="004963C5" w:rsidRPr="004963C5">
        <w:rPr>
          <w:rFonts w:eastAsia="Lucida Sans Unicode"/>
        </w:rPr>
        <w:t>ir</w:t>
      </w:r>
      <w:r w:rsidR="004963C5">
        <w:rPr>
          <w:rFonts w:eastAsia="Lucida Sans Unicode"/>
          <w:i/>
        </w:rPr>
        <w:t xml:space="preserve"> </w:t>
      </w:r>
      <w:proofErr w:type="spellStart"/>
      <w:r w:rsidR="007F26D7" w:rsidRPr="007F26D7">
        <w:rPr>
          <w:i/>
        </w:rPr>
        <w:t>Dermovate</w:t>
      </w:r>
      <w:proofErr w:type="spellEnd"/>
      <w:r w:rsidR="007F26D7" w:rsidRPr="007F26D7">
        <w:rPr>
          <w:i/>
        </w:rPr>
        <w:t xml:space="preserve"> </w:t>
      </w:r>
      <w:r w:rsidR="007F26D7" w:rsidRPr="007F26D7">
        <w:rPr>
          <w:i/>
          <w:iCs/>
        </w:rPr>
        <w:t>0,5 mg/ml</w:t>
      </w:r>
      <w:r w:rsidR="007F26D7" w:rsidRPr="007F26D7">
        <w:rPr>
          <w:i/>
        </w:rPr>
        <w:t xml:space="preserve"> odos tirpalas</w:t>
      </w:r>
      <w:r w:rsidR="00667E95" w:rsidRPr="007F26D7">
        <w:t xml:space="preserve"> </w:t>
      </w:r>
      <w:r w:rsidRPr="007F26D7">
        <w:t>kartu su paraiškomis registruoti lygiagrečiai importuojamus vaistinius preparatus pateikti dokumentai atitinka teisės aktų nustatytus reikalavimus</w:t>
      </w:r>
      <w:bookmarkEnd w:id="1"/>
      <w:bookmarkEnd w:id="2"/>
      <w:bookmarkEnd w:id="3"/>
      <w:r w:rsidRPr="007F26D7">
        <w:t>:</w:t>
      </w:r>
    </w:p>
    <w:p w:rsidR="00B9067B" w:rsidRPr="007F26D7" w:rsidRDefault="00B9067B" w:rsidP="00F725DB">
      <w:pPr>
        <w:ind w:firstLine="720"/>
        <w:jc w:val="both"/>
      </w:pPr>
      <w:r w:rsidRPr="007F26D7">
        <w:t>1. R e g i s t r u o j u:</w:t>
      </w:r>
    </w:p>
    <w:p w:rsidR="00525276" w:rsidRPr="007F26D7" w:rsidRDefault="00672352" w:rsidP="00672352">
      <w:pPr>
        <w:tabs>
          <w:tab w:val="left" w:pos="1296"/>
        </w:tabs>
        <w:jc w:val="both"/>
      </w:pPr>
      <w:r w:rsidRPr="007F26D7">
        <w:t xml:space="preserve">            </w:t>
      </w:r>
      <w:r w:rsidR="0071516A" w:rsidRPr="007F26D7">
        <w:t xml:space="preserve">1.1. </w:t>
      </w:r>
      <w:r w:rsidR="00D566E1" w:rsidRPr="007F26D7">
        <w:t>l</w:t>
      </w:r>
      <w:r w:rsidR="00085F30" w:rsidRPr="007F26D7">
        <w:t>ygiagrečiai importuojamą vaistinį preparatą</w:t>
      </w:r>
      <w:r w:rsidR="005055FA" w:rsidRPr="007F26D7">
        <w:t xml:space="preserve"> </w:t>
      </w:r>
      <w:proofErr w:type="spellStart"/>
      <w:r w:rsidR="002A713C" w:rsidRPr="007F26D7">
        <w:rPr>
          <w:rFonts w:eastAsia="Lucida Sans Unicode"/>
          <w:i/>
        </w:rPr>
        <w:t>Linezolid</w:t>
      </w:r>
      <w:proofErr w:type="spellEnd"/>
      <w:r w:rsidR="002A713C" w:rsidRPr="007F26D7">
        <w:rPr>
          <w:rFonts w:eastAsia="Lucida Sans Unicode"/>
          <w:i/>
        </w:rPr>
        <w:t xml:space="preserve"> </w:t>
      </w:r>
      <w:proofErr w:type="spellStart"/>
      <w:r w:rsidR="002A713C" w:rsidRPr="007F26D7">
        <w:rPr>
          <w:rFonts w:eastAsia="Lucida Sans Unicode"/>
          <w:i/>
        </w:rPr>
        <w:t>Inresa</w:t>
      </w:r>
      <w:proofErr w:type="spellEnd"/>
      <w:r w:rsidR="002A713C" w:rsidRPr="007F26D7">
        <w:rPr>
          <w:rFonts w:eastAsia="Lucida Sans Unicode"/>
          <w:i/>
        </w:rPr>
        <w:t xml:space="preserve"> 2 mg/ml infuzinis tirpalas</w:t>
      </w:r>
      <w:r w:rsidR="002A713C" w:rsidRPr="007F26D7">
        <w:t xml:space="preserve"> </w:t>
      </w:r>
      <w:r w:rsidR="00D566E1" w:rsidRPr="007F26D7">
        <w:t>(</w:t>
      </w:r>
      <w:r w:rsidR="00B94DDB" w:rsidRPr="007F26D7">
        <w:t>veiklioji medžiaga</w:t>
      </w:r>
      <w:r w:rsidR="004242DD" w:rsidRPr="007F26D7">
        <w:t xml:space="preserve"> –</w:t>
      </w:r>
      <w:r w:rsidR="004E3AB3" w:rsidRPr="007F26D7">
        <w:t xml:space="preserve"> </w:t>
      </w:r>
      <w:proofErr w:type="spellStart"/>
      <w:r w:rsidR="002A713C" w:rsidRPr="007F26D7">
        <w:rPr>
          <w:rFonts w:eastAsia="Lucida Sans Unicode"/>
        </w:rPr>
        <w:t>linezolidas</w:t>
      </w:r>
      <w:proofErr w:type="spellEnd"/>
      <w:r w:rsidR="00D97D42" w:rsidRPr="007F26D7">
        <w:t xml:space="preserve">, </w:t>
      </w:r>
      <w:r w:rsidR="00085F30" w:rsidRPr="007F26D7">
        <w:t>lygi</w:t>
      </w:r>
      <w:r w:rsidR="00C6315F" w:rsidRPr="007F26D7">
        <w:t>a</w:t>
      </w:r>
      <w:r w:rsidR="006B045F" w:rsidRPr="007F26D7">
        <w:t>g</w:t>
      </w:r>
      <w:r w:rsidR="002A713C" w:rsidRPr="007F26D7">
        <w:t>retaus importo leidimo numeriai</w:t>
      </w:r>
      <w:r w:rsidR="00085F30" w:rsidRPr="007F26D7">
        <w:t xml:space="preserve"> –</w:t>
      </w:r>
      <w:r w:rsidR="002A713C" w:rsidRPr="007F26D7">
        <w:t xml:space="preserve"> LT/L/17/0521/001,</w:t>
      </w:r>
      <w:r w:rsidR="006B045F" w:rsidRPr="007F26D7">
        <w:t xml:space="preserve"> </w:t>
      </w:r>
      <w:r w:rsidR="002A713C" w:rsidRPr="007F26D7">
        <w:t>LT/L/17/0521/002,</w:t>
      </w:r>
      <w:r w:rsidR="00085F30" w:rsidRPr="007F26D7">
        <w:t xml:space="preserve"> lygiagretaus i</w:t>
      </w:r>
      <w:r w:rsidR="00EC5721" w:rsidRPr="007F26D7">
        <w:t xml:space="preserve">mporto leidimo turėtojas – </w:t>
      </w:r>
      <w:r w:rsidR="00617B53" w:rsidRPr="007F26D7">
        <w:t>UAB „</w:t>
      </w:r>
      <w:proofErr w:type="spellStart"/>
      <w:r w:rsidR="006B045F" w:rsidRPr="007F26D7">
        <w:t>PharmaDIA</w:t>
      </w:r>
      <w:proofErr w:type="spellEnd"/>
      <w:r w:rsidR="00617B53" w:rsidRPr="007F26D7">
        <w:t>“</w:t>
      </w:r>
      <w:r w:rsidR="00085F30" w:rsidRPr="007F26D7">
        <w:t>, Lietuva, eksportuojanti valstybė –</w:t>
      </w:r>
      <w:r w:rsidR="0053528F" w:rsidRPr="007F26D7">
        <w:t xml:space="preserve"> </w:t>
      </w:r>
      <w:r w:rsidR="006B045F" w:rsidRPr="007F26D7">
        <w:t>Vokietija</w:t>
      </w:r>
      <w:r w:rsidR="004242DD" w:rsidRPr="007F26D7">
        <w:t xml:space="preserve">, klasifikacija – </w:t>
      </w:r>
      <w:r w:rsidR="00617B53" w:rsidRPr="007F26D7">
        <w:t>receptinis vaistinis preparatas</w:t>
      </w:r>
      <w:r w:rsidR="00085F30" w:rsidRPr="007F26D7">
        <w:t xml:space="preserve">, </w:t>
      </w:r>
      <w:r w:rsidR="009506EF" w:rsidRPr="007F26D7">
        <w:t>pakuotė –</w:t>
      </w:r>
      <w:r w:rsidR="00130E0D" w:rsidRPr="007F26D7">
        <w:t xml:space="preserve"> </w:t>
      </w:r>
      <w:r w:rsidRPr="007F26D7">
        <w:rPr>
          <w:bCs/>
        </w:rPr>
        <w:t>maišelis (300 ml), N1</w:t>
      </w:r>
      <w:r w:rsidRPr="007F26D7">
        <w:t xml:space="preserve"> ir N10, </w:t>
      </w:r>
      <w:r w:rsidR="006B045F" w:rsidRPr="007F26D7">
        <w:t xml:space="preserve"> </w:t>
      </w:r>
      <w:r w:rsidR="00085F30" w:rsidRPr="007F26D7">
        <w:t>referencinio vaistinio preparato pavadinimas –</w:t>
      </w:r>
      <w:r w:rsidR="004B278C" w:rsidRPr="007F26D7">
        <w:t xml:space="preserve"> </w:t>
      </w:r>
      <w:r w:rsidRPr="007F26D7">
        <w:rPr>
          <w:i/>
        </w:rPr>
        <w:t>ZYVOXID 2 mg/ml infuzinis tirpalas</w:t>
      </w:r>
      <w:r w:rsidR="00085F30" w:rsidRPr="007F26D7">
        <w:t>, r</w:t>
      </w:r>
      <w:r w:rsidR="00EC5721" w:rsidRPr="007F26D7">
        <w:t xml:space="preserve">eferencinio vaistinio preparato registracijos pažymėjimo </w:t>
      </w:r>
      <w:r w:rsidRPr="007F26D7">
        <w:t>numeris</w:t>
      </w:r>
      <w:r w:rsidR="00085F30" w:rsidRPr="007F26D7">
        <w:t xml:space="preserve"> – </w:t>
      </w:r>
      <w:r w:rsidRPr="007F26D7">
        <w:t>LT/1/02/2448/001</w:t>
      </w:r>
      <w:r w:rsidR="000B1A87" w:rsidRPr="007F26D7">
        <w:t>,</w:t>
      </w:r>
      <w:r w:rsidR="00C6315F" w:rsidRPr="007F26D7">
        <w:t xml:space="preserve"> </w:t>
      </w:r>
      <w:r w:rsidR="00085F30" w:rsidRPr="007F26D7">
        <w:t xml:space="preserve">referencinio vaistinio preparato </w:t>
      </w:r>
      <w:r w:rsidR="00EC5721" w:rsidRPr="007F26D7">
        <w:t xml:space="preserve">registruotojas </w:t>
      </w:r>
      <w:r w:rsidR="00E2021F" w:rsidRPr="007F26D7">
        <w:t xml:space="preserve">– </w:t>
      </w:r>
      <w:proofErr w:type="spellStart"/>
      <w:r w:rsidRPr="007F26D7">
        <w:t>Pfizer</w:t>
      </w:r>
      <w:proofErr w:type="spellEnd"/>
      <w:r w:rsidRPr="007F26D7">
        <w:t xml:space="preserve"> </w:t>
      </w:r>
      <w:proofErr w:type="spellStart"/>
      <w:r w:rsidRPr="007F26D7">
        <w:t>Europe</w:t>
      </w:r>
      <w:proofErr w:type="spellEnd"/>
      <w:r w:rsidRPr="007F26D7">
        <w:t xml:space="preserve"> MA EEIG, Jungtinė Karalystė</w:t>
      </w:r>
      <w:r w:rsidR="000B1A87" w:rsidRPr="007F26D7">
        <w:t>)</w:t>
      </w:r>
      <w:r w:rsidR="00B9067B" w:rsidRPr="007F26D7">
        <w:t>;</w:t>
      </w:r>
    </w:p>
    <w:p w:rsidR="002C47B6" w:rsidRPr="007F26D7" w:rsidRDefault="00B9067B" w:rsidP="00667E95">
      <w:pPr>
        <w:ind w:firstLine="709"/>
        <w:jc w:val="both"/>
      </w:pPr>
      <w:r w:rsidRPr="007F26D7">
        <w:t xml:space="preserve">1.2. lygiagrečiai importuojamą vaistinį preparatą </w:t>
      </w:r>
      <w:proofErr w:type="spellStart"/>
      <w:r w:rsidR="007F26D7" w:rsidRPr="007F26D7">
        <w:rPr>
          <w:i/>
        </w:rPr>
        <w:t>Dermovate</w:t>
      </w:r>
      <w:proofErr w:type="spellEnd"/>
      <w:r w:rsidR="007F26D7" w:rsidRPr="007F26D7">
        <w:rPr>
          <w:i/>
        </w:rPr>
        <w:t xml:space="preserve"> </w:t>
      </w:r>
      <w:r w:rsidR="007F26D7" w:rsidRPr="007F26D7">
        <w:rPr>
          <w:i/>
          <w:iCs/>
        </w:rPr>
        <w:t>0,5 mg/ml</w:t>
      </w:r>
      <w:r w:rsidR="007F26D7" w:rsidRPr="007F26D7">
        <w:rPr>
          <w:i/>
        </w:rPr>
        <w:t xml:space="preserve"> odos tirpalas</w:t>
      </w:r>
      <w:r w:rsidR="00667E95" w:rsidRPr="007F26D7">
        <w:t xml:space="preserve"> </w:t>
      </w:r>
      <w:r w:rsidRPr="007F26D7">
        <w:t xml:space="preserve">(veiklioji medžiaga – </w:t>
      </w:r>
      <w:proofErr w:type="spellStart"/>
      <w:r w:rsidR="007F26D7" w:rsidRPr="007F26D7">
        <w:t>klobetazolio</w:t>
      </w:r>
      <w:proofErr w:type="spellEnd"/>
      <w:r w:rsidR="007F26D7" w:rsidRPr="007F26D7">
        <w:t xml:space="preserve"> </w:t>
      </w:r>
      <w:proofErr w:type="spellStart"/>
      <w:r w:rsidR="007F26D7" w:rsidRPr="007F26D7">
        <w:t>propionatas</w:t>
      </w:r>
      <w:proofErr w:type="spellEnd"/>
      <w:r w:rsidRPr="007F26D7">
        <w:t>, lygiagretaus import</w:t>
      </w:r>
      <w:r w:rsidR="00667E95" w:rsidRPr="007F26D7">
        <w:t>o leidimo numeriai</w:t>
      </w:r>
      <w:r w:rsidR="005766D6" w:rsidRPr="007F26D7">
        <w:t xml:space="preserve"> </w:t>
      </w:r>
      <w:r w:rsidR="00DE44D1" w:rsidRPr="007F26D7">
        <w:t xml:space="preserve">– </w:t>
      </w:r>
      <w:r w:rsidR="007F26D7" w:rsidRPr="007F26D7">
        <w:t>LT/L/17/0522/001</w:t>
      </w:r>
      <w:r w:rsidR="00667E95" w:rsidRPr="007F26D7">
        <w:t>,</w:t>
      </w:r>
      <w:r w:rsidRPr="007F26D7">
        <w:t xml:space="preserve"> </w:t>
      </w:r>
      <w:r w:rsidR="007F26D7" w:rsidRPr="007F26D7">
        <w:t xml:space="preserve">LT/L/17/0522/002, </w:t>
      </w:r>
      <w:r w:rsidRPr="007F26D7">
        <w:t>lygiagretaus importo leidimo turėtojas –</w:t>
      </w:r>
      <w:r w:rsidR="007F26D7" w:rsidRPr="007F26D7">
        <w:t xml:space="preserve"> UAB „</w:t>
      </w:r>
      <w:proofErr w:type="spellStart"/>
      <w:r w:rsidR="007F26D7" w:rsidRPr="007F26D7">
        <w:t>Tojaris</w:t>
      </w:r>
      <w:proofErr w:type="spellEnd"/>
      <w:r w:rsidR="007F26D7" w:rsidRPr="007F26D7">
        <w:t xml:space="preserve"> projektai“</w:t>
      </w:r>
      <w:r w:rsidRPr="007F26D7">
        <w:t xml:space="preserve">, Lietuva, eksportuojanti valstybė – </w:t>
      </w:r>
      <w:r w:rsidR="007F26D7" w:rsidRPr="007F26D7">
        <w:t>Rumunija</w:t>
      </w:r>
      <w:r w:rsidRPr="007F26D7">
        <w:t xml:space="preserve">, klasifikacija – </w:t>
      </w:r>
      <w:r w:rsidRPr="007F26D7">
        <w:rPr>
          <w:lang w:val="sl-SI" w:eastAsia="sl-SI"/>
        </w:rPr>
        <w:t>receptinis vaistinis preparatas</w:t>
      </w:r>
      <w:r w:rsidR="00F725DB" w:rsidRPr="007F26D7">
        <w:t>, pakuotė –</w:t>
      </w:r>
      <w:r w:rsidR="007F26D7" w:rsidRPr="007F26D7">
        <w:t xml:space="preserve"> </w:t>
      </w:r>
      <w:proofErr w:type="spellStart"/>
      <w:r w:rsidR="007F26D7" w:rsidRPr="007F26D7">
        <w:t>talpyklė</w:t>
      </w:r>
      <w:proofErr w:type="spellEnd"/>
      <w:r w:rsidR="007F26D7" w:rsidRPr="007F26D7">
        <w:t xml:space="preserve"> su lašintuvu (25 ml)</w:t>
      </w:r>
      <w:r w:rsidR="009E55CF" w:rsidRPr="007F26D7">
        <w:t>,</w:t>
      </w:r>
      <w:r w:rsidR="007F26D7" w:rsidRPr="007F26D7">
        <w:t xml:space="preserve"> N1; </w:t>
      </w:r>
      <w:proofErr w:type="spellStart"/>
      <w:r w:rsidR="007F26D7" w:rsidRPr="007F26D7">
        <w:t>talpyklė</w:t>
      </w:r>
      <w:proofErr w:type="spellEnd"/>
      <w:r w:rsidR="007F26D7" w:rsidRPr="007F26D7">
        <w:t xml:space="preserve"> su lašintuvu (100 ml), N1,</w:t>
      </w:r>
      <w:r w:rsidR="009E55CF" w:rsidRPr="007F26D7">
        <w:t xml:space="preserve"> </w:t>
      </w:r>
      <w:r w:rsidRPr="007F26D7">
        <w:t xml:space="preserve">referencinio vaistinio preparato pavadinimas </w:t>
      </w:r>
      <w:r w:rsidRPr="007F26D7">
        <w:rPr>
          <w:i/>
        </w:rPr>
        <w:t>–</w:t>
      </w:r>
      <w:r w:rsidR="00593950" w:rsidRPr="007F26D7">
        <w:t xml:space="preserve"> </w:t>
      </w:r>
      <w:proofErr w:type="spellStart"/>
      <w:r w:rsidR="007F26D7" w:rsidRPr="007F26D7">
        <w:rPr>
          <w:i/>
        </w:rPr>
        <w:t>Dermovate</w:t>
      </w:r>
      <w:proofErr w:type="spellEnd"/>
      <w:r w:rsidR="007F26D7" w:rsidRPr="007F26D7">
        <w:rPr>
          <w:i/>
        </w:rPr>
        <w:t xml:space="preserve"> 500 </w:t>
      </w:r>
      <w:proofErr w:type="spellStart"/>
      <w:r w:rsidR="007F26D7" w:rsidRPr="007F26D7">
        <w:rPr>
          <w:i/>
        </w:rPr>
        <w:t>mikrogramų</w:t>
      </w:r>
      <w:proofErr w:type="spellEnd"/>
      <w:r w:rsidR="007F26D7" w:rsidRPr="007F26D7">
        <w:rPr>
          <w:i/>
        </w:rPr>
        <w:t>/g odos tirpalas</w:t>
      </w:r>
      <w:r w:rsidRPr="007F26D7">
        <w:rPr>
          <w:i/>
          <w:color w:val="000000"/>
        </w:rPr>
        <w:t>,</w:t>
      </w:r>
      <w:r w:rsidRPr="007F26D7">
        <w:rPr>
          <w:color w:val="000000"/>
        </w:rPr>
        <w:t xml:space="preserve"> </w:t>
      </w:r>
      <w:r w:rsidRPr="007F26D7">
        <w:t xml:space="preserve">referencinio vaistinio preparato </w:t>
      </w:r>
      <w:r w:rsidR="0027354C" w:rsidRPr="007F26D7">
        <w:t>r</w:t>
      </w:r>
      <w:r w:rsidR="007F26D7" w:rsidRPr="007F26D7">
        <w:t>egistracijos pažymėjimo numeris</w:t>
      </w:r>
      <w:r w:rsidRPr="007F26D7">
        <w:t xml:space="preserve"> –</w:t>
      </w:r>
      <w:r w:rsidR="00ED6D7A" w:rsidRPr="007F26D7">
        <w:t xml:space="preserve"> </w:t>
      </w:r>
      <w:r w:rsidR="007F26D7" w:rsidRPr="007F26D7">
        <w:t>LT/1/94/0647/001</w:t>
      </w:r>
      <w:r w:rsidR="0027354C" w:rsidRPr="007F26D7">
        <w:t>,</w:t>
      </w:r>
      <w:r w:rsidRPr="007F26D7">
        <w:rPr>
          <w:bCs/>
          <w:lang w:eastAsia="lt-LT"/>
        </w:rPr>
        <w:t xml:space="preserve"> </w:t>
      </w:r>
      <w:r w:rsidRPr="007F26D7">
        <w:t xml:space="preserve">referencinio vaistinio preparato registruotojas – </w:t>
      </w:r>
      <w:r w:rsidR="007F26D7" w:rsidRPr="007F26D7">
        <w:t>UAB „</w:t>
      </w:r>
      <w:proofErr w:type="spellStart"/>
      <w:r w:rsidR="007F26D7" w:rsidRPr="007F26D7">
        <w:t>GlaxoSmithKline</w:t>
      </w:r>
      <w:proofErr w:type="spellEnd"/>
      <w:r w:rsidR="007F26D7" w:rsidRPr="007F26D7">
        <w:t xml:space="preserve"> Lietuva“, Lietuva</w:t>
      </w:r>
      <w:r w:rsidRPr="007F26D7">
        <w:rPr>
          <w:spacing w:val="-2"/>
        </w:rPr>
        <w:t>)</w:t>
      </w:r>
      <w:r w:rsidR="00CD6C18" w:rsidRPr="007F26D7">
        <w:t>.</w:t>
      </w:r>
    </w:p>
    <w:p w:rsidR="004B72DB" w:rsidRPr="00083EE5" w:rsidRDefault="004B72DB" w:rsidP="00F03223">
      <w:pPr>
        <w:ind w:firstLine="709"/>
        <w:jc w:val="both"/>
      </w:pPr>
      <w:r w:rsidRPr="00083EE5">
        <w:rPr>
          <w:bCs/>
          <w:noProof/>
        </w:rPr>
        <w:t>2.</w:t>
      </w:r>
      <w:r w:rsidR="002013EA" w:rsidRPr="00083EE5">
        <w:t xml:space="preserve"> Šis įsakymas gali būti skundžiamas Lietuvos Respublikos administracinių bylų teisenos įstatymo nustatyta tvarka.</w:t>
      </w:r>
    </w:p>
    <w:p w:rsidR="00114631" w:rsidRPr="00BB1DA5" w:rsidRDefault="00114631" w:rsidP="000B1A87">
      <w:pPr>
        <w:jc w:val="both"/>
        <w:rPr>
          <w:color w:val="FF0000"/>
        </w:rPr>
      </w:pPr>
    </w:p>
    <w:p w:rsidR="00406360" w:rsidRPr="00BB1DA5" w:rsidRDefault="00406360" w:rsidP="000B1A87">
      <w:pPr>
        <w:jc w:val="both"/>
        <w:rPr>
          <w:color w:val="FF0000"/>
        </w:rPr>
      </w:pPr>
    </w:p>
    <w:p w:rsidR="00935C66" w:rsidRPr="00BB1DA5" w:rsidRDefault="00593950" w:rsidP="00935C66">
      <w:pPr>
        <w:ind w:right="-1"/>
      </w:pPr>
      <w:r w:rsidRPr="00BB1DA5">
        <w:t>Viršininkas</w:t>
      </w:r>
      <w:r w:rsidR="002C47B6" w:rsidRPr="00BB1DA5">
        <w:t xml:space="preserve">           </w:t>
      </w:r>
      <w:r w:rsidR="00B922E3">
        <w:t xml:space="preserve">   </w:t>
      </w:r>
      <w:r w:rsidR="002C47B6" w:rsidRPr="00BB1DA5">
        <w:t xml:space="preserve">                                                  </w:t>
      </w:r>
      <w:r w:rsidRPr="00BB1DA5">
        <w:t xml:space="preserve">                                 </w:t>
      </w:r>
      <w:r w:rsidR="00406360" w:rsidRPr="00BB1DA5">
        <w:t xml:space="preserve">             </w:t>
      </w:r>
      <w:r w:rsidRPr="00BB1DA5">
        <w:t>Gintautas Barcys</w:t>
      </w:r>
    </w:p>
    <w:p w:rsidR="00F03223" w:rsidRPr="00BB1DA5" w:rsidRDefault="00F03223" w:rsidP="000052EE">
      <w:pPr>
        <w:overflowPunct w:val="0"/>
        <w:jc w:val="both"/>
      </w:pPr>
    </w:p>
    <w:p w:rsidR="00406360" w:rsidRDefault="00406360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4963C5" w:rsidRDefault="004963C5" w:rsidP="000052EE">
      <w:pPr>
        <w:overflowPunct w:val="0"/>
        <w:jc w:val="both"/>
        <w:rPr>
          <w:sz w:val="18"/>
          <w:szCs w:val="18"/>
        </w:rPr>
      </w:pPr>
    </w:p>
    <w:p w:rsidR="00083EE5" w:rsidRDefault="00083EE5" w:rsidP="000052EE">
      <w:pPr>
        <w:overflowPunct w:val="0"/>
        <w:jc w:val="both"/>
        <w:rPr>
          <w:sz w:val="18"/>
          <w:szCs w:val="18"/>
        </w:rPr>
      </w:pPr>
    </w:p>
    <w:p w:rsidR="000052EE" w:rsidRPr="00935C66" w:rsidRDefault="000052EE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6"/>
          <w:szCs w:val="16"/>
        </w:rPr>
        <w:t>P</w:t>
      </w:r>
      <w:r w:rsidRPr="00935C66">
        <w:rPr>
          <w:sz w:val="18"/>
          <w:szCs w:val="18"/>
        </w:rPr>
        <w:t>arengė</w:t>
      </w:r>
    </w:p>
    <w:p w:rsidR="00935C66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 xml:space="preserve">Vaistų registracijos skyriaus </w:t>
      </w:r>
      <w:r w:rsidR="000052EE" w:rsidRPr="00935C66">
        <w:rPr>
          <w:sz w:val="18"/>
          <w:szCs w:val="18"/>
        </w:rPr>
        <w:t>vyriausioji specialistė</w:t>
      </w:r>
    </w:p>
    <w:p w:rsidR="00406360" w:rsidRPr="00935C66" w:rsidRDefault="00406360" w:rsidP="000052EE">
      <w:pPr>
        <w:overflowPunct w:val="0"/>
        <w:jc w:val="both"/>
        <w:rPr>
          <w:sz w:val="18"/>
          <w:szCs w:val="18"/>
        </w:rPr>
      </w:pPr>
    </w:p>
    <w:p w:rsidR="00F03223" w:rsidRDefault="0003385D" w:rsidP="000052EE">
      <w:pPr>
        <w:overflowPunct w:val="0"/>
        <w:jc w:val="both"/>
        <w:rPr>
          <w:sz w:val="18"/>
          <w:szCs w:val="18"/>
        </w:rPr>
      </w:pPr>
      <w:r w:rsidRPr="00935C66">
        <w:rPr>
          <w:sz w:val="18"/>
          <w:szCs w:val="18"/>
        </w:rPr>
        <w:t>B</w:t>
      </w:r>
      <w:r w:rsidR="00083EE5">
        <w:rPr>
          <w:sz w:val="18"/>
          <w:szCs w:val="18"/>
        </w:rPr>
        <w:t>.</w:t>
      </w:r>
      <w:r w:rsidR="000052EE" w:rsidRPr="00935C66">
        <w:rPr>
          <w:sz w:val="18"/>
          <w:szCs w:val="18"/>
        </w:rPr>
        <w:t xml:space="preserve"> Kuntelija</w:t>
      </w:r>
    </w:p>
    <w:p w:rsidR="00F03223" w:rsidRPr="00935C66" w:rsidRDefault="004963C5" w:rsidP="000052EE">
      <w:pPr>
        <w:overflowPunct w:val="0"/>
        <w:jc w:val="both"/>
        <w:rPr>
          <w:sz w:val="18"/>
          <w:szCs w:val="18"/>
        </w:rPr>
      </w:pPr>
      <w:r>
        <w:rPr>
          <w:sz w:val="18"/>
          <w:szCs w:val="18"/>
        </w:rPr>
        <w:t>2017-06-30</w:t>
      </w:r>
    </w:p>
    <w:sectPr w:rsidR="00F03223" w:rsidRPr="00935C66" w:rsidSect="00425DF0">
      <w:headerReference w:type="even" r:id="rId9"/>
      <w:headerReference w:type="default" r:id="rId10"/>
      <w:footerReference w:type="first" r:id="rId11"/>
      <w:type w:val="continuous"/>
      <w:pgSz w:w="11907" w:h="16840" w:code="9"/>
      <w:pgMar w:top="567" w:right="851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82D" w:rsidRDefault="002A782D">
      <w:r>
        <w:separator/>
      </w:r>
    </w:p>
  </w:endnote>
  <w:endnote w:type="continuationSeparator" w:id="0">
    <w:p w:rsidR="002A782D" w:rsidRDefault="002A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 w:rsidP="00EF38C9">
    <w:pPr>
      <w:outlineLvl w:val="0"/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>
    <w:pPr>
      <w:rPr>
        <w:sz w:val="20"/>
        <w:szCs w:val="20"/>
      </w:rPr>
    </w:pPr>
  </w:p>
  <w:p w:rsidR="00F80D21" w:rsidRDefault="00F80D21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82D" w:rsidRDefault="002A782D">
      <w:r>
        <w:separator/>
      </w:r>
    </w:p>
  </w:footnote>
  <w:footnote w:type="continuationSeparator" w:id="0">
    <w:p w:rsidR="002A782D" w:rsidRDefault="002A7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BC6C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80D2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80D2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80D21" w:rsidRDefault="00F80D2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D21" w:rsidRDefault="00F80D21">
    <w:pPr>
      <w:pStyle w:val="Antrats"/>
      <w:framePr w:wrap="around" w:vAnchor="text" w:hAnchor="margin" w:xAlign="center" w:y="1"/>
      <w:rPr>
        <w:rStyle w:val="Puslapionumeris"/>
      </w:rPr>
    </w:pPr>
  </w:p>
  <w:p w:rsidR="00F80D21" w:rsidRDefault="00F80D2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86"/>
    <w:rsid w:val="000013DE"/>
    <w:rsid w:val="000052EE"/>
    <w:rsid w:val="00005813"/>
    <w:rsid w:val="00006F80"/>
    <w:rsid w:val="00011EFE"/>
    <w:rsid w:val="00011FDA"/>
    <w:rsid w:val="0001371A"/>
    <w:rsid w:val="00014712"/>
    <w:rsid w:val="0001560E"/>
    <w:rsid w:val="00027828"/>
    <w:rsid w:val="0003349D"/>
    <w:rsid w:val="0003385D"/>
    <w:rsid w:val="00040E04"/>
    <w:rsid w:val="00040E08"/>
    <w:rsid w:val="000412DE"/>
    <w:rsid w:val="00043806"/>
    <w:rsid w:val="00045BD6"/>
    <w:rsid w:val="00050443"/>
    <w:rsid w:val="0005106A"/>
    <w:rsid w:val="0005109E"/>
    <w:rsid w:val="00053B92"/>
    <w:rsid w:val="0006273D"/>
    <w:rsid w:val="00062B4B"/>
    <w:rsid w:val="0006326F"/>
    <w:rsid w:val="00066B99"/>
    <w:rsid w:val="0007007A"/>
    <w:rsid w:val="000709E8"/>
    <w:rsid w:val="000709F8"/>
    <w:rsid w:val="000712D7"/>
    <w:rsid w:val="0007192C"/>
    <w:rsid w:val="000727C5"/>
    <w:rsid w:val="0007321D"/>
    <w:rsid w:val="0007571C"/>
    <w:rsid w:val="000769B9"/>
    <w:rsid w:val="0007796C"/>
    <w:rsid w:val="000801E2"/>
    <w:rsid w:val="000806E4"/>
    <w:rsid w:val="00080ABE"/>
    <w:rsid w:val="00083EE5"/>
    <w:rsid w:val="00085F30"/>
    <w:rsid w:val="00087BC4"/>
    <w:rsid w:val="00090953"/>
    <w:rsid w:val="00091644"/>
    <w:rsid w:val="000918A1"/>
    <w:rsid w:val="00091E84"/>
    <w:rsid w:val="00091FE7"/>
    <w:rsid w:val="000B1A87"/>
    <w:rsid w:val="000B2BC4"/>
    <w:rsid w:val="000B33A5"/>
    <w:rsid w:val="000B41CA"/>
    <w:rsid w:val="000B55E0"/>
    <w:rsid w:val="000B567B"/>
    <w:rsid w:val="000B6C99"/>
    <w:rsid w:val="000C19BF"/>
    <w:rsid w:val="000C37FC"/>
    <w:rsid w:val="000C5B5C"/>
    <w:rsid w:val="000C68E7"/>
    <w:rsid w:val="000C7582"/>
    <w:rsid w:val="000D03F2"/>
    <w:rsid w:val="000D15F9"/>
    <w:rsid w:val="000D4F78"/>
    <w:rsid w:val="000E1D93"/>
    <w:rsid w:val="000E1EDB"/>
    <w:rsid w:val="000E56C1"/>
    <w:rsid w:val="000E60C2"/>
    <w:rsid w:val="000F3FA6"/>
    <w:rsid w:val="000F4ED1"/>
    <w:rsid w:val="00100504"/>
    <w:rsid w:val="00103810"/>
    <w:rsid w:val="0010526F"/>
    <w:rsid w:val="0011303A"/>
    <w:rsid w:val="00114631"/>
    <w:rsid w:val="00114B22"/>
    <w:rsid w:val="00114DFF"/>
    <w:rsid w:val="00115348"/>
    <w:rsid w:val="0012108F"/>
    <w:rsid w:val="00122A84"/>
    <w:rsid w:val="00127DBE"/>
    <w:rsid w:val="00130DF5"/>
    <w:rsid w:val="00130E0D"/>
    <w:rsid w:val="00131D51"/>
    <w:rsid w:val="001353F8"/>
    <w:rsid w:val="00135DB9"/>
    <w:rsid w:val="00137BE1"/>
    <w:rsid w:val="0014143B"/>
    <w:rsid w:val="00142346"/>
    <w:rsid w:val="0014619F"/>
    <w:rsid w:val="00146742"/>
    <w:rsid w:val="00150AB3"/>
    <w:rsid w:val="00154ADB"/>
    <w:rsid w:val="0015602D"/>
    <w:rsid w:val="00157AD2"/>
    <w:rsid w:val="00160B3F"/>
    <w:rsid w:val="00161519"/>
    <w:rsid w:val="0016436B"/>
    <w:rsid w:val="00164A38"/>
    <w:rsid w:val="001719FA"/>
    <w:rsid w:val="00173381"/>
    <w:rsid w:val="00181C9A"/>
    <w:rsid w:val="00185C73"/>
    <w:rsid w:val="00186497"/>
    <w:rsid w:val="00186DD4"/>
    <w:rsid w:val="00187BBC"/>
    <w:rsid w:val="001913B2"/>
    <w:rsid w:val="001920AD"/>
    <w:rsid w:val="0019512B"/>
    <w:rsid w:val="00196F87"/>
    <w:rsid w:val="001A1522"/>
    <w:rsid w:val="001A2A0D"/>
    <w:rsid w:val="001A416A"/>
    <w:rsid w:val="001A462E"/>
    <w:rsid w:val="001A5B7A"/>
    <w:rsid w:val="001A5DC2"/>
    <w:rsid w:val="001B0B43"/>
    <w:rsid w:val="001B660C"/>
    <w:rsid w:val="001C0216"/>
    <w:rsid w:val="001C18BD"/>
    <w:rsid w:val="001C2183"/>
    <w:rsid w:val="001C2E24"/>
    <w:rsid w:val="001C444C"/>
    <w:rsid w:val="001D045C"/>
    <w:rsid w:val="001D1599"/>
    <w:rsid w:val="001D594A"/>
    <w:rsid w:val="001E1520"/>
    <w:rsid w:val="001E432D"/>
    <w:rsid w:val="001F11E2"/>
    <w:rsid w:val="001F1C75"/>
    <w:rsid w:val="001F1DD9"/>
    <w:rsid w:val="001F3D80"/>
    <w:rsid w:val="001F6B7B"/>
    <w:rsid w:val="002013EA"/>
    <w:rsid w:val="00202EEF"/>
    <w:rsid w:val="00204B4D"/>
    <w:rsid w:val="00206559"/>
    <w:rsid w:val="00207B59"/>
    <w:rsid w:val="00207FA4"/>
    <w:rsid w:val="0021134C"/>
    <w:rsid w:val="00211B7F"/>
    <w:rsid w:val="00213A08"/>
    <w:rsid w:val="00214B0E"/>
    <w:rsid w:val="002158C8"/>
    <w:rsid w:val="00215B9A"/>
    <w:rsid w:val="002167EE"/>
    <w:rsid w:val="00217225"/>
    <w:rsid w:val="002176A5"/>
    <w:rsid w:val="00221995"/>
    <w:rsid w:val="00221A57"/>
    <w:rsid w:val="002243CA"/>
    <w:rsid w:val="00226999"/>
    <w:rsid w:val="00230FDE"/>
    <w:rsid w:val="002315A3"/>
    <w:rsid w:val="002329AC"/>
    <w:rsid w:val="00236A2A"/>
    <w:rsid w:val="00237CD9"/>
    <w:rsid w:val="0024049B"/>
    <w:rsid w:val="00240C4A"/>
    <w:rsid w:val="0024440B"/>
    <w:rsid w:val="002473B1"/>
    <w:rsid w:val="00250614"/>
    <w:rsid w:val="00253559"/>
    <w:rsid w:val="002562BA"/>
    <w:rsid w:val="0025680C"/>
    <w:rsid w:val="0025723B"/>
    <w:rsid w:val="00262D23"/>
    <w:rsid w:val="002648A0"/>
    <w:rsid w:val="002653F0"/>
    <w:rsid w:val="00270470"/>
    <w:rsid w:val="002706F0"/>
    <w:rsid w:val="00271EC6"/>
    <w:rsid w:val="00272D45"/>
    <w:rsid w:val="0027354C"/>
    <w:rsid w:val="0027555B"/>
    <w:rsid w:val="002811BF"/>
    <w:rsid w:val="00282860"/>
    <w:rsid w:val="002836F3"/>
    <w:rsid w:val="00287B63"/>
    <w:rsid w:val="00291B66"/>
    <w:rsid w:val="00294E96"/>
    <w:rsid w:val="00296487"/>
    <w:rsid w:val="002A1B1B"/>
    <w:rsid w:val="002A44F8"/>
    <w:rsid w:val="002A4DFF"/>
    <w:rsid w:val="002A619F"/>
    <w:rsid w:val="002A713C"/>
    <w:rsid w:val="002A782D"/>
    <w:rsid w:val="002B23CD"/>
    <w:rsid w:val="002B261F"/>
    <w:rsid w:val="002B30FF"/>
    <w:rsid w:val="002C1CF6"/>
    <w:rsid w:val="002C3D9E"/>
    <w:rsid w:val="002C40BC"/>
    <w:rsid w:val="002C47B6"/>
    <w:rsid w:val="002C4FDB"/>
    <w:rsid w:val="002C55EC"/>
    <w:rsid w:val="002C6E74"/>
    <w:rsid w:val="002C7FED"/>
    <w:rsid w:val="002D05A8"/>
    <w:rsid w:val="002E45F3"/>
    <w:rsid w:val="002E4A72"/>
    <w:rsid w:val="002F0543"/>
    <w:rsid w:val="002F0D8F"/>
    <w:rsid w:val="002F10EF"/>
    <w:rsid w:val="002F50AA"/>
    <w:rsid w:val="00301EAB"/>
    <w:rsid w:val="003032D5"/>
    <w:rsid w:val="0030363D"/>
    <w:rsid w:val="00311F92"/>
    <w:rsid w:val="00313E9D"/>
    <w:rsid w:val="003225F9"/>
    <w:rsid w:val="00323ACC"/>
    <w:rsid w:val="0032703C"/>
    <w:rsid w:val="00331178"/>
    <w:rsid w:val="00331299"/>
    <w:rsid w:val="00331FE3"/>
    <w:rsid w:val="00332165"/>
    <w:rsid w:val="00332DDC"/>
    <w:rsid w:val="0033373B"/>
    <w:rsid w:val="003339F6"/>
    <w:rsid w:val="0034330F"/>
    <w:rsid w:val="0034355A"/>
    <w:rsid w:val="0034448B"/>
    <w:rsid w:val="0034501E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14B7"/>
    <w:rsid w:val="00373546"/>
    <w:rsid w:val="00373DFE"/>
    <w:rsid w:val="003816F8"/>
    <w:rsid w:val="00382383"/>
    <w:rsid w:val="00386C91"/>
    <w:rsid w:val="00391EC9"/>
    <w:rsid w:val="00393330"/>
    <w:rsid w:val="003956BE"/>
    <w:rsid w:val="003A14E9"/>
    <w:rsid w:val="003A2107"/>
    <w:rsid w:val="003A2B9B"/>
    <w:rsid w:val="003A4359"/>
    <w:rsid w:val="003A5FF7"/>
    <w:rsid w:val="003A661A"/>
    <w:rsid w:val="003A7564"/>
    <w:rsid w:val="003A7DE5"/>
    <w:rsid w:val="003B311B"/>
    <w:rsid w:val="003B6E55"/>
    <w:rsid w:val="003B6F83"/>
    <w:rsid w:val="003C1C0E"/>
    <w:rsid w:val="003C7421"/>
    <w:rsid w:val="003D1027"/>
    <w:rsid w:val="003D105D"/>
    <w:rsid w:val="003D19C1"/>
    <w:rsid w:val="003D1B41"/>
    <w:rsid w:val="003D2CDB"/>
    <w:rsid w:val="003D7BDF"/>
    <w:rsid w:val="003E34E4"/>
    <w:rsid w:val="003E611E"/>
    <w:rsid w:val="003E7EC3"/>
    <w:rsid w:val="003F4985"/>
    <w:rsid w:val="0040124D"/>
    <w:rsid w:val="00401462"/>
    <w:rsid w:val="004017B4"/>
    <w:rsid w:val="00403099"/>
    <w:rsid w:val="004057EC"/>
    <w:rsid w:val="00405E5E"/>
    <w:rsid w:val="0040619F"/>
    <w:rsid w:val="00406360"/>
    <w:rsid w:val="00407215"/>
    <w:rsid w:val="00407DDF"/>
    <w:rsid w:val="0041363B"/>
    <w:rsid w:val="004168B9"/>
    <w:rsid w:val="00417960"/>
    <w:rsid w:val="00420571"/>
    <w:rsid w:val="00421326"/>
    <w:rsid w:val="004242DD"/>
    <w:rsid w:val="00425DF0"/>
    <w:rsid w:val="00425ED5"/>
    <w:rsid w:val="0043103A"/>
    <w:rsid w:val="00431444"/>
    <w:rsid w:val="00432A8A"/>
    <w:rsid w:val="0043322B"/>
    <w:rsid w:val="00436DC8"/>
    <w:rsid w:val="004417C0"/>
    <w:rsid w:val="004420E4"/>
    <w:rsid w:val="00442E55"/>
    <w:rsid w:val="00443C8E"/>
    <w:rsid w:val="00450666"/>
    <w:rsid w:val="004533DC"/>
    <w:rsid w:val="0045433D"/>
    <w:rsid w:val="00454C97"/>
    <w:rsid w:val="00454FE5"/>
    <w:rsid w:val="00457617"/>
    <w:rsid w:val="00457C69"/>
    <w:rsid w:val="0046311B"/>
    <w:rsid w:val="00463EEF"/>
    <w:rsid w:val="00465426"/>
    <w:rsid w:val="0046613B"/>
    <w:rsid w:val="0046650A"/>
    <w:rsid w:val="00471D35"/>
    <w:rsid w:val="00477DB7"/>
    <w:rsid w:val="0048093B"/>
    <w:rsid w:val="00480F69"/>
    <w:rsid w:val="00487FB7"/>
    <w:rsid w:val="004963C5"/>
    <w:rsid w:val="004968ED"/>
    <w:rsid w:val="004A0C40"/>
    <w:rsid w:val="004A15FF"/>
    <w:rsid w:val="004A1786"/>
    <w:rsid w:val="004A2C1A"/>
    <w:rsid w:val="004A4718"/>
    <w:rsid w:val="004A777F"/>
    <w:rsid w:val="004B19F5"/>
    <w:rsid w:val="004B278C"/>
    <w:rsid w:val="004B648E"/>
    <w:rsid w:val="004B72DB"/>
    <w:rsid w:val="004B7A76"/>
    <w:rsid w:val="004C047E"/>
    <w:rsid w:val="004C0F80"/>
    <w:rsid w:val="004C2553"/>
    <w:rsid w:val="004C2A1A"/>
    <w:rsid w:val="004C3ABD"/>
    <w:rsid w:val="004C6C14"/>
    <w:rsid w:val="004C77A3"/>
    <w:rsid w:val="004D0565"/>
    <w:rsid w:val="004D5A90"/>
    <w:rsid w:val="004E18F4"/>
    <w:rsid w:val="004E3362"/>
    <w:rsid w:val="004E3AB3"/>
    <w:rsid w:val="004E5F2A"/>
    <w:rsid w:val="004E6F4F"/>
    <w:rsid w:val="004F2736"/>
    <w:rsid w:val="004F42C5"/>
    <w:rsid w:val="004F7D42"/>
    <w:rsid w:val="00503269"/>
    <w:rsid w:val="005055FA"/>
    <w:rsid w:val="0050734C"/>
    <w:rsid w:val="005079A5"/>
    <w:rsid w:val="00511112"/>
    <w:rsid w:val="00512104"/>
    <w:rsid w:val="00513147"/>
    <w:rsid w:val="00517B87"/>
    <w:rsid w:val="00520806"/>
    <w:rsid w:val="0052245B"/>
    <w:rsid w:val="00523039"/>
    <w:rsid w:val="00525276"/>
    <w:rsid w:val="00525AAC"/>
    <w:rsid w:val="005307CA"/>
    <w:rsid w:val="0053528F"/>
    <w:rsid w:val="005356B5"/>
    <w:rsid w:val="005406A8"/>
    <w:rsid w:val="005406C3"/>
    <w:rsid w:val="00540ADD"/>
    <w:rsid w:val="00543084"/>
    <w:rsid w:val="00543EF3"/>
    <w:rsid w:val="00545B37"/>
    <w:rsid w:val="0054690A"/>
    <w:rsid w:val="0054757E"/>
    <w:rsid w:val="005513F5"/>
    <w:rsid w:val="005516CB"/>
    <w:rsid w:val="00553468"/>
    <w:rsid w:val="0055365A"/>
    <w:rsid w:val="00553C32"/>
    <w:rsid w:val="005552C1"/>
    <w:rsid w:val="00556D84"/>
    <w:rsid w:val="005625BB"/>
    <w:rsid w:val="00563230"/>
    <w:rsid w:val="00563356"/>
    <w:rsid w:val="00564E0E"/>
    <w:rsid w:val="00565B86"/>
    <w:rsid w:val="005673B7"/>
    <w:rsid w:val="00571AD3"/>
    <w:rsid w:val="00571D10"/>
    <w:rsid w:val="0057222A"/>
    <w:rsid w:val="00575B64"/>
    <w:rsid w:val="005766D6"/>
    <w:rsid w:val="00576BE3"/>
    <w:rsid w:val="00577724"/>
    <w:rsid w:val="00577B14"/>
    <w:rsid w:val="00577F96"/>
    <w:rsid w:val="00581349"/>
    <w:rsid w:val="00581F39"/>
    <w:rsid w:val="00587792"/>
    <w:rsid w:val="00587C36"/>
    <w:rsid w:val="00591F44"/>
    <w:rsid w:val="00593950"/>
    <w:rsid w:val="005A0022"/>
    <w:rsid w:val="005A1314"/>
    <w:rsid w:val="005A1F63"/>
    <w:rsid w:val="005A52E6"/>
    <w:rsid w:val="005B18EF"/>
    <w:rsid w:val="005B2704"/>
    <w:rsid w:val="005B4272"/>
    <w:rsid w:val="005B673F"/>
    <w:rsid w:val="005B74AD"/>
    <w:rsid w:val="005B7ACD"/>
    <w:rsid w:val="005C6970"/>
    <w:rsid w:val="005C69D7"/>
    <w:rsid w:val="005D0B90"/>
    <w:rsid w:val="005D5D1A"/>
    <w:rsid w:val="005D6F67"/>
    <w:rsid w:val="005E14CB"/>
    <w:rsid w:val="005E1C9C"/>
    <w:rsid w:val="005E215B"/>
    <w:rsid w:val="005E2209"/>
    <w:rsid w:val="005E2C04"/>
    <w:rsid w:val="005E399F"/>
    <w:rsid w:val="005E5B4D"/>
    <w:rsid w:val="005E5CD7"/>
    <w:rsid w:val="005F059D"/>
    <w:rsid w:val="005F0E67"/>
    <w:rsid w:val="005F35F3"/>
    <w:rsid w:val="0060120B"/>
    <w:rsid w:val="00601AE3"/>
    <w:rsid w:val="00602381"/>
    <w:rsid w:val="00602CE5"/>
    <w:rsid w:val="0060345A"/>
    <w:rsid w:val="0061006F"/>
    <w:rsid w:val="00612FFD"/>
    <w:rsid w:val="00617B53"/>
    <w:rsid w:val="0062080A"/>
    <w:rsid w:val="006209AA"/>
    <w:rsid w:val="00620FF9"/>
    <w:rsid w:val="0062124B"/>
    <w:rsid w:val="00621B3F"/>
    <w:rsid w:val="00622315"/>
    <w:rsid w:val="00622870"/>
    <w:rsid w:val="00624D93"/>
    <w:rsid w:val="006254F9"/>
    <w:rsid w:val="00627E46"/>
    <w:rsid w:val="006302E1"/>
    <w:rsid w:val="00632C11"/>
    <w:rsid w:val="00633AF0"/>
    <w:rsid w:val="0063513E"/>
    <w:rsid w:val="006354F0"/>
    <w:rsid w:val="00637552"/>
    <w:rsid w:val="0063775D"/>
    <w:rsid w:val="006404AE"/>
    <w:rsid w:val="00640939"/>
    <w:rsid w:val="00643AD1"/>
    <w:rsid w:val="006465DB"/>
    <w:rsid w:val="00647A68"/>
    <w:rsid w:val="00657C19"/>
    <w:rsid w:val="00664592"/>
    <w:rsid w:val="00664B19"/>
    <w:rsid w:val="00667E95"/>
    <w:rsid w:val="00671607"/>
    <w:rsid w:val="00671CD9"/>
    <w:rsid w:val="00672352"/>
    <w:rsid w:val="0067443F"/>
    <w:rsid w:val="00674974"/>
    <w:rsid w:val="006758F2"/>
    <w:rsid w:val="006808A6"/>
    <w:rsid w:val="0068158C"/>
    <w:rsid w:val="00681C04"/>
    <w:rsid w:val="00681FCD"/>
    <w:rsid w:val="006863A8"/>
    <w:rsid w:val="0068710E"/>
    <w:rsid w:val="00687CD1"/>
    <w:rsid w:val="00687E7A"/>
    <w:rsid w:val="00694C9F"/>
    <w:rsid w:val="00696682"/>
    <w:rsid w:val="00696B83"/>
    <w:rsid w:val="006A4217"/>
    <w:rsid w:val="006B045F"/>
    <w:rsid w:val="006B2AB8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2924"/>
    <w:rsid w:val="006D2C3E"/>
    <w:rsid w:val="006D3C01"/>
    <w:rsid w:val="006D5CAF"/>
    <w:rsid w:val="006D7D53"/>
    <w:rsid w:val="006E323C"/>
    <w:rsid w:val="006E3D4D"/>
    <w:rsid w:val="006F2D28"/>
    <w:rsid w:val="006F4232"/>
    <w:rsid w:val="007000E1"/>
    <w:rsid w:val="007004B1"/>
    <w:rsid w:val="007006AA"/>
    <w:rsid w:val="0070390B"/>
    <w:rsid w:val="00703EAA"/>
    <w:rsid w:val="00705534"/>
    <w:rsid w:val="00707F54"/>
    <w:rsid w:val="0071516A"/>
    <w:rsid w:val="00717F72"/>
    <w:rsid w:val="00717FBC"/>
    <w:rsid w:val="00720E64"/>
    <w:rsid w:val="0072149F"/>
    <w:rsid w:val="00722668"/>
    <w:rsid w:val="007234D9"/>
    <w:rsid w:val="00725853"/>
    <w:rsid w:val="00731499"/>
    <w:rsid w:val="00731B8D"/>
    <w:rsid w:val="0073657A"/>
    <w:rsid w:val="00737A4B"/>
    <w:rsid w:val="0074223E"/>
    <w:rsid w:val="0075110D"/>
    <w:rsid w:val="00752338"/>
    <w:rsid w:val="007531D5"/>
    <w:rsid w:val="007558CC"/>
    <w:rsid w:val="00756481"/>
    <w:rsid w:val="007630D6"/>
    <w:rsid w:val="007646E9"/>
    <w:rsid w:val="007665E5"/>
    <w:rsid w:val="00766ACC"/>
    <w:rsid w:val="00770E87"/>
    <w:rsid w:val="00771651"/>
    <w:rsid w:val="00771E9B"/>
    <w:rsid w:val="007774DD"/>
    <w:rsid w:val="00781A6F"/>
    <w:rsid w:val="00782480"/>
    <w:rsid w:val="007842B9"/>
    <w:rsid w:val="00786227"/>
    <w:rsid w:val="007867BE"/>
    <w:rsid w:val="00791341"/>
    <w:rsid w:val="0079201C"/>
    <w:rsid w:val="00793C93"/>
    <w:rsid w:val="00794C76"/>
    <w:rsid w:val="007A0CFA"/>
    <w:rsid w:val="007A2D61"/>
    <w:rsid w:val="007A46AC"/>
    <w:rsid w:val="007C2024"/>
    <w:rsid w:val="007C7F5D"/>
    <w:rsid w:val="007D0EA3"/>
    <w:rsid w:val="007D5E85"/>
    <w:rsid w:val="007D66B2"/>
    <w:rsid w:val="007E0AE5"/>
    <w:rsid w:val="007E2A07"/>
    <w:rsid w:val="007E6013"/>
    <w:rsid w:val="007E6D23"/>
    <w:rsid w:val="007F2054"/>
    <w:rsid w:val="007F26D7"/>
    <w:rsid w:val="007F5288"/>
    <w:rsid w:val="007F5469"/>
    <w:rsid w:val="007F5606"/>
    <w:rsid w:val="007F7D3C"/>
    <w:rsid w:val="00800202"/>
    <w:rsid w:val="008017F5"/>
    <w:rsid w:val="0080385C"/>
    <w:rsid w:val="00803951"/>
    <w:rsid w:val="008118F5"/>
    <w:rsid w:val="008123FE"/>
    <w:rsid w:val="00813E51"/>
    <w:rsid w:val="00814B0C"/>
    <w:rsid w:val="00816206"/>
    <w:rsid w:val="008165C0"/>
    <w:rsid w:val="008211A2"/>
    <w:rsid w:val="008267B8"/>
    <w:rsid w:val="00827304"/>
    <w:rsid w:val="00833C48"/>
    <w:rsid w:val="00835EC2"/>
    <w:rsid w:val="0084288E"/>
    <w:rsid w:val="008449BC"/>
    <w:rsid w:val="00844D4B"/>
    <w:rsid w:val="0084695B"/>
    <w:rsid w:val="00846FAB"/>
    <w:rsid w:val="00847637"/>
    <w:rsid w:val="0085131B"/>
    <w:rsid w:val="00851EFE"/>
    <w:rsid w:val="008549E8"/>
    <w:rsid w:val="008568C2"/>
    <w:rsid w:val="008610A8"/>
    <w:rsid w:val="00866198"/>
    <w:rsid w:val="008662BA"/>
    <w:rsid w:val="00866653"/>
    <w:rsid w:val="008678CD"/>
    <w:rsid w:val="0087191A"/>
    <w:rsid w:val="008731A5"/>
    <w:rsid w:val="00874118"/>
    <w:rsid w:val="008846FE"/>
    <w:rsid w:val="00884EF8"/>
    <w:rsid w:val="008878FC"/>
    <w:rsid w:val="00891166"/>
    <w:rsid w:val="00892C5F"/>
    <w:rsid w:val="008931F3"/>
    <w:rsid w:val="0089707B"/>
    <w:rsid w:val="008A0844"/>
    <w:rsid w:val="008A2F30"/>
    <w:rsid w:val="008A48B9"/>
    <w:rsid w:val="008A60C0"/>
    <w:rsid w:val="008B022A"/>
    <w:rsid w:val="008B2187"/>
    <w:rsid w:val="008B273D"/>
    <w:rsid w:val="008B49FC"/>
    <w:rsid w:val="008B4FFF"/>
    <w:rsid w:val="008B5667"/>
    <w:rsid w:val="008B6652"/>
    <w:rsid w:val="008B68ED"/>
    <w:rsid w:val="008C183C"/>
    <w:rsid w:val="008C401A"/>
    <w:rsid w:val="008C6071"/>
    <w:rsid w:val="008D090A"/>
    <w:rsid w:val="008D1F41"/>
    <w:rsid w:val="008D2BE5"/>
    <w:rsid w:val="008D4BDA"/>
    <w:rsid w:val="008D5B4C"/>
    <w:rsid w:val="008D7821"/>
    <w:rsid w:val="008E6057"/>
    <w:rsid w:val="008E6C6C"/>
    <w:rsid w:val="008E7C66"/>
    <w:rsid w:val="008F6BD3"/>
    <w:rsid w:val="00902292"/>
    <w:rsid w:val="009074D0"/>
    <w:rsid w:val="009104DE"/>
    <w:rsid w:val="0091068E"/>
    <w:rsid w:val="00910D47"/>
    <w:rsid w:val="00911AC8"/>
    <w:rsid w:val="0091223C"/>
    <w:rsid w:val="009150BF"/>
    <w:rsid w:val="009176C1"/>
    <w:rsid w:val="00931F16"/>
    <w:rsid w:val="00933EFD"/>
    <w:rsid w:val="0093507C"/>
    <w:rsid w:val="0093560F"/>
    <w:rsid w:val="00935913"/>
    <w:rsid w:val="00935C66"/>
    <w:rsid w:val="00942872"/>
    <w:rsid w:val="00944E06"/>
    <w:rsid w:val="009454A3"/>
    <w:rsid w:val="00946D0E"/>
    <w:rsid w:val="00947694"/>
    <w:rsid w:val="009506EF"/>
    <w:rsid w:val="00951855"/>
    <w:rsid w:val="00952B64"/>
    <w:rsid w:val="009561FF"/>
    <w:rsid w:val="0096093A"/>
    <w:rsid w:val="00964E5A"/>
    <w:rsid w:val="00965E3F"/>
    <w:rsid w:val="00974DEA"/>
    <w:rsid w:val="009761B1"/>
    <w:rsid w:val="00976D9C"/>
    <w:rsid w:val="00982CD5"/>
    <w:rsid w:val="00982E5D"/>
    <w:rsid w:val="00982F5F"/>
    <w:rsid w:val="009841D6"/>
    <w:rsid w:val="00984EAC"/>
    <w:rsid w:val="009857F8"/>
    <w:rsid w:val="009858A1"/>
    <w:rsid w:val="0099171E"/>
    <w:rsid w:val="00993A3C"/>
    <w:rsid w:val="009A08F8"/>
    <w:rsid w:val="009A4AB5"/>
    <w:rsid w:val="009A4AFE"/>
    <w:rsid w:val="009A667F"/>
    <w:rsid w:val="009A6F16"/>
    <w:rsid w:val="009A74FD"/>
    <w:rsid w:val="009A792B"/>
    <w:rsid w:val="009B2D70"/>
    <w:rsid w:val="009B2E41"/>
    <w:rsid w:val="009B35BE"/>
    <w:rsid w:val="009B3A7D"/>
    <w:rsid w:val="009B7DAD"/>
    <w:rsid w:val="009C22B8"/>
    <w:rsid w:val="009C52E1"/>
    <w:rsid w:val="009C57CC"/>
    <w:rsid w:val="009C5D24"/>
    <w:rsid w:val="009C72BF"/>
    <w:rsid w:val="009D09D3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283A"/>
    <w:rsid w:val="009E2FE6"/>
    <w:rsid w:val="009E364F"/>
    <w:rsid w:val="009E55CF"/>
    <w:rsid w:val="009E61E9"/>
    <w:rsid w:val="009E66E5"/>
    <w:rsid w:val="009F1A45"/>
    <w:rsid w:val="009F1BF6"/>
    <w:rsid w:val="009F490F"/>
    <w:rsid w:val="009F759D"/>
    <w:rsid w:val="00A03A7D"/>
    <w:rsid w:val="00A03AAC"/>
    <w:rsid w:val="00A03D4E"/>
    <w:rsid w:val="00A11943"/>
    <w:rsid w:val="00A12C9F"/>
    <w:rsid w:val="00A14891"/>
    <w:rsid w:val="00A15564"/>
    <w:rsid w:val="00A16CFC"/>
    <w:rsid w:val="00A17ACF"/>
    <w:rsid w:val="00A17E28"/>
    <w:rsid w:val="00A2247F"/>
    <w:rsid w:val="00A24A29"/>
    <w:rsid w:val="00A24E19"/>
    <w:rsid w:val="00A24ECB"/>
    <w:rsid w:val="00A252B9"/>
    <w:rsid w:val="00A312EF"/>
    <w:rsid w:val="00A353ED"/>
    <w:rsid w:val="00A418EE"/>
    <w:rsid w:val="00A46D79"/>
    <w:rsid w:val="00A4732D"/>
    <w:rsid w:val="00A5065A"/>
    <w:rsid w:val="00A53664"/>
    <w:rsid w:val="00A55AB6"/>
    <w:rsid w:val="00A602F1"/>
    <w:rsid w:val="00A62157"/>
    <w:rsid w:val="00A6436C"/>
    <w:rsid w:val="00A64608"/>
    <w:rsid w:val="00A6566B"/>
    <w:rsid w:val="00A65938"/>
    <w:rsid w:val="00A71643"/>
    <w:rsid w:val="00A71CE5"/>
    <w:rsid w:val="00A7644A"/>
    <w:rsid w:val="00A807F5"/>
    <w:rsid w:val="00A80DE6"/>
    <w:rsid w:val="00A902FD"/>
    <w:rsid w:val="00A94300"/>
    <w:rsid w:val="00AA1031"/>
    <w:rsid w:val="00AA1AB8"/>
    <w:rsid w:val="00AA656F"/>
    <w:rsid w:val="00AA69D4"/>
    <w:rsid w:val="00AB5DD7"/>
    <w:rsid w:val="00AC0891"/>
    <w:rsid w:val="00AC7652"/>
    <w:rsid w:val="00AC78CE"/>
    <w:rsid w:val="00AD0354"/>
    <w:rsid w:val="00AD0D35"/>
    <w:rsid w:val="00AD1DF7"/>
    <w:rsid w:val="00AD2D4B"/>
    <w:rsid w:val="00AD59CE"/>
    <w:rsid w:val="00AD6CD3"/>
    <w:rsid w:val="00AD6E48"/>
    <w:rsid w:val="00AD791A"/>
    <w:rsid w:val="00AF052D"/>
    <w:rsid w:val="00AF0705"/>
    <w:rsid w:val="00AF6CB0"/>
    <w:rsid w:val="00AF6CE2"/>
    <w:rsid w:val="00AF716D"/>
    <w:rsid w:val="00B01353"/>
    <w:rsid w:val="00B01E58"/>
    <w:rsid w:val="00B0495D"/>
    <w:rsid w:val="00B05340"/>
    <w:rsid w:val="00B06A5E"/>
    <w:rsid w:val="00B07762"/>
    <w:rsid w:val="00B1031A"/>
    <w:rsid w:val="00B11849"/>
    <w:rsid w:val="00B23AB0"/>
    <w:rsid w:val="00B24CED"/>
    <w:rsid w:val="00B2651D"/>
    <w:rsid w:val="00B3324E"/>
    <w:rsid w:val="00B339BC"/>
    <w:rsid w:val="00B33F9D"/>
    <w:rsid w:val="00B365B7"/>
    <w:rsid w:val="00B3662C"/>
    <w:rsid w:val="00B36F36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47F6"/>
    <w:rsid w:val="00B57AE0"/>
    <w:rsid w:val="00B6226A"/>
    <w:rsid w:val="00B6333D"/>
    <w:rsid w:val="00B64283"/>
    <w:rsid w:val="00B70189"/>
    <w:rsid w:val="00B71298"/>
    <w:rsid w:val="00B7184B"/>
    <w:rsid w:val="00B71984"/>
    <w:rsid w:val="00B73268"/>
    <w:rsid w:val="00B779A1"/>
    <w:rsid w:val="00B80E65"/>
    <w:rsid w:val="00B81970"/>
    <w:rsid w:val="00B84462"/>
    <w:rsid w:val="00B85567"/>
    <w:rsid w:val="00B86CF5"/>
    <w:rsid w:val="00B87346"/>
    <w:rsid w:val="00B875CF"/>
    <w:rsid w:val="00B9067B"/>
    <w:rsid w:val="00B912CB"/>
    <w:rsid w:val="00B922E3"/>
    <w:rsid w:val="00B939FB"/>
    <w:rsid w:val="00B94DDB"/>
    <w:rsid w:val="00B966CD"/>
    <w:rsid w:val="00B9792A"/>
    <w:rsid w:val="00BA2AFE"/>
    <w:rsid w:val="00BA721B"/>
    <w:rsid w:val="00BA797F"/>
    <w:rsid w:val="00BB062F"/>
    <w:rsid w:val="00BB0C43"/>
    <w:rsid w:val="00BB1DA5"/>
    <w:rsid w:val="00BB2ABA"/>
    <w:rsid w:val="00BB422F"/>
    <w:rsid w:val="00BB4534"/>
    <w:rsid w:val="00BB4BC9"/>
    <w:rsid w:val="00BB5E1B"/>
    <w:rsid w:val="00BC055B"/>
    <w:rsid w:val="00BC2CCD"/>
    <w:rsid w:val="00BC4EF9"/>
    <w:rsid w:val="00BC5A1B"/>
    <w:rsid w:val="00BC6C24"/>
    <w:rsid w:val="00BD4056"/>
    <w:rsid w:val="00BD4B04"/>
    <w:rsid w:val="00BD50B6"/>
    <w:rsid w:val="00BD58F9"/>
    <w:rsid w:val="00BD5DDE"/>
    <w:rsid w:val="00BD5EC4"/>
    <w:rsid w:val="00BD6BC1"/>
    <w:rsid w:val="00BD6DFA"/>
    <w:rsid w:val="00BE169E"/>
    <w:rsid w:val="00BE2149"/>
    <w:rsid w:val="00BE44F1"/>
    <w:rsid w:val="00BF0037"/>
    <w:rsid w:val="00BF19E6"/>
    <w:rsid w:val="00BF6FB3"/>
    <w:rsid w:val="00BF74D3"/>
    <w:rsid w:val="00C0056F"/>
    <w:rsid w:val="00C011CC"/>
    <w:rsid w:val="00C0233E"/>
    <w:rsid w:val="00C04D56"/>
    <w:rsid w:val="00C07DD8"/>
    <w:rsid w:val="00C11E7C"/>
    <w:rsid w:val="00C17222"/>
    <w:rsid w:val="00C22D00"/>
    <w:rsid w:val="00C406FA"/>
    <w:rsid w:val="00C412B2"/>
    <w:rsid w:val="00C41EB1"/>
    <w:rsid w:val="00C439CC"/>
    <w:rsid w:val="00C43CC3"/>
    <w:rsid w:val="00C44833"/>
    <w:rsid w:val="00C4569C"/>
    <w:rsid w:val="00C46C1C"/>
    <w:rsid w:val="00C4769B"/>
    <w:rsid w:val="00C505E6"/>
    <w:rsid w:val="00C50E9C"/>
    <w:rsid w:val="00C54827"/>
    <w:rsid w:val="00C573C0"/>
    <w:rsid w:val="00C57590"/>
    <w:rsid w:val="00C60842"/>
    <w:rsid w:val="00C61ED4"/>
    <w:rsid w:val="00C6315F"/>
    <w:rsid w:val="00C63E8B"/>
    <w:rsid w:val="00C6407D"/>
    <w:rsid w:val="00C6605D"/>
    <w:rsid w:val="00C7294E"/>
    <w:rsid w:val="00C7670F"/>
    <w:rsid w:val="00C811DC"/>
    <w:rsid w:val="00C8546D"/>
    <w:rsid w:val="00C87F3E"/>
    <w:rsid w:val="00C90B98"/>
    <w:rsid w:val="00C944C1"/>
    <w:rsid w:val="00C94CC4"/>
    <w:rsid w:val="00C962C6"/>
    <w:rsid w:val="00CA0904"/>
    <w:rsid w:val="00CA226C"/>
    <w:rsid w:val="00CA22C3"/>
    <w:rsid w:val="00CB304A"/>
    <w:rsid w:val="00CB48EB"/>
    <w:rsid w:val="00CC104B"/>
    <w:rsid w:val="00CC3691"/>
    <w:rsid w:val="00CC3F3E"/>
    <w:rsid w:val="00CC7274"/>
    <w:rsid w:val="00CD6C18"/>
    <w:rsid w:val="00CD6C1F"/>
    <w:rsid w:val="00CD7752"/>
    <w:rsid w:val="00CE0968"/>
    <w:rsid w:val="00CE1901"/>
    <w:rsid w:val="00CE6EDD"/>
    <w:rsid w:val="00CE7548"/>
    <w:rsid w:val="00CE79EF"/>
    <w:rsid w:val="00CF2E90"/>
    <w:rsid w:val="00CF45C0"/>
    <w:rsid w:val="00CF538D"/>
    <w:rsid w:val="00CF6C6E"/>
    <w:rsid w:val="00CF757E"/>
    <w:rsid w:val="00D028E0"/>
    <w:rsid w:val="00D04930"/>
    <w:rsid w:val="00D05DFC"/>
    <w:rsid w:val="00D10677"/>
    <w:rsid w:val="00D13B89"/>
    <w:rsid w:val="00D16063"/>
    <w:rsid w:val="00D22148"/>
    <w:rsid w:val="00D22CE1"/>
    <w:rsid w:val="00D273D4"/>
    <w:rsid w:val="00D3671C"/>
    <w:rsid w:val="00D36A41"/>
    <w:rsid w:val="00D4117A"/>
    <w:rsid w:val="00D41376"/>
    <w:rsid w:val="00D41C1C"/>
    <w:rsid w:val="00D46855"/>
    <w:rsid w:val="00D566E1"/>
    <w:rsid w:val="00D61D42"/>
    <w:rsid w:val="00D62891"/>
    <w:rsid w:val="00D63E8F"/>
    <w:rsid w:val="00D663E1"/>
    <w:rsid w:val="00D676F7"/>
    <w:rsid w:val="00D70D76"/>
    <w:rsid w:val="00D71C76"/>
    <w:rsid w:val="00D73147"/>
    <w:rsid w:val="00D73178"/>
    <w:rsid w:val="00D749FF"/>
    <w:rsid w:val="00D7719F"/>
    <w:rsid w:val="00D815DF"/>
    <w:rsid w:val="00D82803"/>
    <w:rsid w:val="00D831C2"/>
    <w:rsid w:val="00D833D4"/>
    <w:rsid w:val="00D87F3A"/>
    <w:rsid w:val="00D91037"/>
    <w:rsid w:val="00D915A6"/>
    <w:rsid w:val="00D93FEC"/>
    <w:rsid w:val="00D97D42"/>
    <w:rsid w:val="00DA0764"/>
    <w:rsid w:val="00DA07A7"/>
    <w:rsid w:val="00DA2A4C"/>
    <w:rsid w:val="00DB0AC2"/>
    <w:rsid w:val="00DB166F"/>
    <w:rsid w:val="00DB2A90"/>
    <w:rsid w:val="00DB4FFD"/>
    <w:rsid w:val="00DB560A"/>
    <w:rsid w:val="00DB7196"/>
    <w:rsid w:val="00DC130D"/>
    <w:rsid w:val="00DC4814"/>
    <w:rsid w:val="00DC5627"/>
    <w:rsid w:val="00DC7F4A"/>
    <w:rsid w:val="00DD3A55"/>
    <w:rsid w:val="00DD5F5D"/>
    <w:rsid w:val="00DE44D1"/>
    <w:rsid w:val="00DF30FC"/>
    <w:rsid w:val="00DF6D57"/>
    <w:rsid w:val="00DF6DE9"/>
    <w:rsid w:val="00E00057"/>
    <w:rsid w:val="00E01591"/>
    <w:rsid w:val="00E01BF6"/>
    <w:rsid w:val="00E03881"/>
    <w:rsid w:val="00E04579"/>
    <w:rsid w:val="00E078C9"/>
    <w:rsid w:val="00E155FB"/>
    <w:rsid w:val="00E16E11"/>
    <w:rsid w:val="00E1738F"/>
    <w:rsid w:val="00E2021F"/>
    <w:rsid w:val="00E23A59"/>
    <w:rsid w:val="00E322F9"/>
    <w:rsid w:val="00E32A60"/>
    <w:rsid w:val="00E36E3C"/>
    <w:rsid w:val="00E37A00"/>
    <w:rsid w:val="00E40434"/>
    <w:rsid w:val="00E4304F"/>
    <w:rsid w:val="00E43DD0"/>
    <w:rsid w:val="00E44E81"/>
    <w:rsid w:val="00E452C6"/>
    <w:rsid w:val="00E50CC3"/>
    <w:rsid w:val="00E5417A"/>
    <w:rsid w:val="00E5642C"/>
    <w:rsid w:val="00E605E9"/>
    <w:rsid w:val="00E6282B"/>
    <w:rsid w:val="00E6448C"/>
    <w:rsid w:val="00E64A8D"/>
    <w:rsid w:val="00E64AF9"/>
    <w:rsid w:val="00E66912"/>
    <w:rsid w:val="00E70EA7"/>
    <w:rsid w:val="00E714C0"/>
    <w:rsid w:val="00E77B80"/>
    <w:rsid w:val="00E81C30"/>
    <w:rsid w:val="00E84ECD"/>
    <w:rsid w:val="00E900BE"/>
    <w:rsid w:val="00E90531"/>
    <w:rsid w:val="00E93569"/>
    <w:rsid w:val="00E94EE6"/>
    <w:rsid w:val="00E95FF7"/>
    <w:rsid w:val="00EA110F"/>
    <w:rsid w:val="00EA1236"/>
    <w:rsid w:val="00EA13EF"/>
    <w:rsid w:val="00EA1B4A"/>
    <w:rsid w:val="00EA2051"/>
    <w:rsid w:val="00EA34EE"/>
    <w:rsid w:val="00EA43C5"/>
    <w:rsid w:val="00EA4CEE"/>
    <w:rsid w:val="00EB05B2"/>
    <w:rsid w:val="00EB62E1"/>
    <w:rsid w:val="00EB718B"/>
    <w:rsid w:val="00EC1AEE"/>
    <w:rsid w:val="00EC2359"/>
    <w:rsid w:val="00EC51C3"/>
    <w:rsid w:val="00EC5721"/>
    <w:rsid w:val="00EC6D43"/>
    <w:rsid w:val="00ED0AE3"/>
    <w:rsid w:val="00ED139E"/>
    <w:rsid w:val="00ED1618"/>
    <w:rsid w:val="00ED237A"/>
    <w:rsid w:val="00ED2887"/>
    <w:rsid w:val="00ED30D7"/>
    <w:rsid w:val="00ED4CFC"/>
    <w:rsid w:val="00ED6D7A"/>
    <w:rsid w:val="00EE0931"/>
    <w:rsid w:val="00EE0F3D"/>
    <w:rsid w:val="00EE2073"/>
    <w:rsid w:val="00EE226D"/>
    <w:rsid w:val="00EE7767"/>
    <w:rsid w:val="00EF0058"/>
    <w:rsid w:val="00EF38C9"/>
    <w:rsid w:val="00EF3EEE"/>
    <w:rsid w:val="00EF4D85"/>
    <w:rsid w:val="00EF59A0"/>
    <w:rsid w:val="00EF68B3"/>
    <w:rsid w:val="00F02599"/>
    <w:rsid w:val="00F02805"/>
    <w:rsid w:val="00F03223"/>
    <w:rsid w:val="00F079D4"/>
    <w:rsid w:val="00F07E43"/>
    <w:rsid w:val="00F13426"/>
    <w:rsid w:val="00F1401D"/>
    <w:rsid w:val="00F151E8"/>
    <w:rsid w:val="00F1702A"/>
    <w:rsid w:val="00F17BA0"/>
    <w:rsid w:val="00F21E47"/>
    <w:rsid w:val="00F260A4"/>
    <w:rsid w:val="00F27CCD"/>
    <w:rsid w:val="00F37402"/>
    <w:rsid w:val="00F413FD"/>
    <w:rsid w:val="00F4414D"/>
    <w:rsid w:val="00F45BFB"/>
    <w:rsid w:val="00F513BD"/>
    <w:rsid w:val="00F51E54"/>
    <w:rsid w:val="00F613F5"/>
    <w:rsid w:val="00F61633"/>
    <w:rsid w:val="00F61EB6"/>
    <w:rsid w:val="00F6202F"/>
    <w:rsid w:val="00F625EC"/>
    <w:rsid w:val="00F6343D"/>
    <w:rsid w:val="00F66FFE"/>
    <w:rsid w:val="00F711FD"/>
    <w:rsid w:val="00F725DB"/>
    <w:rsid w:val="00F73C6D"/>
    <w:rsid w:val="00F7441F"/>
    <w:rsid w:val="00F74BF0"/>
    <w:rsid w:val="00F767F5"/>
    <w:rsid w:val="00F80D21"/>
    <w:rsid w:val="00F81061"/>
    <w:rsid w:val="00F854D9"/>
    <w:rsid w:val="00F929CC"/>
    <w:rsid w:val="00FA073E"/>
    <w:rsid w:val="00FA1BF1"/>
    <w:rsid w:val="00FA3611"/>
    <w:rsid w:val="00FA3DE4"/>
    <w:rsid w:val="00FA4672"/>
    <w:rsid w:val="00FA5729"/>
    <w:rsid w:val="00FB0070"/>
    <w:rsid w:val="00FB0D0E"/>
    <w:rsid w:val="00FB1915"/>
    <w:rsid w:val="00FB3FEC"/>
    <w:rsid w:val="00FB41BD"/>
    <w:rsid w:val="00FB615B"/>
    <w:rsid w:val="00FB634D"/>
    <w:rsid w:val="00FB759C"/>
    <w:rsid w:val="00FB7F2F"/>
    <w:rsid w:val="00FC43B1"/>
    <w:rsid w:val="00FC6B8F"/>
    <w:rsid w:val="00FD27C0"/>
    <w:rsid w:val="00FD2905"/>
    <w:rsid w:val="00FD3E60"/>
    <w:rsid w:val="00FD74EE"/>
    <w:rsid w:val="00FE0661"/>
    <w:rsid w:val="00FE1E32"/>
    <w:rsid w:val="00FE3EAB"/>
    <w:rsid w:val="00FF1B1F"/>
    <w:rsid w:val="00FF43FA"/>
    <w:rsid w:val="00FF5266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B1351DE-0FC0-4424-BE70-C4B0CDC1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130E0D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130E0D"/>
    <w:rPr>
      <w:noProof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BB337-1E5F-479C-BC87-A57E9BC3C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2119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Svetlana Charina</cp:lastModifiedBy>
  <cp:revision>2</cp:revision>
  <cp:lastPrinted>2016-02-23T13:10:00Z</cp:lastPrinted>
  <dcterms:created xsi:type="dcterms:W3CDTF">2017-07-04T06:54:00Z</dcterms:created>
  <dcterms:modified xsi:type="dcterms:W3CDTF">2017-07-04T06:54:00Z</dcterms:modified>
</cp:coreProperties>
</file>