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B21491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D2349" w:rsidRDefault="00B84462" w:rsidP="00431AB5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7D2349">
              <w:rPr>
                <w:b w:val="0"/>
                <w:caps w:val="0"/>
                <w:sz w:val="24"/>
              </w:rPr>
              <w:t>201</w:t>
            </w:r>
            <w:r w:rsidR="00431AB5" w:rsidRPr="007D2349">
              <w:rPr>
                <w:b w:val="0"/>
                <w:caps w:val="0"/>
                <w:sz w:val="24"/>
              </w:rPr>
              <w:t>7</w:t>
            </w:r>
            <w:r w:rsidR="006C743A" w:rsidRPr="007D2349">
              <w:rPr>
                <w:b w:val="0"/>
                <w:caps w:val="0"/>
                <w:sz w:val="24"/>
              </w:rPr>
              <w:t xml:space="preserve"> m</w:t>
            </w:r>
            <w:r w:rsidR="00CD6C1F" w:rsidRPr="007D2349">
              <w:rPr>
                <w:b w:val="0"/>
                <w:caps w:val="0"/>
                <w:sz w:val="24"/>
              </w:rPr>
              <w:t>.</w:t>
            </w:r>
            <w:r w:rsidR="00591F44" w:rsidRPr="007D2349">
              <w:rPr>
                <w:b w:val="0"/>
                <w:caps w:val="0"/>
                <w:sz w:val="24"/>
              </w:rPr>
              <w:t xml:space="preserve"> </w:t>
            </w:r>
            <w:r w:rsidR="00E85022">
              <w:rPr>
                <w:b w:val="0"/>
                <w:caps w:val="0"/>
                <w:sz w:val="24"/>
              </w:rPr>
              <w:t>liepos 17</w:t>
            </w:r>
            <w:r w:rsidR="00431AB5" w:rsidRPr="007D2349">
              <w:rPr>
                <w:b w:val="0"/>
                <w:caps w:val="0"/>
                <w:sz w:val="24"/>
              </w:rPr>
              <w:t xml:space="preserve"> </w:t>
            </w:r>
            <w:r w:rsidR="002F50AA" w:rsidRPr="007D2349">
              <w:rPr>
                <w:b w:val="0"/>
                <w:caps w:val="0"/>
                <w:sz w:val="24"/>
              </w:rPr>
              <w:t>d.</w:t>
            </w:r>
            <w:r w:rsidR="0024049B" w:rsidRPr="007D2349">
              <w:rPr>
                <w:b w:val="0"/>
                <w:caps w:val="0"/>
                <w:sz w:val="24"/>
              </w:rPr>
              <w:t xml:space="preserve"> </w:t>
            </w:r>
            <w:r w:rsidR="005B74AD" w:rsidRPr="007D2349">
              <w:rPr>
                <w:b w:val="0"/>
                <w:caps w:val="0"/>
                <w:sz w:val="24"/>
              </w:rPr>
              <w:t>Nr</w:t>
            </w:r>
            <w:r w:rsidR="00A16CFC" w:rsidRPr="007D2349">
              <w:rPr>
                <w:b w:val="0"/>
                <w:caps w:val="0"/>
                <w:sz w:val="24"/>
              </w:rPr>
              <w:t>.</w:t>
            </w:r>
            <w:r w:rsidR="00781A6F" w:rsidRPr="007D2349">
              <w:rPr>
                <w:b w:val="0"/>
                <w:caps w:val="0"/>
                <w:sz w:val="24"/>
              </w:rPr>
              <w:t xml:space="preserve"> </w:t>
            </w:r>
            <w:r w:rsidR="00707F54" w:rsidRPr="007D2349">
              <w:rPr>
                <w:b w:val="0"/>
                <w:caps w:val="0"/>
                <w:sz w:val="24"/>
              </w:rPr>
              <w:t>(1.4)1A-</w:t>
            </w:r>
            <w:r w:rsidR="00E85022">
              <w:rPr>
                <w:b w:val="0"/>
                <w:caps w:val="0"/>
                <w:sz w:val="24"/>
              </w:rPr>
              <w:t>810</w:t>
            </w:r>
          </w:p>
          <w:p w:rsidR="00777C4D" w:rsidRDefault="001537F5" w:rsidP="00777C4D">
            <w:pPr>
              <w:jc w:val="center"/>
            </w:pPr>
            <w:r w:rsidRPr="007D2349">
              <w:t>Vilnius</w:t>
            </w:r>
          </w:p>
          <w:p w:rsidR="007D2349" w:rsidRPr="001537F5" w:rsidRDefault="007D2349" w:rsidP="00777C4D">
            <w:pPr>
              <w:jc w:val="center"/>
            </w:pPr>
          </w:p>
        </w:tc>
      </w:tr>
    </w:tbl>
    <w:p w:rsidR="00B9067B" w:rsidRPr="00D36BCB" w:rsidRDefault="00B9067B" w:rsidP="00935C66">
      <w:pPr>
        <w:ind w:firstLine="720"/>
        <w:jc w:val="both"/>
      </w:pPr>
      <w:r w:rsidRPr="00D36BCB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D36BCB">
        <w:t>preparatų</w:t>
      </w:r>
      <w:r w:rsidRPr="00D36BCB">
        <w:rPr>
          <w:i/>
        </w:rPr>
        <w:t xml:space="preserve"> </w:t>
      </w:r>
      <w:r w:rsidR="00D71D87" w:rsidRPr="00D36BCB">
        <w:rPr>
          <w:i/>
          <w:noProof/>
        </w:rPr>
        <w:t>Nizoral 20 mg/g šampūnas</w:t>
      </w:r>
      <w:r w:rsidR="00C73B14" w:rsidRPr="00D36BCB">
        <w:rPr>
          <w:i/>
          <w:noProof/>
        </w:rPr>
        <w:t xml:space="preserve">, </w:t>
      </w:r>
      <w:proofErr w:type="spellStart"/>
      <w:r w:rsidR="00C73B14" w:rsidRPr="00D36BCB">
        <w:rPr>
          <w:i/>
        </w:rPr>
        <w:t>Dexilant</w:t>
      </w:r>
      <w:proofErr w:type="spellEnd"/>
      <w:r w:rsidR="00C73B14" w:rsidRPr="00D36BCB">
        <w:rPr>
          <w:i/>
        </w:rPr>
        <w:t xml:space="preserve"> 30 mg modifikuoto atpalaidavimo kietosios kapsulės</w:t>
      </w:r>
      <w:r w:rsidR="00777C4D" w:rsidRPr="00D36BCB">
        <w:rPr>
          <w:i/>
        </w:rPr>
        <w:t xml:space="preserve"> </w:t>
      </w:r>
      <w:r w:rsidR="00777C4D" w:rsidRPr="00D36BCB">
        <w:t>ir</w:t>
      </w:r>
      <w:r w:rsidR="00C73B14" w:rsidRPr="00D36BCB">
        <w:rPr>
          <w:i/>
        </w:rPr>
        <w:t xml:space="preserve"> </w:t>
      </w:r>
      <w:proofErr w:type="spellStart"/>
      <w:r w:rsidR="00C73B14" w:rsidRPr="00D36BCB">
        <w:rPr>
          <w:i/>
        </w:rPr>
        <w:t>Dexilant</w:t>
      </w:r>
      <w:proofErr w:type="spellEnd"/>
      <w:r w:rsidR="00C73B14" w:rsidRPr="00D36BCB">
        <w:rPr>
          <w:i/>
        </w:rPr>
        <w:t xml:space="preserve"> 60 mg modifikuoto atpalaidavimo kietosios kapsulės</w:t>
      </w:r>
      <w:r w:rsidR="00180EC5" w:rsidRPr="00D36BCB">
        <w:t xml:space="preserve"> </w:t>
      </w:r>
      <w:r w:rsidRPr="00D36BCB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D36BCB">
        <w:t>:</w:t>
      </w:r>
    </w:p>
    <w:p w:rsidR="00A24650" w:rsidRPr="00D36BCB" w:rsidRDefault="00B9067B" w:rsidP="00A17B1B">
      <w:pPr>
        <w:ind w:firstLine="720"/>
        <w:jc w:val="both"/>
      </w:pPr>
      <w:r w:rsidRPr="00D36BCB">
        <w:t>1. R e g i s t r u o j u:</w:t>
      </w:r>
    </w:p>
    <w:p w:rsidR="00081303" w:rsidRPr="00D36BCB" w:rsidRDefault="00A23C29" w:rsidP="002A5FE2">
      <w:pPr>
        <w:ind w:firstLine="709"/>
        <w:jc w:val="both"/>
      </w:pPr>
      <w:r w:rsidRPr="00D36BCB">
        <w:t>1</w:t>
      </w:r>
      <w:r w:rsidR="00A17B1B" w:rsidRPr="00D36BCB">
        <w:t>.1</w:t>
      </w:r>
      <w:r w:rsidRPr="00D36BCB">
        <w:t xml:space="preserve">. lygiagrečiai importuojamą vaistinį preparatą </w:t>
      </w:r>
      <w:r w:rsidR="00D71D87" w:rsidRPr="00D36BCB">
        <w:rPr>
          <w:i/>
          <w:noProof/>
        </w:rPr>
        <w:t>Nizoral 20 mg/g šampūnas</w:t>
      </w:r>
      <w:r w:rsidRPr="00D36BCB">
        <w:t xml:space="preserve"> (veiklioji medžiaga –</w:t>
      </w:r>
      <w:r w:rsidR="00D71D87" w:rsidRPr="00D36BCB">
        <w:rPr>
          <w:noProof/>
        </w:rPr>
        <w:t xml:space="preserve"> ketokonazolas</w:t>
      </w:r>
      <w:r w:rsidRPr="00D36BCB">
        <w:t xml:space="preserve">, lygiagretaus importo leidimo numeris – </w:t>
      </w:r>
      <w:r w:rsidR="00D71D87" w:rsidRPr="00D36BCB">
        <w:t>LT/L/17/0523/001</w:t>
      </w:r>
      <w:r w:rsidRPr="00D36BCB">
        <w:t xml:space="preserve">, lygiagretaus importo leidimo turėtojas – </w:t>
      </w:r>
      <w:r w:rsidR="00D71D87" w:rsidRPr="00D36BCB">
        <w:rPr>
          <w:lang w:eastAsia="lt-LT"/>
        </w:rPr>
        <w:t xml:space="preserve">UAB </w:t>
      </w:r>
      <w:r w:rsidR="00D71D87" w:rsidRPr="00D36BCB">
        <w:t xml:space="preserve"> „</w:t>
      </w:r>
      <w:proofErr w:type="spellStart"/>
      <w:r w:rsidR="00D71D87" w:rsidRPr="00D36BCB">
        <w:t>Actiofarma</w:t>
      </w:r>
      <w:proofErr w:type="spellEnd"/>
      <w:r w:rsidRPr="00D36BCB">
        <w:rPr>
          <w:lang w:eastAsia="lt-LT"/>
        </w:rPr>
        <w:t>“</w:t>
      </w:r>
      <w:r w:rsidRPr="00D36BCB">
        <w:t xml:space="preserve">, Lietuva, </w:t>
      </w:r>
      <w:r w:rsidR="00C3698F" w:rsidRPr="00D36BCB">
        <w:t>e</w:t>
      </w:r>
      <w:r w:rsidR="00D71D87" w:rsidRPr="00D36BCB">
        <w:t>ksportuojanti valstybė – Jungtinė Karalystė</w:t>
      </w:r>
      <w:r w:rsidRPr="00D36BCB">
        <w:t xml:space="preserve">, klasifikacija – </w:t>
      </w:r>
      <w:r w:rsidR="00D71D87" w:rsidRPr="00D36BCB">
        <w:t>ne</w:t>
      </w:r>
      <w:r w:rsidRPr="00D36BCB">
        <w:rPr>
          <w:lang w:val="sl-SI" w:eastAsia="sl-SI"/>
        </w:rPr>
        <w:t>receptinis vaistinis preparatas</w:t>
      </w:r>
      <w:r w:rsidRPr="00D36BCB">
        <w:t xml:space="preserve">, pakuotė – </w:t>
      </w:r>
      <w:r w:rsidR="00D71D87" w:rsidRPr="00D36BCB">
        <w:t>buteliukas (120 ml)</w:t>
      </w:r>
      <w:r w:rsidRPr="00D36BCB">
        <w:t>,</w:t>
      </w:r>
      <w:r w:rsidR="00D71D87" w:rsidRPr="00D36BCB">
        <w:t xml:space="preserve"> N1,</w:t>
      </w:r>
      <w:r w:rsidRPr="00D36BCB">
        <w:t xml:space="preserve"> referencinio vaistinio preparato pavadinimas </w:t>
      </w:r>
      <w:r w:rsidRPr="00D36BCB">
        <w:rPr>
          <w:i/>
        </w:rPr>
        <w:t xml:space="preserve">– </w:t>
      </w:r>
      <w:proofErr w:type="spellStart"/>
      <w:r w:rsidR="00D71D87" w:rsidRPr="00D36BCB">
        <w:rPr>
          <w:i/>
        </w:rPr>
        <w:t>Nizoral</w:t>
      </w:r>
      <w:proofErr w:type="spellEnd"/>
      <w:r w:rsidR="00D71D87" w:rsidRPr="00D36BCB">
        <w:rPr>
          <w:i/>
        </w:rPr>
        <w:t xml:space="preserve"> 20 mg/g šampūnas</w:t>
      </w:r>
      <w:r w:rsidRPr="00D36BCB">
        <w:rPr>
          <w:i/>
          <w:color w:val="000000"/>
        </w:rPr>
        <w:t>,</w:t>
      </w:r>
      <w:r w:rsidRPr="00D36BCB">
        <w:rPr>
          <w:color w:val="000000"/>
        </w:rPr>
        <w:t xml:space="preserve"> </w:t>
      </w:r>
      <w:r w:rsidRPr="00D36BCB">
        <w:t xml:space="preserve">referencinio vaistinio preparato registracijos pažymėjimo numeris – </w:t>
      </w:r>
      <w:r w:rsidR="00D71D87" w:rsidRPr="00D36BCB">
        <w:rPr>
          <w:bCs/>
        </w:rPr>
        <w:t>LT/1/95/0937/002</w:t>
      </w:r>
      <w:r w:rsidRPr="00D36BCB">
        <w:rPr>
          <w:bCs/>
          <w:lang w:eastAsia="lt-LT"/>
        </w:rPr>
        <w:t xml:space="preserve">, </w:t>
      </w:r>
      <w:r w:rsidRPr="00D36BCB">
        <w:t xml:space="preserve">referencinio vaistinio preparato registruotojas – </w:t>
      </w:r>
      <w:proofErr w:type="spellStart"/>
      <w:r w:rsidR="00D71D87" w:rsidRPr="00D36BCB">
        <w:t>McNeil</w:t>
      </w:r>
      <w:proofErr w:type="spellEnd"/>
      <w:r w:rsidR="00D71D87" w:rsidRPr="00D36BCB">
        <w:t xml:space="preserve"> </w:t>
      </w:r>
      <w:proofErr w:type="spellStart"/>
      <w:r w:rsidR="00D71D87" w:rsidRPr="00D36BCB">
        <w:t>Products</w:t>
      </w:r>
      <w:proofErr w:type="spellEnd"/>
      <w:r w:rsidR="00D71D87" w:rsidRPr="00D36BCB">
        <w:t xml:space="preserve"> </w:t>
      </w:r>
      <w:proofErr w:type="spellStart"/>
      <w:r w:rsidR="00D71D87" w:rsidRPr="00D36BCB">
        <w:t>Limited</w:t>
      </w:r>
      <w:proofErr w:type="spellEnd"/>
      <w:r w:rsidR="00D71D87" w:rsidRPr="00D36BCB">
        <w:rPr>
          <w:noProof/>
        </w:rPr>
        <w:t xml:space="preserve"> </w:t>
      </w:r>
      <w:r w:rsidR="00D71D87" w:rsidRPr="00D36BCB">
        <w:rPr>
          <w:rFonts w:eastAsia="Arial Unicode MS"/>
          <w:noProof/>
        </w:rPr>
        <w:t>c/o Johnson &amp;Johnson Limited, Jungtinė Karalystė</w:t>
      </w:r>
      <w:r w:rsidRPr="00D36BCB">
        <w:rPr>
          <w:spacing w:val="-2"/>
        </w:rPr>
        <w:t>)</w:t>
      </w:r>
      <w:r w:rsidRPr="00D36BCB">
        <w:t>;</w:t>
      </w:r>
    </w:p>
    <w:p w:rsidR="002A5FE2" w:rsidRPr="00D36BCB" w:rsidRDefault="00A17B1B" w:rsidP="006752CE">
      <w:pPr>
        <w:ind w:firstLine="709"/>
        <w:jc w:val="both"/>
      </w:pPr>
      <w:r w:rsidRPr="00D36BCB">
        <w:t>1.2</w:t>
      </w:r>
      <w:r w:rsidR="00A23C29" w:rsidRPr="00D36BCB">
        <w:t xml:space="preserve">. lygiagrečiai importuojamą vaistinį preparatą </w:t>
      </w:r>
      <w:proofErr w:type="spellStart"/>
      <w:r w:rsidR="00C73B14" w:rsidRPr="00D36BCB">
        <w:rPr>
          <w:i/>
        </w:rPr>
        <w:t>Dexilant</w:t>
      </w:r>
      <w:proofErr w:type="spellEnd"/>
      <w:r w:rsidR="00C73B14" w:rsidRPr="00D36BCB">
        <w:rPr>
          <w:i/>
        </w:rPr>
        <w:t xml:space="preserve"> 30 mg modifikuoto atpalaidavimo kietosios kapsulės</w:t>
      </w:r>
      <w:r w:rsidR="00C73B14" w:rsidRPr="00D36BCB">
        <w:t xml:space="preserve"> (veiklioji</w:t>
      </w:r>
      <w:r w:rsidR="002A5FE2" w:rsidRPr="00D36BCB">
        <w:t xml:space="preserve"> medži</w:t>
      </w:r>
      <w:r w:rsidR="00C73B14" w:rsidRPr="00D36BCB">
        <w:t>aga</w:t>
      </w:r>
      <w:r w:rsidR="00A23C29" w:rsidRPr="00D36BCB">
        <w:t xml:space="preserve"> – </w:t>
      </w:r>
      <w:proofErr w:type="spellStart"/>
      <w:r w:rsidR="00C73B14" w:rsidRPr="00D36BCB">
        <w:t>dekslansoprazolas</w:t>
      </w:r>
      <w:proofErr w:type="spellEnd"/>
      <w:r w:rsidR="00A23C29" w:rsidRPr="00D36BCB">
        <w:t xml:space="preserve">, lygiagretaus importo leidimo numeris – </w:t>
      </w:r>
      <w:r w:rsidR="00C73B14" w:rsidRPr="00D36BCB">
        <w:t>LT/L/17/0524/001</w:t>
      </w:r>
      <w:r w:rsidR="00A23C29" w:rsidRPr="00D36BCB">
        <w:t xml:space="preserve">, lygiagretaus importo leidimo turėtojas – </w:t>
      </w:r>
      <w:r w:rsidR="00A23C29" w:rsidRPr="00D36BCB">
        <w:rPr>
          <w:lang w:eastAsia="lt-LT"/>
        </w:rPr>
        <w:t>UAB „</w:t>
      </w:r>
      <w:r w:rsidR="00C73B14" w:rsidRPr="00D36BCB">
        <w:t>Limedika</w:t>
      </w:r>
      <w:r w:rsidR="00A23C29" w:rsidRPr="00D36BCB">
        <w:rPr>
          <w:lang w:eastAsia="lt-LT"/>
        </w:rPr>
        <w:t>“</w:t>
      </w:r>
      <w:r w:rsidR="00A23C29" w:rsidRPr="00D36BCB">
        <w:t xml:space="preserve">, Lietuva, </w:t>
      </w:r>
      <w:r w:rsidR="00C73B14" w:rsidRPr="00D36BCB">
        <w:t>eksportuojanti valstybė – Lenkija</w:t>
      </w:r>
      <w:r w:rsidR="00A23C29" w:rsidRPr="00D36BCB">
        <w:t xml:space="preserve">, klasifikacija – </w:t>
      </w:r>
      <w:r w:rsidR="00A23C29" w:rsidRPr="00D36BCB">
        <w:rPr>
          <w:lang w:val="sl-SI" w:eastAsia="sl-SI"/>
        </w:rPr>
        <w:t>receptinis vaistinis preparatas</w:t>
      </w:r>
      <w:r w:rsidR="00A23C29" w:rsidRPr="00D36BCB">
        <w:t xml:space="preserve">, </w:t>
      </w:r>
      <w:r w:rsidR="00C73B14" w:rsidRPr="00D36BCB">
        <w:t>pakuotė – lizdinė plokštelė, N28</w:t>
      </w:r>
      <w:r w:rsidR="002A5FE2" w:rsidRPr="00D36BCB">
        <w:t>,</w:t>
      </w:r>
      <w:r w:rsidR="00A23C29" w:rsidRPr="00D36BCB">
        <w:t xml:space="preserve"> referencinio vaistinio preparato pavadinimas </w:t>
      </w:r>
      <w:r w:rsidR="00A23C29" w:rsidRPr="00D36BCB">
        <w:rPr>
          <w:i/>
        </w:rPr>
        <w:t xml:space="preserve">– </w:t>
      </w:r>
      <w:proofErr w:type="spellStart"/>
      <w:r w:rsidR="00C73B14" w:rsidRPr="00D36BCB">
        <w:rPr>
          <w:i/>
          <w:iCs/>
        </w:rPr>
        <w:t>Dexilant</w:t>
      </w:r>
      <w:proofErr w:type="spellEnd"/>
      <w:r w:rsidR="00C73B14" w:rsidRPr="00D36BCB">
        <w:rPr>
          <w:i/>
          <w:iCs/>
        </w:rPr>
        <w:t xml:space="preserve"> 30 mg </w:t>
      </w:r>
      <w:r w:rsidR="00C73B14" w:rsidRPr="00D36BCB">
        <w:rPr>
          <w:i/>
        </w:rPr>
        <w:t>modifikuoto atpalaidavimo kietosios kapsulės</w:t>
      </w:r>
      <w:r w:rsidR="00A23C29" w:rsidRPr="00D36BCB">
        <w:rPr>
          <w:i/>
          <w:color w:val="000000"/>
        </w:rPr>
        <w:t>,</w:t>
      </w:r>
      <w:r w:rsidR="00A23C29" w:rsidRPr="00D36BCB">
        <w:rPr>
          <w:color w:val="000000"/>
        </w:rPr>
        <w:t xml:space="preserve"> </w:t>
      </w:r>
      <w:r w:rsidR="00A23C29" w:rsidRPr="00D36BCB">
        <w:t xml:space="preserve">referencinio vaistinio preparato registracijos pažymėjimo numeris – </w:t>
      </w:r>
      <w:r w:rsidR="00A23C29" w:rsidRPr="00D36BCB">
        <w:rPr>
          <w:bCs/>
        </w:rPr>
        <w:t xml:space="preserve"> </w:t>
      </w:r>
      <w:r w:rsidR="00C73B14" w:rsidRPr="00D36BCB">
        <w:rPr>
          <w:iCs/>
        </w:rPr>
        <w:t>LT/1/13/3415/002</w:t>
      </w:r>
      <w:r w:rsidR="00A23C29" w:rsidRPr="00D36BCB">
        <w:rPr>
          <w:bCs/>
          <w:lang w:eastAsia="lt-LT"/>
        </w:rPr>
        <w:t xml:space="preserve">, </w:t>
      </w:r>
      <w:r w:rsidR="00A23C29" w:rsidRPr="00D36BCB">
        <w:t xml:space="preserve">referencinio vaistinio preparato registruotojas – </w:t>
      </w:r>
      <w:proofErr w:type="spellStart"/>
      <w:r w:rsidR="00C73B14" w:rsidRPr="00D36BCB">
        <w:t>Takeda</w:t>
      </w:r>
      <w:proofErr w:type="spellEnd"/>
      <w:r w:rsidR="00C73B14" w:rsidRPr="00D36BCB">
        <w:t xml:space="preserve"> </w:t>
      </w:r>
      <w:proofErr w:type="spellStart"/>
      <w:r w:rsidR="00C73B14" w:rsidRPr="00D36BCB">
        <w:t>Pharma</w:t>
      </w:r>
      <w:proofErr w:type="spellEnd"/>
      <w:r w:rsidR="00C73B14" w:rsidRPr="00D36BCB">
        <w:t xml:space="preserve"> A/S, Danija</w:t>
      </w:r>
      <w:r w:rsidR="00A23C29" w:rsidRPr="00D36BCB">
        <w:rPr>
          <w:spacing w:val="-2"/>
        </w:rPr>
        <w:t>)</w:t>
      </w:r>
      <w:r w:rsidR="00AB0EA5" w:rsidRPr="00D36BCB">
        <w:t>;</w:t>
      </w:r>
    </w:p>
    <w:p w:rsidR="00F904C6" w:rsidRPr="00D36BCB" w:rsidRDefault="00D67F51" w:rsidP="00D67F51">
      <w:pPr>
        <w:tabs>
          <w:tab w:val="left" w:pos="567"/>
        </w:tabs>
        <w:jc w:val="both"/>
        <w:rPr>
          <w:spacing w:val="-2"/>
        </w:rPr>
      </w:pPr>
      <w:r w:rsidRPr="00D36BCB">
        <w:tab/>
      </w:r>
      <w:r w:rsidR="00762929" w:rsidRPr="00D36BCB">
        <w:t xml:space="preserve">1.3. </w:t>
      </w:r>
      <w:r w:rsidR="00C73B14" w:rsidRPr="00D36BCB">
        <w:t xml:space="preserve">lygiagrečiai importuojamą vaistinį preparatą </w:t>
      </w:r>
      <w:proofErr w:type="spellStart"/>
      <w:r w:rsidR="00C73B14" w:rsidRPr="00D36BCB">
        <w:rPr>
          <w:i/>
        </w:rPr>
        <w:t>Dexilant</w:t>
      </w:r>
      <w:proofErr w:type="spellEnd"/>
      <w:r w:rsidR="00C73B14" w:rsidRPr="00D36BCB">
        <w:rPr>
          <w:i/>
        </w:rPr>
        <w:t xml:space="preserve"> 60 mg modifikuoto atpalaidavimo kietosios kapsulės</w:t>
      </w:r>
      <w:r w:rsidR="00C73B14" w:rsidRPr="00D36BCB">
        <w:t xml:space="preserve"> (veiklioji medžiaga – </w:t>
      </w:r>
      <w:proofErr w:type="spellStart"/>
      <w:r w:rsidR="00C73B14" w:rsidRPr="00D36BCB">
        <w:t>dekslansoprazolas</w:t>
      </w:r>
      <w:proofErr w:type="spellEnd"/>
      <w:r w:rsidR="00C73B14" w:rsidRPr="00D36BCB">
        <w:t xml:space="preserve">, lygiagretaus importo leidimo numeris – LT/L/17/0524/002, lygiagretaus importo leidimo turėtojas – </w:t>
      </w:r>
      <w:r w:rsidR="00C73B14" w:rsidRPr="00D36BCB">
        <w:rPr>
          <w:lang w:eastAsia="lt-LT"/>
        </w:rPr>
        <w:t>UAB „</w:t>
      </w:r>
      <w:r w:rsidR="00C73B14" w:rsidRPr="00D36BCB">
        <w:t>Limedika</w:t>
      </w:r>
      <w:r w:rsidR="00C73B14" w:rsidRPr="00D36BCB">
        <w:rPr>
          <w:lang w:eastAsia="lt-LT"/>
        </w:rPr>
        <w:t>“</w:t>
      </w:r>
      <w:r w:rsidR="00C73B14" w:rsidRPr="00D36BCB">
        <w:t xml:space="preserve">, Lietuva, eksportuojanti valstybė – Lenkija, klasifikacija – </w:t>
      </w:r>
      <w:r w:rsidR="00C73B14" w:rsidRPr="00D36BCB">
        <w:rPr>
          <w:lang w:val="sl-SI" w:eastAsia="sl-SI"/>
        </w:rPr>
        <w:t>receptinis vaistinis preparatas</w:t>
      </w:r>
      <w:r w:rsidR="00C73B14" w:rsidRPr="00D36BCB">
        <w:t xml:space="preserve">, pakuotė – lizdinė plokštelė, N28, referencinio vaistinio preparato pavadinimas </w:t>
      </w:r>
      <w:r w:rsidR="00C73B14" w:rsidRPr="00D36BCB">
        <w:rPr>
          <w:i/>
        </w:rPr>
        <w:t xml:space="preserve">– </w:t>
      </w:r>
      <w:proofErr w:type="spellStart"/>
      <w:r w:rsidR="00C73B14" w:rsidRPr="00D36BCB">
        <w:rPr>
          <w:i/>
          <w:iCs/>
        </w:rPr>
        <w:t>Dexilant</w:t>
      </w:r>
      <w:proofErr w:type="spellEnd"/>
      <w:r w:rsidR="00C73B14" w:rsidRPr="00D36BCB">
        <w:rPr>
          <w:i/>
          <w:iCs/>
        </w:rPr>
        <w:t xml:space="preserve"> 60 mg </w:t>
      </w:r>
      <w:r w:rsidR="00C73B14" w:rsidRPr="00D36BCB">
        <w:rPr>
          <w:i/>
        </w:rPr>
        <w:t>modifikuoto atpalaidavimo kietosios kapsulės</w:t>
      </w:r>
      <w:r w:rsidR="00C73B14" w:rsidRPr="00D36BCB">
        <w:rPr>
          <w:i/>
          <w:color w:val="000000"/>
        </w:rPr>
        <w:t>,</w:t>
      </w:r>
      <w:r w:rsidR="00C73B14" w:rsidRPr="00D36BCB">
        <w:rPr>
          <w:color w:val="000000"/>
        </w:rPr>
        <w:t xml:space="preserve"> </w:t>
      </w:r>
      <w:r w:rsidR="00C73B14" w:rsidRPr="00D36BCB">
        <w:t xml:space="preserve">referencinio vaistinio preparato registracijos pažymėjimo numeris – </w:t>
      </w:r>
      <w:r w:rsidR="00C73B14" w:rsidRPr="00D36BCB">
        <w:rPr>
          <w:bCs/>
        </w:rPr>
        <w:t xml:space="preserve"> </w:t>
      </w:r>
      <w:r w:rsidR="00C73B14" w:rsidRPr="00D36BCB">
        <w:rPr>
          <w:iCs/>
        </w:rPr>
        <w:t>LT/1/13/3415/004</w:t>
      </w:r>
      <w:r w:rsidR="00C73B14" w:rsidRPr="00D36BCB">
        <w:rPr>
          <w:bCs/>
          <w:lang w:eastAsia="lt-LT"/>
        </w:rPr>
        <w:t xml:space="preserve">, </w:t>
      </w:r>
      <w:r w:rsidR="00C73B14" w:rsidRPr="00D36BCB">
        <w:t xml:space="preserve">referencinio vaistinio preparato registruotojas – </w:t>
      </w:r>
      <w:proofErr w:type="spellStart"/>
      <w:r w:rsidR="00C73B14" w:rsidRPr="00D36BCB">
        <w:t>Takeda</w:t>
      </w:r>
      <w:proofErr w:type="spellEnd"/>
      <w:r w:rsidR="00C73B14" w:rsidRPr="00D36BCB">
        <w:t xml:space="preserve"> </w:t>
      </w:r>
      <w:proofErr w:type="spellStart"/>
      <w:r w:rsidR="00C73B14" w:rsidRPr="00D36BCB">
        <w:t>Pharma</w:t>
      </w:r>
      <w:proofErr w:type="spellEnd"/>
      <w:r w:rsidR="00C73B14" w:rsidRPr="00D36BCB">
        <w:t xml:space="preserve"> A/S, Danija</w:t>
      </w:r>
      <w:r w:rsidR="00C73B14" w:rsidRPr="00D36BCB">
        <w:rPr>
          <w:spacing w:val="-2"/>
        </w:rPr>
        <w:t>)</w:t>
      </w:r>
      <w:r w:rsidR="007D2349" w:rsidRPr="00D36BCB">
        <w:rPr>
          <w:spacing w:val="-2"/>
        </w:rPr>
        <w:t>;</w:t>
      </w:r>
    </w:p>
    <w:p w:rsidR="007D2349" w:rsidRPr="00D36BCB" w:rsidRDefault="007D2349" w:rsidP="007D2349">
      <w:pPr>
        <w:ind w:firstLine="709"/>
        <w:jc w:val="both"/>
      </w:pPr>
      <w:r w:rsidRPr="00D36BCB">
        <w:t xml:space="preserve">1.4. lygiagrečiai importuojamą vaistinį preparatą </w:t>
      </w:r>
      <w:proofErr w:type="spellStart"/>
      <w:r w:rsidRPr="00D36BCB">
        <w:rPr>
          <w:i/>
        </w:rPr>
        <w:t>Dexilant</w:t>
      </w:r>
      <w:proofErr w:type="spellEnd"/>
      <w:r w:rsidRPr="00D36BCB">
        <w:rPr>
          <w:i/>
        </w:rPr>
        <w:t xml:space="preserve"> 30 mg modifikuoto atpalaidavimo kietosios kapsulės</w:t>
      </w:r>
      <w:r w:rsidRPr="00D36BCB">
        <w:t xml:space="preserve"> (veiklioji medžiaga – </w:t>
      </w:r>
      <w:proofErr w:type="spellStart"/>
      <w:r w:rsidRPr="00D36BCB">
        <w:t>dekslansoprazolas</w:t>
      </w:r>
      <w:proofErr w:type="spellEnd"/>
      <w:r w:rsidRPr="00D36BCB">
        <w:t xml:space="preserve">, lygiagretaus importo leidimo numeris – LT/L/17/0525/001, lygiagretaus importo leidimo turėtojas – </w:t>
      </w:r>
      <w:r w:rsidRPr="00D36BCB">
        <w:rPr>
          <w:lang w:eastAsia="lt-LT"/>
        </w:rPr>
        <w:t>UAB „</w:t>
      </w:r>
      <w:proofErr w:type="spellStart"/>
      <w:r w:rsidRPr="00D36BCB">
        <w:t>Lex</w:t>
      </w:r>
      <w:proofErr w:type="spellEnd"/>
      <w:r w:rsidRPr="00D36BCB">
        <w:t xml:space="preserve"> ano</w:t>
      </w:r>
      <w:r w:rsidRPr="00D36BCB">
        <w:rPr>
          <w:lang w:eastAsia="lt-LT"/>
        </w:rPr>
        <w:t>“</w:t>
      </w:r>
      <w:r w:rsidRPr="00D36BCB">
        <w:t xml:space="preserve">, Lietuva, eksportuojanti valstybė – Lenkija, klasifikacija – </w:t>
      </w:r>
      <w:r w:rsidRPr="00D36BCB">
        <w:rPr>
          <w:lang w:val="sl-SI" w:eastAsia="sl-SI"/>
        </w:rPr>
        <w:t>receptinis vaistinis preparatas</w:t>
      </w:r>
      <w:r w:rsidRPr="00D36BCB">
        <w:t xml:space="preserve">, pakuotė – lizdinė plokštelė, N28, referencinio vaistinio preparato pavadinimas </w:t>
      </w:r>
      <w:r w:rsidRPr="00D36BCB">
        <w:rPr>
          <w:i/>
        </w:rPr>
        <w:t xml:space="preserve">– </w:t>
      </w:r>
      <w:proofErr w:type="spellStart"/>
      <w:r w:rsidRPr="00D36BCB">
        <w:rPr>
          <w:i/>
          <w:iCs/>
        </w:rPr>
        <w:t>Dexilant</w:t>
      </w:r>
      <w:proofErr w:type="spellEnd"/>
      <w:r w:rsidRPr="00D36BCB">
        <w:rPr>
          <w:i/>
          <w:iCs/>
        </w:rPr>
        <w:t xml:space="preserve"> 30 mg </w:t>
      </w:r>
      <w:r w:rsidRPr="00D36BCB">
        <w:rPr>
          <w:i/>
        </w:rPr>
        <w:t>modifikuoto atpalaidavimo kietosios kapsulės</w:t>
      </w:r>
      <w:r w:rsidRPr="00D36BCB">
        <w:rPr>
          <w:i/>
          <w:color w:val="000000"/>
        </w:rPr>
        <w:t>,</w:t>
      </w:r>
      <w:r w:rsidRPr="00D36BCB">
        <w:rPr>
          <w:color w:val="000000"/>
        </w:rPr>
        <w:t xml:space="preserve"> </w:t>
      </w:r>
      <w:r w:rsidRPr="00D36BCB">
        <w:t xml:space="preserve">referencinio vaistinio preparato registracijos </w:t>
      </w:r>
      <w:r w:rsidRPr="00D36BCB">
        <w:lastRenderedPageBreak/>
        <w:t xml:space="preserve">pažymėjimo numeris – </w:t>
      </w:r>
      <w:r w:rsidRPr="00D36BCB">
        <w:rPr>
          <w:bCs/>
        </w:rPr>
        <w:t xml:space="preserve"> </w:t>
      </w:r>
      <w:r w:rsidRPr="00D36BCB">
        <w:rPr>
          <w:iCs/>
        </w:rPr>
        <w:t>LT/1/13/3415/002</w:t>
      </w:r>
      <w:r w:rsidRPr="00D36BCB">
        <w:rPr>
          <w:bCs/>
          <w:lang w:eastAsia="lt-LT"/>
        </w:rPr>
        <w:t xml:space="preserve">, </w:t>
      </w:r>
      <w:r w:rsidRPr="00D36BCB">
        <w:t xml:space="preserve">referencinio vaistinio preparato registruotojas – </w:t>
      </w:r>
      <w:proofErr w:type="spellStart"/>
      <w:r w:rsidRPr="00D36BCB">
        <w:t>Takeda</w:t>
      </w:r>
      <w:proofErr w:type="spellEnd"/>
      <w:r w:rsidRPr="00D36BCB">
        <w:t xml:space="preserve"> </w:t>
      </w:r>
      <w:proofErr w:type="spellStart"/>
      <w:r w:rsidRPr="00D36BCB">
        <w:t>Pharma</w:t>
      </w:r>
      <w:proofErr w:type="spellEnd"/>
      <w:r w:rsidRPr="00D36BCB">
        <w:t xml:space="preserve"> A/S, Danija</w:t>
      </w:r>
      <w:r w:rsidRPr="00D36BCB">
        <w:rPr>
          <w:spacing w:val="-2"/>
        </w:rPr>
        <w:t>)</w:t>
      </w:r>
      <w:r w:rsidRPr="00D36BCB">
        <w:t>;</w:t>
      </w:r>
    </w:p>
    <w:p w:rsidR="007D2349" w:rsidRPr="00D36BCB" w:rsidRDefault="007D2349" w:rsidP="007D2349">
      <w:pPr>
        <w:tabs>
          <w:tab w:val="left" w:pos="567"/>
        </w:tabs>
        <w:jc w:val="both"/>
        <w:rPr>
          <w:spacing w:val="-2"/>
        </w:rPr>
      </w:pPr>
      <w:r w:rsidRPr="00D36BCB">
        <w:tab/>
        <w:t xml:space="preserve">1.5. lygiagrečiai importuojamą vaistinį preparatą </w:t>
      </w:r>
      <w:proofErr w:type="spellStart"/>
      <w:r w:rsidRPr="00D36BCB">
        <w:rPr>
          <w:i/>
        </w:rPr>
        <w:t>Dexilant</w:t>
      </w:r>
      <w:proofErr w:type="spellEnd"/>
      <w:r w:rsidRPr="00D36BCB">
        <w:rPr>
          <w:i/>
        </w:rPr>
        <w:t xml:space="preserve"> 60 mg modifikuoto atpalaidavimo kietosios kapsulės</w:t>
      </w:r>
      <w:r w:rsidRPr="00D36BCB">
        <w:t xml:space="preserve"> (veiklioji medžiaga – </w:t>
      </w:r>
      <w:proofErr w:type="spellStart"/>
      <w:r w:rsidRPr="00D36BCB">
        <w:t>dekslansoprazolas</w:t>
      </w:r>
      <w:proofErr w:type="spellEnd"/>
      <w:r w:rsidRPr="00D36BCB">
        <w:t xml:space="preserve">, lygiagretaus importo leidimo numeris – LT/L/17/0525/002, lygiagretaus importo leidimo turėtojas – </w:t>
      </w:r>
      <w:r w:rsidRPr="00D36BCB">
        <w:rPr>
          <w:lang w:eastAsia="lt-LT"/>
        </w:rPr>
        <w:t>UAB „</w:t>
      </w:r>
      <w:proofErr w:type="spellStart"/>
      <w:r w:rsidRPr="00D36BCB">
        <w:t>Lex</w:t>
      </w:r>
      <w:proofErr w:type="spellEnd"/>
      <w:r w:rsidRPr="00D36BCB">
        <w:t xml:space="preserve"> ano</w:t>
      </w:r>
      <w:r w:rsidRPr="00D36BCB">
        <w:rPr>
          <w:lang w:eastAsia="lt-LT"/>
        </w:rPr>
        <w:t>“</w:t>
      </w:r>
      <w:r w:rsidRPr="00D36BCB">
        <w:t xml:space="preserve">, Lietuva, eksportuojanti valstybė – Lenkija, klasifikacija – </w:t>
      </w:r>
      <w:r w:rsidRPr="00D36BCB">
        <w:rPr>
          <w:lang w:val="sl-SI" w:eastAsia="sl-SI"/>
        </w:rPr>
        <w:t>receptinis vaistinis preparatas</w:t>
      </w:r>
      <w:r w:rsidRPr="00D36BCB">
        <w:t xml:space="preserve">, pakuotė – lizdinė plokštelė, N28, referencinio vaistinio preparato pavadinimas </w:t>
      </w:r>
      <w:r w:rsidRPr="00D36BCB">
        <w:rPr>
          <w:i/>
        </w:rPr>
        <w:t xml:space="preserve">– </w:t>
      </w:r>
      <w:proofErr w:type="spellStart"/>
      <w:r w:rsidRPr="00D36BCB">
        <w:rPr>
          <w:i/>
          <w:iCs/>
        </w:rPr>
        <w:t>Dexilant</w:t>
      </w:r>
      <w:proofErr w:type="spellEnd"/>
      <w:r w:rsidRPr="00D36BCB">
        <w:rPr>
          <w:i/>
          <w:iCs/>
        </w:rPr>
        <w:t xml:space="preserve"> 60 mg </w:t>
      </w:r>
      <w:r w:rsidRPr="00D36BCB">
        <w:rPr>
          <w:i/>
        </w:rPr>
        <w:t>modifikuoto atpalaidavimo kietosios kapsulės</w:t>
      </w:r>
      <w:r w:rsidRPr="00D36BCB">
        <w:rPr>
          <w:i/>
          <w:color w:val="000000"/>
        </w:rPr>
        <w:t>,</w:t>
      </w:r>
      <w:r w:rsidRPr="00D36BCB">
        <w:rPr>
          <w:color w:val="000000"/>
        </w:rPr>
        <w:t xml:space="preserve"> </w:t>
      </w:r>
      <w:r w:rsidRPr="00D36BCB">
        <w:t xml:space="preserve">referencinio vaistinio preparato registracijos pažymėjimo numeris – </w:t>
      </w:r>
      <w:r w:rsidRPr="00D36BCB">
        <w:rPr>
          <w:bCs/>
        </w:rPr>
        <w:t xml:space="preserve"> </w:t>
      </w:r>
      <w:r w:rsidRPr="00D36BCB">
        <w:rPr>
          <w:iCs/>
        </w:rPr>
        <w:t>LT/1/13/3415/004</w:t>
      </w:r>
      <w:r w:rsidRPr="00D36BCB">
        <w:rPr>
          <w:bCs/>
          <w:lang w:eastAsia="lt-LT"/>
        </w:rPr>
        <w:t xml:space="preserve">, </w:t>
      </w:r>
      <w:r w:rsidRPr="00D36BCB">
        <w:t xml:space="preserve">referencinio vaistinio preparato registruotojas – </w:t>
      </w:r>
      <w:proofErr w:type="spellStart"/>
      <w:r w:rsidRPr="00D36BCB">
        <w:t>Takeda</w:t>
      </w:r>
      <w:proofErr w:type="spellEnd"/>
      <w:r w:rsidRPr="00D36BCB">
        <w:t xml:space="preserve"> </w:t>
      </w:r>
      <w:proofErr w:type="spellStart"/>
      <w:r w:rsidRPr="00D36BCB">
        <w:t>Pharma</w:t>
      </w:r>
      <w:proofErr w:type="spellEnd"/>
      <w:r w:rsidRPr="00D36BCB">
        <w:t xml:space="preserve"> A/S, Danija</w:t>
      </w:r>
      <w:r w:rsidRPr="00D36BCB">
        <w:rPr>
          <w:spacing w:val="-2"/>
        </w:rPr>
        <w:t>).</w:t>
      </w:r>
    </w:p>
    <w:p w:rsidR="004B72DB" w:rsidRPr="00D36BCB" w:rsidRDefault="004B72DB" w:rsidP="00777C4D">
      <w:pPr>
        <w:ind w:firstLine="720"/>
        <w:jc w:val="both"/>
      </w:pPr>
      <w:r w:rsidRPr="00D36BCB">
        <w:rPr>
          <w:bCs/>
          <w:noProof/>
        </w:rPr>
        <w:t>2.</w:t>
      </w:r>
      <w:r w:rsidR="002013EA" w:rsidRPr="00D36BCB">
        <w:t xml:space="preserve"> Šis įsakymas gali būti skundžiamas Lietuvos Respublikos administracinių bylų teisenos įstatymo nustatyta tvarka.</w:t>
      </w:r>
    </w:p>
    <w:p w:rsidR="00935C66" w:rsidRPr="00D36BCB" w:rsidRDefault="00935C66" w:rsidP="000B1A87">
      <w:pPr>
        <w:jc w:val="both"/>
        <w:rPr>
          <w:color w:val="FF0000"/>
        </w:rPr>
      </w:pPr>
    </w:p>
    <w:p w:rsidR="00406360" w:rsidRPr="00D36BCB" w:rsidRDefault="00406360" w:rsidP="000B1A87">
      <w:pPr>
        <w:jc w:val="both"/>
        <w:rPr>
          <w:color w:val="FF0000"/>
        </w:rPr>
      </w:pPr>
    </w:p>
    <w:p w:rsidR="00777C4D" w:rsidRPr="00D36BCB" w:rsidRDefault="00777C4D" w:rsidP="000B1A87">
      <w:pPr>
        <w:jc w:val="both"/>
        <w:rPr>
          <w:color w:val="FF0000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87"/>
        <w:gridCol w:w="3094"/>
      </w:tblGrid>
      <w:tr w:rsidR="00180EC5" w:rsidRPr="00D36BCB" w:rsidTr="00180EC5">
        <w:trPr>
          <w:trHeight w:val="1076"/>
        </w:trPr>
        <w:tc>
          <w:tcPr>
            <w:tcW w:w="6687" w:type="dxa"/>
          </w:tcPr>
          <w:p w:rsidR="007D2349" w:rsidRPr="00D36BCB" w:rsidRDefault="00777C4D" w:rsidP="00777C4D">
            <w:r w:rsidRPr="00D36BCB">
              <w:t>Viršininkas</w:t>
            </w:r>
          </w:p>
          <w:p w:rsidR="007D2349" w:rsidRPr="00D36BCB" w:rsidRDefault="007D2349" w:rsidP="007D2349"/>
          <w:p w:rsidR="00180EC5" w:rsidRPr="00D36BCB" w:rsidRDefault="00180EC5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  <w:p w:rsidR="007D2349" w:rsidRPr="00D36BCB" w:rsidRDefault="007D2349" w:rsidP="007D2349"/>
        </w:tc>
        <w:tc>
          <w:tcPr>
            <w:tcW w:w="3094" w:type="dxa"/>
          </w:tcPr>
          <w:p w:rsidR="00180EC5" w:rsidRPr="00D36BCB" w:rsidRDefault="00180EC5" w:rsidP="00FD391F">
            <w:pPr>
              <w:ind w:left="-113"/>
              <w:jc w:val="center"/>
              <w:rPr>
                <w:b/>
              </w:rPr>
            </w:pPr>
            <w:r w:rsidRPr="00D36BCB">
              <w:t xml:space="preserve">         </w:t>
            </w:r>
            <w:r w:rsidR="00777C4D" w:rsidRPr="00D36BCB">
              <w:t xml:space="preserve">    Gintautas Barcys</w:t>
            </w:r>
          </w:p>
          <w:p w:rsidR="00180EC5" w:rsidRPr="00D36BCB" w:rsidRDefault="00180EC5" w:rsidP="00FD391F">
            <w:pPr>
              <w:ind w:left="-113"/>
            </w:pPr>
            <w:r w:rsidRPr="00D36BCB">
              <w:t xml:space="preserve">              </w:t>
            </w:r>
          </w:p>
        </w:tc>
      </w:tr>
    </w:tbl>
    <w:p w:rsidR="008C6BEB" w:rsidRDefault="008C6BEB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777C4D" w:rsidRDefault="00180EC5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B.</w:t>
      </w:r>
      <w:r w:rsidR="000052EE" w:rsidRPr="00935C66">
        <w:rPr>
          <w:sz w:val="18"/>
          <w:szCs w:val="18"/>
        </w:rPr>
        <w:t xml:space="preserve"> Kuntelija</w:t>
      </w:r>
    </w:p>
    <w:p w:rsidR="007D2349" w:rsidRPr="00935C66" w:rsidRDefault="007D2349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2017-07-14</w:t>
      </w:r>
    </w:p>
    <w:sectPr w:rsidR="007D2349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ABE" w:rsidRDefault="00911ABE">
      <w:r>
        <w:separator/>
      </w:r>
    </w:p>
  </w:endnote>
  <w:endnote w:type="continuationSeparator" w:id="0">
    <w:p w:rsidR="00911ABE" w:rsidRDefault="0091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ABE" w:rsidRDefault="00911ABE">
      <w:r>
        <w:separator/>
      </w:r>
    </w:p>
  </w:footnote>
  <w:footnote w:type="continuationSeparator" w:id="0">
    <w:p w:rsidR="00911ABE" w:rsidRDefault="00911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5EF6"/>
    <w:rsid w:val="000264AA"/>
    <w:rsid w:val="00027828"/>
    <w:rsid w:val="0003349D"/>
    <w:rsid w:val="0003385D"/>
    <w:rsid w:val="00040E04"/>
    <w:rsid w:val="00040E08"/>
    <w:rsid w:val="000412DE"/>
    <w:rsid w:val="00042259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3E6E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1303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E1D93"/>
    <w:rsid w:val="000E1EDB"/>
    <w:rsid w:val="000E51CC"/>
    <w:rsid w:val="000E56C1"/>
    <w:rsid w:val="000E60C2"/>
    <w:rsid w:val="000F3FA6"/>
    <w:rsid w:val="000F4ED1"/>
    <w:rsid w:val="00100454"/>
    <w:rsid w:val="00100504"/>
    <w:rsid w:val="00103810"/>
    <w:rsid w:val="0010526F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619F"/>
    <w:rsid w:val="00146742"/>
    <w:rsid w:val="00150AB3"/>
    <w:rsid w:val="001537F5"/>
    <w:rsid w:val="00154986"/>
    <w:rsid w:val="00154ADB"/>
    <w:rsid w:val="0015602D"/>
    <w:rsid w:val="00157AD2"/>
    <w:rsid w:val="00160B3F"/>
    <w:rsid w:val="00161519"/>
    <w:rsid w:val="0016436B"/>
    <w:rsid w:val="00164A38"/>
    <w:rsid w:val="001719FA"/>
    <w:rsid w:val="00171D11"/>
    <w:rsid w:val="00173381"/>
    <w:rsid w:val="00180EC5"/>
    <w:rsid w:val="00181C9A"/>
    <w:rsid w:val="00185C73"/>
    <w:rsid w:val="00186497"/>
    <w:rsid w:val="00186DD4"/>
    <w:rsid w:val="00187BBC"/>
    <w:rsid w:val="001913B2"/>
    <w:rsid w:val="001920AD"/>
    <w:rsid w:val="00193D5B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4E6A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5DBB"/>
    <w:rsid w:val="002562BA"/>
    <w:rsid w:val="0025680C"/>
    <w:rsid w:val="0025723B"/>
    <w:rsid w:val="0026057C"/>
    <w:rsid w:val="00262D23"/>
    <w:rsid w:val="002648A0"/>
    <w:rsid w:val="002653F0"/>
    <w:rsid w:val="00270470"/>
    <w:rsid w:val="002706F0"/>
    <w:rsid w:val="00271EC6"/>
    <w:rsid w:val="00271FAA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1B1B"/>
    <w:rsid w:val="002A44F8"/>
    <w:rsid w:val="002A4DFF"/>
    <w:rsid w:val="002A5FE2"/>
    <w:rsid w:val="002A619F"/>
    <w:rsid w:val="002A6329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6A9"/>
    <w:rsid w:val="00350F9B"/>
    <w:rsid w:val="003522A1"/>
    <w:rsid w:val="0035266D"/>
    <w:rsid w:val="00352870"/>
    <w:rsid w:val="00352D5D"/>
    <w:rsid w:val="00352F75"/>
    <w:rsid w:val="0035482A"/>
    <w:rsid w:val="003549B6"/>
    <w:rsid w:val="00355E14"/>
    <w:rsid w:val="0035630F"/>
    <w:rsid w:val="00356E4B"/>
    <w:rsid w:val="00367D04"/>
    <w:rsid w:val="003714B7"/>
    <w:rsid w:val="00373546"/>
    <w:rsid w:val="00373DFE"/>
    <w:rsid w:val="003816F8"/>
    <w:rsid w:val="00382383"/>
    <w:rsid w:val="0038444C"/>
    <w:rsid w:val="00386C91"/>
    <w:rsid w:val="00391EC9"/>
    <w:rsid w:val="00393330"/>
    <w:rsid w:val="003956BE"/>
    <w:rsid w:val="003A14E9"/>
    <w:rsid w:val="003A2107"/>
    <w:rsid w:val="003A2B9B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1AB5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7FB7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42C5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356"/>
    <w:rsid w:val="00564E0E"/>
    <w:rsid w:val="00565B86"/>
    <w:rsid w:val="005673B7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55AD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459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71607"/>
    <w:rsid w:val="00671CD9"/>
    <w:rsid w:val="0067443F"/>
    <w:rsid w:val="00674974"/>
    <w:rsid w:val="006752CE"/>
    <w:rsid w:val="006758F2"/>
    <w:rsid w:val="006808A6"/>
    <w:rsid w:val="00681C04"/>
    <w:rsid w:val="00681FCD"/>
    <w:rsid w:val="006863A8"/>
    <w:rsid w:val="0068710E"/>
    <w:rsid w:val="00687CD1"/>
    <w:rsid w:val="00687E7A"/>
    <w:rsid w:val="006924A8"/>
    <w:rsid w:val="00694C9F"/>
    <w:rsid w:val="00696682"/>
    <w:rsid w:val="00696B83"/>
    <w:rsid w:val="006A11E0"/>
    <w:rsid w:val="006A4217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14EC"/>
    <w:rsid w:val="0070390B"/>
    <w:rsid w:val="00705534"/>
    <w:rsid w:val="00707F54"/>
    <w:rsid w:val="0071516A"/>
    <w:rsid w:val="00717F72"/>
    <w:rsid w:val="00720E64"/>
    <w:rsid w:val="0072149F"/>
    <w:rsid w:val="00722668"/>
    <w:rsid w:val="007234D9"/>
    <w:rsid w:val="00725853"/>
    <w:rsid w:val="00731499"/>
    <w:rsid w:val="00731B8D"/>
    <w:rsid w:val="0073657A"/>
    <w:rsid w:val="00737A4B"/>
    <w:rsid w:val="0074223E"/>
    <w:rsid w:val="0075110D"/>
    <w:rsid w:val="00752338"/>
    <w:rsid w:val="007531D5"/>
    <w:rsid w:val="007558CC"/>
    <w:rsid w:val="00756481"/>
    <w:rsid w:val="00762929"/>
    <w:rsid w:val="007630D6"/>
    <w:rsid w:val="007646E9"/>
    <w:rsid w:val="007665E5"/>
    <w:rsid w:val="00766ACC"/>
    <w:rsid w:val="00770E87"/>
    <w:rsid w:val="00771651"/>
    <w:rsid w:val="00771E9B"/>
    <w:rsid w:val="007774DD"/>
    <w:rsid w:val="00777C4D"/>
    <w:rsid w:val="007817B5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A0CFA"/>
    <w:rsid w:val="007A46AC"/>
    <w:rsid w:val="007B15D0"/>
    <w:rsid w:val="007D0EA3"/>
    <w:rsid w:val="007D2349"/>
    <w:rsid w:val="007D5E85"/>
    <w:rsid w:val="007D66B2"/>
    <w:rsid w:val="007E0AE5"/>
    <w:rsid w:val="007E2A07"/>
    <w:rsid w:val="007E6013"/>
    <w:rsid w:val="007E6D23"/>
    <w:rsid w:val="007E6F7E"/>
    <w:rsid w:val="007F2054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610A8"/>
    <w:rsid w:val="00863F87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5057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C6BEB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D47"/>
    <w:rsid w:val="00911ABE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2872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A7A44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C7ACC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564"/>
    <w:rsid w:val="00A16CFC"/>
    <w:rsid w:val="00A17ACF"/>
    <w:rsid w:val="00A17B1B"/>
    <w:rsid w:val="00A17E28"/>
    <w:rsid w:val="00A2247F"/>
    <w:rsid w:val="00A23C29"/>
    <w:rsid w:val="00A24650"/>
    <w:rsid w:val="00A24A29"/>
    <w:rsid w:val="00A24E19"/>
    <w:rsid w:val="00A24ECB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65B2B"/>
    <w:rsid w:val="00A71643"/>
    <w:rsid w:val="00A71CE5"/>
    <w:rsid w:val="00A774B1"/>
    <w:rsid w:val="00A807F5"/>
    <w:rsid w:val="00A80DE6"/>
    <w:rsid w:val="00A902FD"/>
    <w:rsid w:val="00A94300"/>
    <w:rsid w:val="00AA1031"/>
    <w:rsid w:val="00AA1AB8"/>
    <w:rsid w:val="00AA656F"/>
    <w:rsid w:val="00AA69D4"/>
    <w:rsid w:val="00AB0EA5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E58"/>
    <w:rsid w:val="00B0495D"/>
    <w:rsid w:val="00B05340"/>
    <w:rsid w:val="00B06A5E"/>
    <w:rsid w:val="00B07762"/>
    <w:rsid w:val="00B1031A"/>
    <w:rsid w:val="00B11849"/>
    <w:rsid w:val="00B21491"/>
    <w:rsid w:val="00B23AB0"/>
    <w:rsid w:val="00B24CED"/>
    <w:rsid w:val="00B24E57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3D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39FB"/>
    <w:rsid w:val="00B94DDB"/>
    <w:rsid w:val="00B966CD"/>
    <w:rsid w:val="00B9792A"/>
    <w:rsid w:val="00BA2AFE"/>
    <w:rsid w:val="00BA721B"/>
    <w:rsid w:val="00BA797F"/>
    <w:rsid w:val="00BB0C43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08E6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245D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21CA2"/>
    <w:rsid w:val="00C22D00"/>
    <w:rsid w:val="00C3698F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3B14"/>
    <w:rsid w:val="00C7670F"/>
    <w:rsid w:val="00C811DC"/>
    <w:rsid w:val="00C8546D"/>
    <w:rsid w:val="00C87F3E"/>
    <w:rsid w:val="00C90B98"/>
    <w:rsid w:val="00C944C1"/>
    <w:rsid w:val="00C94CC4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C760A"/>
    <w:rsid w:val="00CD6C1F"/>
    <w:rsid w:val="00CD7752"/>
    <w:rsid w:val="00CE0968"/>
    <w:rsid w:val="00CE1901"/>
    <w:rsid w:val="00CE6EDD"/>
    <w:rsid w:val="00CE7548"/>
    <w:rsid w:val="00CE79EF"/>
    <w:rsid w:val="00CF280A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05BE"/>
    <w:rsid w:val="00D22148"/>
    <w:rsid w:val="00D22CE1"/>
    <w:rsid w:val="00D273D4"/>
    <w:rsid w:val="00D27A07"/>
    <w:rsid w:val="00D3671C"/>
    <w:rsid w:val="00D36A41"/>
    <w:rsid w:val="00D36BCB"/>
    <w:rsid w:val="00D4117A"/>
    <w:rsid w:val="00D41376"/>
    <w:rsid w:val="00D41C1C"/>
    <w:rsid w:val="00D46855"/>
    <w:rsid w:val="00D566E1"/>
    <w:rsid w:val="00D61D42"/>
    <w:rsid w:val="00D62891"/>
    <w:rsid w:val="00D663E1"/>
    <w:rsid w:val="00D676F7"/>
    <w:rsid w:val="00D67F51"/>
    <w:rsid w:val="00D70D76"/>
    <w:rsid w:val="00D71C76"/>
    <w:rsid w:val="00D71D87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F30FC"/>
    <w:rsid w:val="00DF6D57"/>
    <w:rsid w:val="00DF6DE9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ECD"/>
    <w:rsid w:val="00E85022"/>
    <w:rsid w:val="00E900BE"/>
    <w:rsid w:val="00E90531"/>
    <w:rsid w:val="00E93569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D0AE3"/>
    <w:rsid w:val="00ED139E"/>
    <w:rsid w:val="00ED237A"/>
    <w:rsid w:val="00ED2887"/>
    <w:rsid w:val="00ED30D7"/>
    <w:rsid w:val="00ED4CFC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415A"/>
    <w:rsid w:val="00F37402"/>
    <w:rsid w:val="00F413FD"/>
    <w:rsid w:val="00F4414D"/>
    <w:rsid w:val="00F45BFB"/>
    <w:rsid w:val="00F513BD"/>
    <w:rsid w:val="00F51E54"/>
    <w:rsid w:val="00F54FD1"/>
    <w:rsid w:val="00F56CED"/>
    <w:rsid w:val="00F613F5"/>
    <w:rsid w:val="00F61633"/>
    <w:rsid w:val="00F61EB6"/>
    <w:rsid w:val="00F6202F"/>
    <w:rsid w:val="00F625EC"/>
    <w:rsid w:val="00F6343D"/>
    <w:rsid w:val="00F66FFE"/>
    <w:rsid w:val="00F70F84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04C6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7C0"/>
    <w:rsid w:val="00FD2905"/>
    <w:rsid w:val="00FD391F"/>
    <w:rsid w:val="00FD3E60"/>
    <w:rsid w:val="00FD74EE"/>
    <w:rsid w:val="00FE1E32"/>
    <w:rsid w:val="00FE3EAB"/>
    <w:rsid w:val="00FF1B1F"/>
    <w:rsid w:val="00FF43FA"/>
    <w:rsid w:val="00FF5266"/>
    <w:rsid w:val="00FF5F46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36B9193-1C57-4E79-B66C-6F0C63A1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B2F3E-E426-454F-9F99-A98538E3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3866</Characters>
  <Application>Microsoft Office Word</Application>
  <DocSecurity>0</DocSecurity>
  <Lines>32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2017-07-14T09:58:00Z</cp:lastPrinted>
  <dcterms:created xsi:type="dcterms:W3CDTF">2017-07-18T09:03:00Z</dcterms:created>
  <dcterms:modified xsi:type="dcterms:W3CDTF">2017-07-18T09:03:00Z</dcterms:modified>
</cp:coreProperties>
</file>