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8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0045D7C6" w14:textId="0A204581" w:rsidR="00526B7A" w:rsidRPr="009F10D6" w:rsidRDefault="00526B7A" w:rsidP="002C5ECB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5E035FE8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09E5F0D0" w:rsidR="00484191" w:rsidRPr="00A71C60" w:rsidRDefault="009F442D" w:rsidP="00935249">
            <w:r>
              <w:t>2023-07-2</w:t>
            </w:r>
            <w:r w:rsidR="00BE2C24">
              <w:t>8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56ED0704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9C360D" w:rsidRPr="00825851">
        <w:t>UAB</w:t>
      </w:r>
      <w:r w:rsidR="009C360D">
        <w:t xml:space="preserve"> </w:t>
      </w:r>
      <w:r w:rsidR="009C360D" w:rsidRPr="00825851">
        <w:t>„</w:t>
      </w:r>
      <w:proofErr w:type="spellStart"/>
      <w:r w:rsidR="009C360D">
        <w:rPr>
          <w:rFonts w:asciiTheme="majorBidi" w:hAnsiTheme="majorBidi" w:cstheme="majorBidi"/>
        </w:rPr>
        <w:t>Ortho</w:t>
      </w:r>
      <w:proofErr w:type="spellEnd"/>
      <w:r w:rsidR="009C360D">
        <w:rPr>
          <w:rFonts w:asciiTheme="majorBidi" w:hAnsiTheme="majorBidi" w:cstheme="majorBidi"/>
        </w:rPr>
        <w:t xml:space="preserve"> Baltic</w:t>
      </w:r>
      <w:r w:rsidR="009C360D" w:rsidRPr="00825851">
        <w:rPr>
          <w:rFonts w:asciiTheme="majorBidi" w:hAnsiTheme="majorBidi" w:cstheme="majorBidi"/>
        </w:rPr>
        <w:t>“</w:t>
      </w:r>
      <w:r w:rsidR="009C360D" w:rsidRPr="00825851">
        <w:t xml:space="preserve"> </w:t>
      </w:r>
      <w:r>
        <w:t>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9C360D">
        <w:rPr>
          <w:bCs/>
          <w:i/>
          <w:iCs/>
        </w:rPr>
        <w:t>Personalizuotą chirurginį instrumentą</w:t>
      </w:r>
      <w:r w:rsidR="0068244C">
        <w:rPr>
          <w:bCs/>
          <w:i/>
          <w:iCs/>
        </w:rPr>
        <w:t>, gidą</w:t>
      </w:r>
      <w:r w:rsidR="009C360D" w:rsidRPr="00825851">
        <w:rPr>
          <w:bCs/>
          <w:i/>
          <w:iCs/>
        </w:rPr>
        <w:t xml:space="preserve"> (</w:t>
      </w:r>
      <w:r w:rsidR="009C360D">
        <w:rPr>
          <w:rFonts w:asciiTheme="majorBidi" w:hAnsiTheme="majorBidi" w:cstheme="majorBidi"/>
          <w:i/>
          <w:iCs/>
        </w:rPr>
        <w:t>GIPSIPA</w:t>
      </w:r>
      <w:r w:rsidR="0068244C">
        <w:rPr>
          <w:rFonts w:asciiTheme="majorBidi" w:hAnsiTheme="majorBidi" w:cstheme="majorBidi"/>
          <w:i/>
          <w:iCs/>
        </w:rPr>
        <w:t>)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2C5ECB">
        <w:t>skirtų</w:t>
      </w:r>
      <w:r w:rsidR="001E0A8A" w:rsidRPr="00A36453">
        <w:t xml:space="preserve"> </w:t>
      </w:r>
      <w:r w:rsidR="009C360D">
        <w:t xml:space="preserve">kaulų onkologinėmis ligomis sergančių pacientų operacijoms atlikti kai nustatytos šios diagnozės: </w:t>
      </w:r>
      <w:r w:rsidR="009C360D" w:rsidRPr="00825851">
        <w:t xml:space="preserve">TLK-10 AM </w:t>
      </w:r>
      <w:r w:rsidR="009C360D">
        <w:t>kodai</w:t>
      </w:r>
      <w:r w:rsidR="009C360D" w:rsidRPr="00825851">
        <w:t xml:space="preserve">: </w:t>
      </w:r>
      <w:r w:rsidR="009C360D" w:rsidRPr="002634CD">
        <w:rPr>
          <w:rStyle w:val="ui-provider"/>
        </w:rPr>
        <w:t>C40; C40.0; C40.1; C40.2; C40.3; C40.9; C41.4; C41.9; C49.1; C49.2; C49.5; C76.3; C76.4; C76.5.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7001AD01" w14:textId="70EBF781" w:rsidR="009C360D" w:rsidRDefault="009C360D" w:rsidP="005F159D">
      <w:pPr>
        <w:pStyle w:val="prastasiniatinklio"/>
        <w:spacing w:before="0" w:beforeAutospacing="0" w:after="0" w:afterAutospacing="0"/>
        <w:ind w:firstLine="851"/>
        <w:jc w:val="both"/>
      </w:pPr>
      <w:r>
        <w:t>VLK pateikė atliktą vertinimą, kuriame pažymi, kad p</w:t>
      </w:r>
      <w:r w:rsidRPr="00825851">
        <w:t>areiškėjo nurodom</w:t>
      </w:r>
      <w:r>
        <w:t>a</w:t>
      </w:r>
      <w:r w:rsidRPr="00825851">
        <w:t xml:space="preserve"> vieno </w:t>
      </w:r>
      <w:r>
        <w:rPr>
          <w:rFonts w:asciiTheme="majorBidi" w:hAnsiTheme="majorBidi" w:cstheme="majorBidi"/>
          <w:i/>
          <w:iCs/>
        </w:rPr>
        <w:t>GIPSIPA</w:t>
      </w:r>
      <w:r w:rsidRPr="0082585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komplekto</w:t>
      </w:r>
      <w:r w:rsidRPr="00825851">
        <w:rPr>
          <w:rFonts w:asciiTheme="majorBidi" w:hAnsiTheme="majorBidi" w:cstheme="majorBidi"/>
        </w:rPr>
        <w:t xml:space="preserve"> </w:t>
      </w:r>
      <w:r w:rsidRPr="00825851">
        <w:t>kain</w:t>
      </w:r>
      <w:r>
        <w:t>a</w:t>
      </w:r>
      <w:r w:rsidRPr="00825851">
        <w:t xml:space="preserve"> yra  – </w:t>
      </w:r>
      <w:r w:rsidR="00604F14">
        <w:rPr>
          <w:rFonts w:asciiTheme="majorBidi" w:hAnsiTheme="majorBidi" w:cstheme="majorBidi"/>
          <w:lang w:eastAsia="zh-CN" w:bidi="he-IL"/>
        </w:rPr>
        <w:t xml:space="preserve">*** </w:t>
      </w:r>
      <w:r w:rsidRPr="00825851">
        <w:t xml:space="preserve"> </w:t>
      </w:r>
      <w:r>
        <w:t>Eur</w:t>
      </w:r>
      <w:r w:rsidRPr="00825851">
        <w:t xml:space="preserve"> be PVM (</w:t>
      </w:r>
      <w:r w:rsidR="00604F14">
        <w:t>***</w:t>
      </w:r>
      <w:r w:rsidRPr="00825851">
        <w:t xml:space="preserve"> </w:t>
      </w:r>
      <w:r>
        <w:t>Eur</w:t>
      </w:r>
      <w:r w:rsidRPr="00825851">
        <w:t xml:space="preserve"> su PVM)</w:t>
      </w:r>
      <w:r>
        <w:t xml:space="preserve">. </w:t>
      </w:r>
      <w:r w:rsidRPr="00825851">
        <w:t>Paraiškoje nurod</w:t>
      </w:r>
      <w:r>
        <w:t>oma</w:t>
      </w:r>
      <w:r w:rsidRPr="00825851">
        <w:t xml:space="preserve">, kad kasmet būtų </w:t>
      </w:r>
      <w:r>
        <w:t>atliekamos operacijos, kurių metu būtų panaudojami 25-</w:t>
      </w:r>
      <w:r w:rsidRPr="00825851">
        <w:t>3</w:t>
      </w:r>
      <w:r>
        <w:t>5 komplektai personalizuotų chirurginių instrumentų (gidų)</w:t>
      </w:r>
      <w:r w:rsidRPr="00825851">
        <w:t xml:space="preserve">. Prognozuojamos Fondo išlaidos </w:t>
      </w:r>
      <w:r w:rsidRPr="00AD50EC">
        <w:rPr>
          <w:b/>
          <w:bCs/>
        </w:rPr>
        <w:t>25</w:t>
      </w:r>
      <w:r>
        <w:rPr>
          <w:b/>
          <w:bCs/>
        </w:rPr>
        <w:t>-</w:t>
      </w:r>
      <w:r w:rsidRPr="00AD50EC">
        <w:rPr>
          <w:b/>
          <w:bCs/>
        </w:rPr>
        <w:t>35 komplektams įsigyti</w:t>
      </w:r>
      <w:r>
        <w:t xml:space="preserve"> </w:t>
      </w:r>
      <w:r w:rsidRPr="00825851">
        <w:t xml:space="preserve">sudarytų </w:t>
      </w:r>
      <w:r>
        <w:t>apie</w:t>
      </w:r>
      <w:r w:rsidRPr="00825851">
        <w:t xml:space="preserve"> </w:t>
      </w:r>
      <w:r w:rsidR="00604F14">
        <w:t>***</w:t>
      </w:r>
      <w:r w:rsidRPr="00825851">
        <w:t xml:space="preserve"> </w:t>
      </w:r>
      <w:r>
        <w:t>Eur</w:t>
      </w:r>
      <w:r w:rsidRPr="00825851">
        <w:t xml:space="preserve"> be PVM (</w:t>
      </w:r>
      <w:r w:rsidR="00604F14">
        <w:t>***</w:t>
      </w:r>
      <w:r w:rsidRPr="00825851">
        <w:t xml:space="preserve"> </w:t>
      </w:r>
      <w:r>
        <w:t>Eur</w:t>
      </w:r>
      <w:r w:rsidRPr="00825851">
        <w:t xml:space="preserve"> su PVM)</w:t>
      </w:r>
      <w:r>
        <w:t xml:space="preserve"> – </w:t>
      </w:r>
      <w:r w:rsidR="00604F14">
        <w:t>***</w:t>
      </w:r>
      <w:r w:rsidRPr="00825851">
        <w:t xml:space="preserve"> </w:t>
      </w:r>
      <w:r>
        <w:t>Eur</w:t>
      </w:r>
      <w:r w:rsidRPr="00825851">
        <w:t xml:space="preserve"> be PVM </w:t>
      </w:r>
      <w:r>
        <w:t>(</w:t>
      </w:r>
      <w:r w:rsidR="00604F14">
        <w:t>***</w:t>
      </w:r>
      <w:r>
        <w:t xml:space="preserve"> Eur su PVM) </w:t>
      </w:r>
      <w:r w:rsidRPr="00825851">
        <w:t>per metus, ir tiek pat didėtų.</w:t>
      </w:r>
    </w:p>
    <w:p w14:paraId="28B4075B" w14:textId="6DE8F087" w:rsidR="009C360D" w:rsidRDefault="009C360D" w:rsidP="009C360D">
      <w:pPr>
        <w:ind w:firstLine="720"/>
        <w:jc w:val="both"/>
      </w:pPr>
      <w:r w:rsidRPr="00825851">
        <w:t>VLK įvertino pacientų, kuriems 20</w:t>
      </w:r>
      <w:r>
        <w:t xml:space="preserve">21 </w:t>
      </w:r>
      <w:r w:rsidRPr="002634CD">
        <w:t xml:space="preserve">– </w:t>
      </w:r>
      <w:r w:rsidRPr="00825851">
        <w:t>202</w:t>
      </w:r>
      <w:r>
        <w:t>2</w:t>
      </w:r>
      <w:r w:rsidRPr="00825851">
        <w:t xml:space="preserve"> m. </w:t>
      </w:r>
      <w:r w:rsidRPr="00632B2C">
        <w:rPr>
          <w:b/>
          <w:bCs/>
        </w:rPr>
        <w:t>buvo atliktos operacijos</w:t>
      </w:r>
      <w:r>
        <w:t xml:space="preserve"> (chirurginės intervencijos)</w:t>
      </w:r>
      <w:r w:rsidRPr="00825851">
        <w:t xml:space="preserve">, </w:t>
      </w:r>
      <w:r>
        <w:t xml:space="preserve">kai nurodyta pagrindinė arba gretutinė diagnozė </w:t>
      </w:r>
      <w:r w:rsidRPr="002634CD">
        <w:t xml:space="preserve">– </w:t>
      </w:r>
      <w:r>
        <w:t xml:space="preserve"> </w:t>
      </w:r>
      <w:r w:rsidRPr="00825851">
        <w:t xml:space="preserve">TLK-10 AM </w:t>
      </w:r>
      <w:r>
        <w:t>kodai</w:t>
      </w:r>
      <w:r w:rsidRPr="00825851">
        <w:t xml:space="preserve">: </w:t>
      </w:r>
      <w:r w:rsidRPr="002634CD">
        <w:rPr>
          <w:rStyle w:val="ui-provider"/>
        </w:rPr>
        <w:t>C40; C40.0; C40.1; C40.2; C40.3; C40.9; C41.4; C41.9; C49.1; C49.2; C49.5; C76.3; C76.4; C76.5 skaičių</w:t>
      </w:r>
      <w:r>
        <w:t>.</w:t>
      </w:r>
      <w:r w:rsidRPr="00825851">
        <w:t xml:space="preserve"> Tokių pacientų</w:t>
      </w:r>
      <w:r>
        <w:t xml:space="preserve"> per metus (naudoti </w:t>
      </w:r>
      <w:r w:rsidRPr="00825851">
        <w:t>20</w:t>
      </w:r>
      <w:r>
        <w:t>21</w:t>
      </w:r>
      <w:r w:rsidRPr="00825851">
        <w:t xml:space="preserve"> - 202</w:t>
      </w:r>
      <w:r>
        <w:t>2</w:t>
      </w:r>
      <w:r w:rsidRPr="00825851">
        <w:t xml:space="preserve"> m.</w:t>
      </w:r>
      <w:r>
        <w:t xml:space="preserve"> duomenys)</w:t>
      </w:r>
      <w:r w:rsidRPr="00825851">
        <w:t xml:space="preserve"> vidutiniškai </w:t>
      </w:r>
      <w:r>
        <w:t xml:space="preserve"> </w:t>
      </w:r>
      <w:r w:rsidR="00604F14">
        <w:rPr>
          <w:b/>
          <w:bCs/>
        </w:rPr>
        <w:t>***</w:t>
      </w:r>
      <w:r>
        <w:t xml:space="preserve">, </w:t>
      </w:r>
      <w:r w:rsidRPr="00825851">
        <w:t xml:space="preserve">todėl </w:t>
      </w:r>
      <w:r>
        <w:t xml:space="preserve">darome prielaidą, kad </w:t>
      </w:r>
      <w:r>
        <w:rPr>
          <w:color w:val="000000"/>
        </w:rPr>
        <w:t>pacientų, kuriems galėtų būti naudojami</w:t>
      </w:r>
      <w:r w:rsidRPr="0092750A">
        <w:rPr>
          <w:bCs/>
          <w:i/>
          <w:iCs/>
        </w:rPr>
        <w:t xml:space="preserve"> </w:t>
      </w:r>
      <w:r w:rsidRPr="003C5038">
        <w:rPr>
          <w:bCs/>
          <w:i/>
          <w:iCs/>
        </w:rPr>
        <w:t>Personalizuot</w:t>
      </w:r>
      <w:r>
        <w:rPr>
          <w:bCs/>
          <w:i/>
          <w:iCs/>
        </w:rPr>
        <w:t>i</w:t>
      </w:r>
      <w:r w:rsidRPr="003C5038">
        <w:rPr>
          <w:bCs/>
          <w:i/>
          <w:iCs/>
        </w:rPr>
        <w:t xml:space="preserve"> chirurgini</w:t>
      </w:r>
      <w:r>
        <w:rPr>
          <w:bCs/>
          <w:i/>
          <w:iCs/>
        </w:rPr>
        <w:t>ai</w:t>
      </w:r>
      <w:r w:rsidRPr="003C5038">
        <w:rPr>
          <w:bCs/>
          <w:i/>
          <w:iCs/>
        </w:rPr>
        <w:t xml:space="preserve"> </w:t>
      </w:r>
      <w:r w:rsidRPr="001E0AB8">
        <w:rPr>
          <w:bCs/>
          <w:i/>
          <w:iCs/>
        </w:rPr>
        <w:t>instrumenta</w:t>
      </w:r>
      <w:r>
        <w:rPr>
          <w:bCs/>
          <w:i/>
          <w:iCs/>
        </w:rPr>
        <w:t>i</w:t>
      </w:r>
      <w:r w:rsidRPr="001E0AB8">
        <w:rPr>
          <w:bCs/>
          <w:i/>
          <w:iCs/>
        </w:rPr>
        <w:t xml:space="preserve"> (</w:t>
      </w:r>
      <w:r w:rsidRPr="001E0AB8">
        <w:rPr>
          <w:rFonts w:asciiTheme="majorBidi" w:hAnsiTheme="majorBidi" w:cstheme="majorBidi"/>
          <w:i/>
          <w:iCs/>
        </w:rPr>
        <w:t>GIPSIPA (Gidas)</w:t>
      </w:r>
      <w:r w:rsidRPr="001E0AB8">
        <w:rPr>
          <w:color w:val="000000"/>
        </w:rPr>
        <w:t xml:space="preserve">, būtų ženkliai daugiau, nei pateikiama paraiškoje. </w:t>
      </w:r>
      <w:r w:rsidRPr="001E0AB8">
        <w:t xml:space="preserve">Prognozuojamos PSDF išlaidos </w:t>
      </w:r>
      <w:r w:rsidRPr="001E0AB8">
        <w:rPr>
          <w:bCs/>
          <w:i/>
          <w:iCs/>
        </w:rPr>
        <w:t>Personalizuoto chirurginio instrumento (</w:t>
      </w:r>
      <w:r w:rsidRPr="001E0AB8">
        <w:rPr>
          <w:rFonts w:asciiTheme="majorBidi" w:hAnsiTheme="majorBidi" w:cstheme="majorBidi"/>
          <w:i/>
          <w:iCs/>
        </w:rPr>
        <w:t>GIPSIPA (Gidas)</w:t>
      </w:r>
      <w:r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kompensavimui (</w:t>
      </w:r>
      <w:r w:rsidR="00604F14">
        <w:rPr>
          <w:rFonts w:asciiTheme="majorBidi" w:hAnsiTheme="majorBidi" w:cstheme="majorBidi"/>
          <w:b/>
          <w:bCs/>
        </w:rPr>
        <w:t>***</w:t>
      </w:r>
      <w:r>
        <w:rPr>
          <w:rFonts w:asciiTheme="majorBidi" w:hAnsiTheme="majorBidi" w:cstheme="majorBidi"/>
          <w:b/>
          <w:bCs/>
        </w:rPr>
        <w:t xml:space="preserve"> pacientų gydymui (preliminariai </w:t>
      </w:r>
      <w:r w:rsidR="00604F14">
        <w:rPr>
          <w:rFonts w:asciiTheme="majorBidi" w:hAnsiTheme="majorBidi" w:cstheme="majorBidi"/>
          <w:b/>
          <w:bCs/>
        </w:rPr>
        <w:t>***</w:t>
      </w:r>
      <w:r>
        <w:rPr>
          <w:rFonts w:asciiTheme="majorBidi" w:hAnsiTheme="majorBidi" w:cstheme="majorBidi"/>
          <w:b/>
          <w:bCs/>
        </w:rPr>
        <w:t xml:space="preserve"> komplektų (daroma prielaida, kad apie 30 proc. pacientų prireiks 2 komplektų))</w:t>
      </w:r>
      <w:r w:rsidRPr="001E0AB8">
        <w:t xml:space="preserve">, sudarytų </w:t>
      </w:r>
      <w:r w:rsidR="00604F14">
        <w:t>***</w:t>
      </w:r>
      <w:r w:rsidRPr="001E0AB8">
        <w:t xml:space="preserve"> </w:t>
      </w:r>
      <w:r>
        <w:t>Eur</w:t>
      </w:r>
      <w:r w:rsidRPr="001E0AB8">
        <w:t xml:space="preserve"> be PVM (</w:t>
      </w:r>
      <w:r w:rsidR="00604F14">
        <w:t>***</w:t>
      </w:r>
      <w:r w:rsidRPr="001E0AB8">
        <w:t xml:space="preserve"> </w:t>
      </w:r>
      <w:r>
        <w:t>Eur</w:t>
      </w:r>
      <w:r w:rsidRPr="001E0AB8">
        <w:t xml:space="preserve"> su PVM) ir tiek pat didėtų</w:t>
      </w:r>
      <w:r>
        <w:t>.</w:t>
      </w:r>
    </w:p>
    <w:p w14:paraId="1D8AEDAD" w14:textId="7395B37F" w:rsidR="009C360D" w:rsidRPr="00825851" w:rsidRDefault="009C360D" w:rsidP="009C360D">
      <w:pPr>
        <w:ind w:firstLine="720"/>
        <w:jc w:val="both"/>
        <w:rPr>
          <w:bCs/>
        </w:rPr>
      </w:pPr>
      <w:r w:rsidRPr="003C5038">
        <w:t>Pažymėtina, kad medicinos pagalbos priemon</w:t>
      </w:r>
      <w:r>
        <w:t>ės,</w:t>
      </w:r>
      <w:r w:rsidRPr="003C5038">
        <w:t xml:space="preserve"> </w:t>
      </w:r>
      <w:r w:rsidRPr="003C5038">
        <w:rPr>
          <w:bCs/>
          <w:i/>
          <w:iCs/>
        </w:rPr>
        <w:t>Personalizuotų chirurginių instrumentų (</w:t>
      </w:r>
      <w:r w:rsidRPr="003C5038">
        <w:rPr>
          <w:rFonts w:asciiTheme="majorBidi" w:hAnsiTheme="majorBidi" w:cstheme="majorBidi"/>
          <w:i/>
          <w:iCs/>
        </w:rPr>
        <w:t>GIPSIPA (Gidas)</w:t>
      </w:r>
      <w:r>
        <w:rPr>
          <w:rFonts w:asciiTheme="majorBidi" w:hAnsiTheme="majorBidi" w:cstheme="majorBidi"/>
          <w:i/>
          <w:iCs/>
        </w:rPr>
        <w:t>)</w:t>
      </w:r>
      <w:r w:rsidRPr="003C5038">
        <w:rPr>
          <w:rFonts w:asciiTheme="majorBidi" w:hAnsiTheme="majorBidi" w:cstheme="majorBidi"/>
          <w:i/>
          <w:iCs/>
        </w:rPr>
        <w:t xml:space="preserve">, </w:t>
      </w:r>
      <w:r w:rsidRPr="003C5038">
        <w:t>Lietuvai taikoma kaina (</w:t>
      </w:r>
      <w:r w:rsidR="00604F14">
        <w:rPr>
          <w:rFonts w:asciiTheme="majorBidi" w:hAnsiTheme="majorBidi" w:cstheme="majorBidi"/>
          <w:lang w:eastAsia="zh-CN" w:bidi="he-IL"/>
        </w:rPr>
        <w:t>***</w:t>
      </w:r>
      <w:r w:rsidRPr="002634CD">
        <w:t xml:space="preserve"> Eur be</w:t>
      </w:r>
      <w:r>
        <w:t xml:space="preserve"> </w:t>
      </w:r>
      <w:r w:rsidRPr="002634CD">
        <w:t>PVM (</w:t>
      </w:r>
      <w:r w:rsidR="00604F14">
        <w:t>***</w:t>
      </w:r>
      <w:r w:rsidRPr="002634CD">
        <w:t xml:space="preserve"> Eur su PVM</w:t>
      </w:r>
      <w:r w:rsidRPr="007C7E9A">
        <w:t>)</w:t>
      </w:r>
      <w:r w:rsidRPr="00A15927">
        <w:t xml:space="preserve">) yra </w:t>
      </w:r>
      <w:bookmarkStart w:id="0" w:name="_Hlk41406687"/>
      <w:r w:rsidR="00604F14">
        <w:rPr>
          <w:bCs/>
        </w:rPr>
        <w:t>***</w:t>
      </w:r>
      <w:r w:rsidRPr="00A15927">
        <w:rPr>
          <w:bCs/>
        </w:rPr>
        <w:t xml:space="preserve"> už </w:t>
      </w:r>
      <w:r w:rsidRPr="00A15927">
        <w:t xml:space="preserve">ES </w:t>
      </w:r>
      <w:r w:rsidRPr="00A15927">
        <w:lastRenderedPageBreak/>
        <w:t>valstybėse deklaruojamų dviejų (deklaruotos kainos: Belgijoje, Vokietijoje) kainų vidurkį</w:t>
      </w:r>
      <w:bookmarkEnd w:id="0"/>
      <w:r w:rsidRPr="00A15927">
        <w:t xml:space="preserve"> (</w:t>
      </w:r>
      <w:r w:rsidR="00604F14">
        <w:t>***</w:t>
      </w:r>
      <w:r w:rsidRPr="00A15927">
        <w:t xml:space="preserve"> </w:t>
      </w:r>
      <w:r>
        <w:t>Eur</w:t>
      </w:r>
      <w:r w:rsidRPr="00A15927">
        <w:t xml:space="preserve"> be PVM </w:t>
      </w:r>
      <w:r w:rsidRPr="002634CD">
        <w:t>(</w:t>
      </w:r>
      <w:r w:rsidR="00604F14">
        <w:t>***</w:t>
      </w:r>
      <w:r w:rsidRPr="002634CD">
        <w:t xml:space="preserve"> Eur su PVM)</w:t>
      </w:r>
      <w:r w:rsidRPr="00A15927">
        <w:t xml:space="preserve">). Vertinti </w:t>
      </w:r>
      <w:r w:rsidRPr="00A15927">
        <w:rPr>
          <w:bCs/>
        </w:rPr>
        <w:t>pareiškėjo pateikti duomenys.</w:t>
      </w:r>
      <w:r w:rsidRPr="00825851">
        <w:rPr>
          <w:bCs/>
        </w:rPr>
        <w:t xml:space="preserve"> </w:t>
      </w:r>
    </w:p>
    <w:p w14:paraId="4BF04C42" w14:textId="257B1036" w:rsidR="001E0A8A" w:rsidRDefault="001E0A8A" w:rsidP="001E0A8A">
      <w:pPr>
        <w:jc w:val="both"/>
        <w:rPr>
          <w:rStyle w:val="clear3"/>
          <w:color w:val="000000"/>
        </w:rPr>
      </w:pPr>
    </w:p>
    <w:p w14:paraId="37E71158" w14:textId="6255B6D9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10757B" w:rsidRPr="00DE69AC">
        <w:t>10</w:t>
      </w:r>
      <w:r w:rsidR="00C53A21" w:rsidRPr="005C7898">
        <w:t xml:space="preserve"> bal</w:t>
      </w:r>
      <w:r w:rsidR="0010757B">
        <w:t>ų</w:t>
      </w:r>
      <w:r w:rsidR="009832FB">
        <w:t>.</w:t>
      </w:r>
    </w:p>
    <w:p w14:paraId="5B199F56" w14:textId="77777777" w:rsid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234294F" w14:textId="59ADD6F1" w:rsidR="001E0A8A" w:rsidRP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kriterijai, įvertinti VASPVT</w:t>
      </w:r>
      <w:r w:rsidRPr="00A36453">
        <w:rPr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5D32CFF8" w:rsidR="001E0A8A" w:rsidRDefault="00604F14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673E3B1D" w:rsidR="001E0A8A" w:rsidRDefault="00604F14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1D2FB061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2CF30D8F" w14:textId="1E52CD99" w:rsidR="001E0A8A" w:rsidRPr="0010757B" w:rsidRDefault="00604F14" w:rsidP="001E0A8A">
            <w:pPr>
              <w:pStyle w:val="prastasiniatinklio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E7C644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0015E397" w14:textId="78B3EF70" w:rsidR="001E0A8A" w:rsidRDefault="00604F14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285BA448" w14:textId="77777777" w:rsidTr="001E0A8A">
        <w:tc>
          <w:tcPr>
            <w:tcW w:w="8075" w:type="dxa"/>
          </w:tcPr>
          <w:p w14:paraId="4A61623E" w14:textId="4BAAE82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1502D2BF" w14:textId="04F1FC60" w:rsidR="001E0A8A" w:rsidRDefault="00604F14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4B82615F" w:rsidR="001E0A8A" w:rsidRDefault="0010757B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10</w:t>
            </w:r>
          </w:p>
        </w:tc>
      </w:tr>
    </w:tbl>
    <w:p w14:paraId="5335EC80" w14:textId="77777777" w:rsidR="001E0A8A" w:rsidRDefault="001E0A8A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48576A1F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r w:rsidR="009C360D">
        <w:rPr>
          <w:bCs/>
          <w:i/>
          <w:iCs/>
        </w:rPr>
        <w:t>Personalizuotas chirurginis instrumentas</w:t>
      </w:r>
      <w:r w:rsidR="009C360D" w:rsidRPr="00825851">
        <w:rPr>
          <w:bCs/>
          <w:i/>
          <w:iCs/>
        </w:rPr>
        <w:t xml:space="preserve"> (</w:t>
      </w:r>
      <w:r w:rsidR="009C360D">
        <w:rPr>
          <w:rFonts w:asciiTheme="majorBidi" w:hAnsiTheme="majorBidi" w:cstheme="majorBidi"/>
          <w:i/>
          <w:iCs/>
        </w:rPr>
        <w:t>GIPSIPA</w:t>
      </w:r>
      <w:r w:rsidR="009C360D" w:rsidRPr="00825851">
        <w:rPr>
          <w:rFonts w:asciiTheme="majorBidi" w:hAnsiTheme="majorBidi" w:cstheme="majorBidi"/>
          <w:i/>
          <w:iCs/>
        </w:rPr>
        <w:t xml:space="preserve"> (</w:t>
      </w:r>
      <w:r w:rsidR="009C360D">
        <w:rPr>
          <w:rFonts w:asciiTheme="majorBidi" w:hAnsiTheme="majorBidi" w:cstheme="majorBidi"/>
          <w:i/>
          <w:iCs/>
        </w:rPr>
        <w:t>Gidas</w:t>
      </w:r>
      <w:r w:rsidR="009C360D" w:rsidRPr="00825851">
        <w:rPr>
          <w:rFonts w:asciiTheme="majorBidi" w:hAnsiTheme="majorBidi" w:cstheme="majorBidi"/>
          <w:i/>
          <w:iCs/>
        </w:rPr>
        <w:t>)</w:t>
      </w:r>
      <w:r w:rsidR="009C360D">
        <w:rPr>
          <w:bCs/>
          <w:i/>
          <w:iCs/>
        </w:rPr>
        <w:t xml:space="preserve"> 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9C360D">
        <w:rPr>
          <w:b/>
        </w:rPr>
        <w:t>as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 xml:space="preserve">, nes pagal VASPVT įvertintus funkcinės vertės kriterijus, </w:t>
      </w:r>
      <w:r w:rsidR="0010757B">
        <w:rPr>
          <w:rFonts w:eastAsia="Arial Unicode MS"/>
          <w:b/>
        </w:rPr>
        <w:t>ši</w:t>
      </w:r>
      <w:r w:rsidR="009C360D">
        <w:rPr>
          <w:rFonts w:eastAsia="Arial Unicode MS"/>
          <w:b/>
        </w:rPr>
        <w:t>os</w:t>
      </w:r>
      <w:r w:rsidR="0010757B">
        <w:rPr>
          <w:rFonts w:eastAsia="Arial Unicode MS"/>
          <w:b/>
        </w:rPr>
        <w:t xml:space="preserve"> </w:t>
      </w:r>
      <w:r w:rsidR="009C360D">
        <w:rPr>
          <w:rFonts w:eastAsia="Arial Unicode MS"/>
          <w:b/>
        </w:rPr>
        <w:t>MPP</w:t>
      </w:r>
      <w:r w:rsidR="0010757B">
        <w:rPr>
          <w:rFonts w:eastAsia="Arial Unicode MS"/>
          <w:b/>
        </w:rPr>
        <w:t xml:space="preserve"> funkcinė vertė yra &gt;9 balų (10 balų</w:t>
      </w:r>
      <w:r w:rsidR="001E0A8A">
        <w:rPr>
          <w:rFonts w:eastAsia="Arial Unicode MS"/>
          <w:b/>
        </w:rPr>
        <w:t>).</w:t>
      </w:r>
    </w:p>
    <w:p w14:paraId="790D600F" w14:textId="77777777" w:rsidR="007A29A4" w:rsidRPr="00A71C60" w:rsidRDefault="007A29A4" w:rsidP="007A29A4">
      <w:pPr>
        <w:ind w:left="851"/>
        <w:jc w:val="both"/>
      </w:pPr>
    </w:p>
    <w:p w14:paraId="112B1730" w14:textId="77777777" w:rsidR="007A29A4" w:rsidRPr="00A71C60" w:rsidRDefault="007A29A4" w:rsidP="007A29A4">
      <w:pPr>
        <w:jc w:val="both"/>
      </w:pPr>
    </w:p>
    <w:p w14:paraId="3D254A1B" w14:textId="77777777" w:rsidR="007A29A4" w:rsidRPr="00A71C60" w:rsidRDefault="007A29A4" w:rsidP="007A29A4">
      <w:pPr>
        <w:jc w:val="both"/>
      </w:pPr>
    </w:p>
    <w:p w14:paraId="0C2307B7" w14:textId="77777777" w:rsidR="00BE2C24" w:rsidRDefault="00BE2C24" w:rsidP="007A29A4">
      <w:pPr>
        <w:ind w:left="-120"/>
        <w:jc w:val="both"/>
      </w:pPr>
      <w:r w:rsidRPr="00BE2C24">
        <w:t>Vaistų stebėsenos ir informacijos skyriaus vedėja</w:t>
      </w:r>
      <w:r>
        <w:t xml:space="preserve">, </w:t>
      </w:r>
    </w:p>
    <w:p w14:paraId="2F41BEBB" w14:textId="319203EB" w:rsidR="007A29A4" w:rsidRDefault="00BE2C24" w:rsidP="00BE2C24">
      <w:pPr>
        <w:ind w:left="-120"/>
        <w:jc w:val="both"/>
      </w:pPr>
      <w:r>
        <w:t xml:space="preserve">laikinai einanti viršininko pareigas                                       </w:t>
      </w:r>
      <w:r w:rsidRPr="00BE2C24">
        <w:t xml:space="preserve"> </w:t>
      </w:r>
      <w:r>
        <w:t xml:space="preserve">           </w:t>
      </w:r>
      <w:r w:rsidRPr="00BE2C24">
        <w:t xml:space="preserve">Virginija </w:t>
      </w:r>
      <w:proofErr w:type="spellStart"/>
      <w:r w:rsidRPr="00BE2C24">
        <w:t>Žilėnaitė</w:t>
      </w:r>
      <w:proofErr w:type="spellEnd"/>
      <w:r w:rsidRPr="00BE2C24">
        <w:t>-Puodžiuvienė</w:t>
      </w:r>
      <w:r w:rsidR="007A29A4">
        <w:tab/>
      </w:r>
      <w:r w:rsidR="007A29A4">
        <w:tab/>
      </w:r>
      <w:r w:rsidR="007A29A4">
        <w:tab/>
      </w:r>
      <w:r w:rsidR="007A29A4">
        <w:tab/>
      </w:r>
      <w:r w:rsidR="007A29A4">
        <w:tab/>
        <w:t xml:space="preserve">                 </w:t>
      </w:r>
      <w:r w:rsidR="0010757B">
        <w:t xml:space="preserve">                                </w:t>
      </w:r>
    </w:p>
    <w:p w14:paraId="758EA40F" w14:textId="7C38BCF2" w:rsidR="00883C96" w:rsidRPr="00A71C60" w:rsidRDefault="00883C96" w:rsidP="00484191">
      <w:pPr>
        <w:jc w:val="both"/>
      </w:pPr>
    </w:p>
    <w:p w14:paraId="27B58687" w14:textId="79F6B132" w:rsidR="00883C96" w:rsidRPr="00A71C60" w:rsidRDefault="00883C96" w:rsidP="00484191">
      <w:pPr>
        <w:jc w:val="both"/>
      </w:pPr>
    </w:p>
    <w:p w14:paraId="656EFFCA" w14:textId="1C5F893B" w:rsidR="00883C96" w:rsidRDefault="00883C96" w:rsidP="00883C96">
      <w:pPr>
        <w:jc w:val="both"/>
      </w:pPr>
    </w:p>
    <w:p w14:paraId="1820541C" w14:textId="3DB1AE79" w:rsidR="005F159D" w:rsidRDefault="005F159D" w:rsidP="00883C96">
      <w:pPr>
        <w:jc w:val="both"/>
      </w:pPr>
    </w:p>
    <w:p w14:paraId="647F2EA6" w14:textId="01D64EB0" w:rsidR="005F159D" w:rsidRDefault="005F159D" w:rsidP="00883C96">
      <w:pPr>
        <w:jc w:val="both"/>
      </w:pPr>
    </w:p>
    <w:p w14:paraId="15956EE3" w14:textId="5668DBAB" w:rsidR="005F159D" w:rsidRDefault="005F159D" w:rsidP="00883C96">
      <w:pPr>
        <w:jc w:val="both"/>
      </w:pPr>
    </w:p>
    <w:p w14:paraId="694D0DC8" w14:textId="3660B60B" w:rsidR="005F159D" w:rsidRDefault="005F159D" w:rsidP="00883C96">
      <w:pPr>
        <w:jc w:val="both"/>
      </w:pPr>
    </w:p>
    <w:p w14:paraId="51F51472" w14:textId="09229CBA" w:rsidR="005F159D" w:rsidRPr="00FF4D71" w:rsidRDefault="005F159D" w:rsidP="008731D2">
      <w:pPr>
        <w:overflowPunct w:val="0"/>
        <w:ind w:right="-426"/>
        <w:jc w:val="both"/>
        <w:rPr>
          <w:lang w:val="en-US"/>
        </w:rPr>
      </w:pPr>
    </w:p>
    <w:sectPr w:rsidR="005F159D" w:rsidRPr="00FF4D71" w:rsidSect="009234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A9DA" w14:textId="77777777" w:rsidR="0092346C" w:rsidRDefault="0092346C">
      <w:r>
        <w:separator/>
      </w:r>
    </w:p>
  </w:endnote>
  <w:endnote w:type="continuationSeparator" w:id="0">
    <w:p w14:paraId="3E55C447" w14:textId="77777777" w:rsidR="0092346C" w:rsidRDefault="0092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0F9D" w14:textId="77777777" w:rsidR="00615046" w:rsidRDefault="006150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ECF7" w14:textId="77777777" w:rsidR="00615046" w:rsidRDefault="0061504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29A8" w14:textId="77777777" w:rsidR="0092346C" w:rsidRDefault="0092346C">
      <w:r>
        <w:separator/>
      </w:r>
    </w:p>
  </w:footnote>
  <w:footnote w:type="continuationSeparator" w:id="0">
    <w:p w14:paraId="720AF4D4" w14:textId="77777777" w:rsidR="0092346C" w:rsidRDefault="0092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3EE87A7A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4D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0758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6355213">
    <w:abstractNumId w:val="3"/>
  </w:num>
  <w:num w:numId="2" w16cid:durableId="1705253025">
    <w:abstractNumId w:val="4"/>
  </w:num>
  <w:num w:numId="3" w16cid:durableId="1840582779">
    <w:abstractNumId w:val="5"/>
  </w:num>
  <w:num w:numId="4" w16cid:durableId="58410141">
    <w:abstractNumId w:val="2"/>
  </w:num>
  <w:num w:numId="5" w16cid:durableId="2097899552">
    <w:abstractNumId w:val="0"/>
  </w:num>
  <w:num w:numId="6" w16cid:durableId="128896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8190F"/>
    <w:rsid w:val="00081D9C"/>
    <w:rsid w:val="00082907"/>
    <w:rsid w:val="0008378D"/>
    <w:rsid w:val="000A5279"/>
    <w:rsid w:val="000C2CCE"/>
    <w:rsid w:val="000D5038"/>
    <w:rsid w:val="000E29D4"/>
    <w:rsid w:val="000F3540"/>
    <w:rsid w:val="00107287"/>
    <w:rsid w:val="0010757B"/>
    <w:rsid w:val="00111723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19F6"/>
    <w:rsid w:val="0018222E"/>
    <w:rsid w:val="001921F3"/>
    <w:rsid w:val="001A6657"/>
    <w:rsid w:val="001B007B"/>
    <w:rsid w:val="001B4194"/>
    <w:rsid w:val="001C6F45"/>
    <w:rsid w:val="001E0A8A"/>
    <w:rsid w:val="001F51F1"/>
    <w:rsid w:val="001F692A"/>
    <w:rsid w:val="001F7000"/>
    <w:rsid w:val="00213471"/>
    <w:rsid w:val="00215906"/>
    <w:rsid w:val="002161E2"/>
    <w:rsid w:val="00220AAB"/>
    <w:rsid w:val="00221F7C"/>
    <w:rsid w:val="00245FC5"/>
    <w:rsid w:val="00251AAB"/>
    <w:rsid w:val="0025424F"/>
    <w:rsid w:val="0025697F"/>
    <w:rsid w:val="00272428"/>
    <w:rsid w:val="00272948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C5ECB"/>
    <w:rsid w:val="002D02EF"/>
    <w:rsid w:val="002D1D00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C3CE3"/>
    <w:rsid w:val="003C7257"/>
    <w:rsid w:val="003C7E35"/>
    <w:rsid w:val="003D51D1"/>
    <w:rsid w:val="003E060C"/>
    <w:rsid w:val="003E2DC9"/>
    <w:rsid w:val="003E5DEF"/>
    <w:rsid w:val="00405D82"/>
    <w:rsid w:val="0040622F"/>
    <w:rsid w:val="00410EAE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5E629C"/>
    <w:rsid w:val="005F159D"/>
    <w:rsid w:val="00602354"/>
    <w:rsid w:val="00604F14"/>
    <w:rsid w:val="00615046"/>
    <w:rsid w:val="006166A8"/>
    <w:rsid w:val="00633B49"/>
    <w:rsid w:val="0064297F"/>
    <w:rsid w:val="006523F7"/>
    <w:rsid w:val="00654F7A"/>
    <w:rsid w:val="006579C6"/>
    <w:rsid w:val="0067132C"/>
    <w:rsid w:val="00674E0D"/>
    <w:rsid w:val="0068244C"/>
    <w:rsid w:val="006A1D72"/>
    <w:rsid w:val="006A38B6"/>
    <w:rsid w:val="006C1C3E"/>
    <w:rsid w:val="006C2B64"/>
    <w:rsid w:val="006C4C0E"/>
    <w:rsid w:val="006D1C22"/>
    <w:rsid w:val="006D38BA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54FF"/>
    <w:rsid w:val="00857C52"/>
    <w:rsid w:val="00857CE3"/>
    <w:rsid w:val="00862F7C"/>
    <w:rsid w:val="00864238"/>
    <w:rsid w:val="00870A8D"/>
    <w:rsid w:val="00870F22"/>
    <w:rsid w:val="008731D2"/>
    <w:rsid w:val="00875A80"/>
    <w:rsid w:val="00875B9D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E664F"/>
    <w:rsid w:val="008F2ED5"/>
    <w:rsid w:val="00900B54"/>
    <w:rsid w:val="00902A9F"/>
    <w:rsid w:val="00920B69"/>
    <w:rsid w:val="0092346C"/>
    <w:rsid w:val="009341BF"/>
    <w:rsid w:val="00935249"/>
    <w:rsid w:val="009373FF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360D"/>
    <w:rsid w:val="009C448D"/>
    <w:rsid w:val="009C7A8C"/>
    <w:rsid w:val="009E0C9D"/>
    <w:rsid w:val="009E4539"/>
    <w:rsid w:val="009E6CD6"/>
    <w:rsid w:val="009F10D6"/>
    <w:rsid w:val="009F442D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5202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B16C4"/>
    <w:rsid w:val="00BC7CB2"/>
    <w:rsid w:val="00BD585E"/>
    <w:rsid w:val="00BD5AA8"/>
    <w:rsid w:val="00BE2C24"/>
    <w:rsid w:val="00BE424E"/>
    <w:rsid w:val="00BF76DA"/>
    <w:rsid w:val="00C02E14"/>
    <w:rsid w:val="00C3795D"/>
    <w:rsid w:val="00C501FD"/>
    <w:rsid w:val="00C517D2"/>
    <w:rsid w:val="00C53A21"/>
    <w:rsid w:val="00C8466A"/>
    <w:rsid w:val="00C9630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52BF"/>
    <w:rsid w:val="00D56BB0"/>
    <w:rsid w:val="00D63068"/>
    <w:rsid w:val="00D7316E"/>
    <w:rsid w:val="00D767E5"/>
    <w:rsid w:val="00D828C7"/>
    <w:rsid w:val="00D8521E"/>
    <w:rsid w:val="00D92BF0"/>
    <w:rsid w:val="00DB1F64"/>
    <w:rsid w:val="00DB5961"/>
    <w:rsid w:val="00DC0FED"/>
    <w:rsid w:val="00DC2F53"/>
    <w:rsid w:val="00DC76C2"/>
    <w:rsid w:val="00DE2CE3"/>
    <w:rsid w:val="00DE69AC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84726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235"/>
    <w:rsid w:val="00F50666"/>
    <w:rsid w:val="00F83672"/>
    <w:rsid w:val="00F855D7"/>
    <w:rsid w:val="00F92748"/>
    <w:rsid w:val="00FB08D0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character" w:customStyle="1" w:styleId="ui-provider">
    <w:name w:val="ui-provider"/>
    <w:basedOn w:val="Numatytasispastraiposriftas"/>
    <w:rsid w:val="009C360D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ija@sam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33AF-AF87-421D-844F-E7E083A7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2023-07-21T10:15:00Z</dcterms:created>
  <dcterms:modified xsi:type="dcterms:W3CDTF">2024-03-14T12:13:00Z</dcterms:modified>
</cp:coreProperties>
</file>