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484191" w:rsidRPr="00A71C60" w14:paraId="4943C0A8" w14:textId="77777777" w:rsidTr="009A30CD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726D87EB" w14:textId="77777777" w:rsidR="00484191" w:rsidRPr="00A71C60" w:rsidRDefault="00484191" w:rsidP="00875B9D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6F042DAA" w14:textId="34919CA9" w:rsidR="00484191" w:rsidRPr="00A71C60" w:rsidRDefault="00484191">
            <w:r w:rsidRPr="00A71C60">
              <w:t>Vaistinių preparatų ir medicinos pagalbos priemonių kompensavimo komisijai</w:t>
            </w:r>
          </w:p>
          <w:p w14:paraId="0E58D729" w14:textId="6233BCDC" w:rsidR="00484191" w:rsidRPr="00A71C60" w:rsidRDefault="00484191">
            <w:r w:rsidRPr="00A71C60">
              <w:t xml:space="preserve">El. p. </w:t>
            </w:r>
            <w:hyperlink r:id="rId11" w:history="1">
              <w:r w:rsidR="002161E2" w:rsidRPr="00A71C60">
                <w:rPr>
                  <w:rStyle w:val="Hipersaitas"/>
                </w:rPr>
                <w:t>ministerija@sam.lt</w:t>
              </w:r>
            </w:hyperlink>
            <w:r w:rsidR="002161E2" w:rsidRPr="00A71C60">
              <w:t xml:space="preserve"> </w:t>
            </w:r>
          </w:p>
          <w:p w14:paraId="4B712B97" w14:textId="77777777" w:rsidR="00484191" w:rsidRPr="00A71C60" w:rsidRDefault="00484191"/>
          <w:p w14:paraId="1A2B14D0" w14:textId="7F4B3BD9" w:rsidR="00526B7A" w:rsidRDefault="00526B7A" w:rsidP="00526B7A">
            <w:pPr>
              <w:pStyle w:val="Default"/>
            </w:pPr>
          </w:p>
          <w:p w14:paraId="0045D7C6" w14:textId="4F179503" w:rsidR="00526B7A" w:rsidRPr="009C2457" w:rsidRDefault="009C2457" w:rsidP="002C5ECB">
            <w:pPr>
              <w:pStyle w:val="prastasiniatinklio"/>
              <w:spacing w:before="0" w:beforeAutospacing="0" w:after="0" w:afterAutospacing="0"/>
              <w:rPr>
                <w:color w:val="0000FF"/>
                <w:u w:val="single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5" w:type="dxa"/>
          </w:tcPr>
          <w:p w14:paraId="12737FA8" w14:textId="77777777" w:rsidR="00484191" w:rsidRPr="00A71C60" w:rsidRDefault="00484191"/>
        </w:tc>
        <w:tc>
          <w:tcPr>
            <w:tcW w:w="286" w:type="dxa"/>
          </w:tcPr>
          <w:p w14:paraId="73F4FBE6" w14:textId="77777777" w:rsidR="00484191" w:rsidRPr="00A71C60" w:rsidRDefault="00484191">
            <w:pPr>
              <w:jc w:val="right"/>
            </w:pPr>
          </w:p>
        </w:tc>
        <w:tc>
          <w:tcPr>
            <w:tcW w:w="1573" w:type="dxa"/>
          </w:tcPr>
          <w:p w14:paraId="18708CE9" w14:textId="77777777" w:rsidR="00484191" w:rsidRPr="00A71C60" w:rsidRDefault="00484191">
            <w:pPr>
              <w:jc w:val="right"/>
            </w:pPr>
          </w:p>
        </w:tc>
        <w:tc>
          <w:tcPr>
            <w:tcW w:w="1941" w:type="dxa"/>
            <w:hideMark/>
          </w:tcPr>
          <w:p w14:paraId="30DA7EEB" w14:textId="7AF2AD9C" w:rsidR="00484191" w:rsidRPr="00A71C60" w:rsidRDefault="00484191"/>
        </w:tc>
      </w:tr>
      <w:tr w:rsidR="00484191" w:rsidRPr="00A71C60" w14:paraId="11F6FE08" w14:textId="77777777" w:rsidTr="009A30CD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4742CB37" w14:textId="77777777" w:rsidR="00484191" w:rsidRPr="00A71C60" w:rsidRDefault="00484191"/>
        </w:tc>
        <w:tc>
          <w:tcPr>
            <w:tcW w:w="285" w:type="dxa"/>
            <w:vAlign w:val="center"/>
          </w:tcPr>
          <w:p w14:paraId="687AE32E" w14:textId="77777777" w:rsidR="00484191" w:rsidRPr="00A71C60" w:rsidRDefault="00484191"/>
        </w:tc>
        <w:tc>
          <w:tcPr>
            <w:tcW w:w="286" w:type="dxa"/>
            <w:vAlign w:val="center"/>
            <w:hideMark/>
          </w:tcPr>
          <w:p w14:paraId="4D6A529F" w14:textId="26F5908C" w:rsidR="00484191" w:rsidRPr="00A71C60" w:rsidRDefault="00484191" w:rsidP="0048419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F081B8" w14:textId="107678C2" w:rsidR="00484191" w:rsidRPr="00A71C60" w:rsidRDefault="0092592B" w:rsidP="00935249">
            <w:r>
              <w:t>2023-10-23</w:t>
            </w:r>
          </w:p>
        </w:tc>
        <w:tc>
          <w:tcPr>
            <w:tcW w:w="1941" w:type="dxa"/>
            <w:vAlign w:val="center"/>
            <w:hideMark/>
          </w:tcPr>
          <w:p w14:paraId="5FAD2F28" w14:textId="5533F197" w:rsidR="00484191" w:rsidRPr="00A71C60" w:rsidRDefault="00484191">
            <w:r w:rsidRPr="00A71C60">
              <w:t xml:space="preserve">Nr. </w:t>
            </w:r>
          </w:p>
        </w:tc>
      </w:tr>
      <w:tr w:rsidR="00862F7C" w:rsidRPr="00A71C60" w14:paraId="0D542FEF" w14:textId="77777777" w:rsidTr="009A30CD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00A41BCE" w14:textId="77777777" w:rsidR="00862F7C" w:rsidRPr="00A71C60" w:rsidRDefault="00862F7C" w:rsidP="00862F7C"/>
        </w:tc>
        <w:tc>
          <w:tcPr>
            <w:tcW w:w="285" w:type="dxa"/>
            <w:vAlign w:val="center"/>
          </w:tcPr>
          <w:p w14:paraId="32CB57B9" w14:textId="77777777" w:rsidR="00862F7C" w:rsidRPr="00A71C60" w:rsidRDefault="00862F7C" w:rsidP="00862F7C"/>
        </w:tc>
        <w:tc>
          <w:tcPr>
            <w:tcW w:w="286" w:type="dxa"/>
            <w:vAlign w:val="center"/>
          </w:tcPr>
          <w:p w14:paraId="3DF11C4A" w14:textId="3775158D" w:rsidR="00862F7C" w:rsidRPr="00A71C60" w:rsidRDefault="00862F7C" w:rsidP="00862F7C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65D71E2E" w14:textId="6223921B" w:rsidR="00862F7C" w:rsidRPr="00A71C60" w:rsidRDefault="00862F7C" w:rsidP="009C448D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08ADC466" w14:textId="15DAD511" w:rsidR="00862F7C" w:rsidRPr="00A41A34" w:rsidRDefault="00862F7C" w:rsidP="00862F7C">
            <w:pPr>
              <w:rPr>
                <w:highlight w:val="yellow"/>
              </w:rPr>
            </w:pPr>
          </w:p>
        </w:tc>
      </w:tr>
    </w:tbl>
    <w:p w14:paraId="3D264F6E" w14:textId="37F0F9EF" w:rsidR="0025697F" w:rsidRPr="00A71C60" w:rsidRDefault="0025697F" w:rsidP="00484191">
      <w:pPr>
        <w:jc w:val="both"/>
        <w:rPr>
          <w:b/>
        </w:rPr>
      </w:pPr>
    </w:p>
    <w:p w14:paraId="32B11A45" w14:textId="42DF8A2F" w:rsidR="00484191" w:rsidRPr="00A71C60" w:rsidRDefault="00484191" w:rsidP="00484191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105E2D2E" w14:textId="77777777" w:rsidR="00654F7A" w:rsidRDefault="00654F7A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F364F" w14:textId="6A7EC83B" w:rsidR="00EA7283" w:rsidRPr="00AC0545" w:rsidRDefault="00654F7A" w:rsidP="00EA7283">
      <w:pPr>
        <w:pStyle w:val="prastasiniatinklio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 w:rsidR="009C2457">
        <w:t>Lietuvos krūtinės ir širdies chirurgų draugijos</w:t>
      </w:r>
      <w:r w:rsidR="009C360D" w:rsidRPr="00825851">
        <w:t xml:space="preserve"> </w:t>
      </w:r>
      <w:r>
        <w:t>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</w:t>
      </w:r>
      <w:r w:rsidRPr="001F193F">
        <w:rPr>
          <w:shd w:val="clear" w:color="auto" w:fill="FFFFFF"/>
        </w:rPr>
        <w:t xml:space="preserve">priemonę (toliau – MPP), </w:t>
      </w:r>
      <w:r w:rsidR="009C2457" w:rsidRPr="001F193F">
        <w:rPr>
          <w:i/>
          <w:shd w:val="clear" w:color="auto" w:fill="FFFFFF"/>
        </w:rPr>
        <w:t>INSPIRIS RESILIA naujo tipo biologinį aortos vožtuvo protezą, modelis 11500A</w:t>
      </w:r>
      <w:r w:rsidRPr="001F193F">
        <w:rPr>
          <w:shd w:val="clear" w:color="auto" w:fill="FFFFFF"/>
        </w:rPr>
        <w:t xml:space="preserve">, į Centralizuotai apmokamų vaistinių preparatų ir medicinos pagalbos priemonių sąrašą (patvirtintą Lietuvos Respublikos sveikatos apsaugos ministro 2014-08-28 įsakymu Nr. V-910) </w:t>
      </w:r>
      <w:r w:rsidR="002C5ECB" w:rsidRPr="001F193F">
        <w:rPr>
          <w:shd w:val="clear" w:color="auto" w:fill="FFFFFF"/>
        </w:rPr>
        <w:t>skirtų</w:t>
      </w:r>
      <w:r w:rsidR="001E0A8A" w:rsidRPr="001F193F">
        <w:rPr>
          <w:shd w:val="clear" w:color="auto" w:fill="FFFFFF"/>
        </w:rPr>
        <w:t xml:space="preserve"> </w:t>
      </w:r>
      <w:r w:rsidR="001F193F" w:rsidRPr="001F193F">
        <w:rPr>
          <w:shd w:val="clear" w:color="auto" w:fill="FFFFFF"/>
        </w:rPr>
        <w:t>aortos vožtuvo stenozei ir aortos vožtuvo nesandarumui gydyti</w:t>
      </w:r>
      <w:r w:rsidR="001F193F">
        <w:rPr>
          <w:shd w:val="clear" w:color="auto" w:fill="FFFFFF"/>
        </w:rPr>
        <w:t>,</w:t>
      </w:r>
      <w:r w:rsidR="001F193F" w:rsidRPr="001F193F">
        <w:rPr>
          <w:shd w:val="clear" w:color="auto" w:fill="FFFFFF"/>
        </w:rPr>
        <w:t xml:space="preserve"> </w:t>
      </w:r>
      <w:r w:rsidR="009C360D" w:rsidRPr="001F193F">
        <w:rPr>
          <w:shd w:val="clear" w:color="auto" w:fill="FFFFFF"/>
        </w:rPr>
        <w:t xml:space="preserve">kai nustatytos šios diagnozės: TLK-10 AM kodai: </w:t>
      </w:r>
      <w:r w:rsidR="009C2457" w:rsidRPr="001F193F">
        <w:rPr>
          <w:shd w:val="clear" w:color="auto" w:fill="FFFFFF"/>
        </w:rPr>
        <w:t>I06; I35; I33.</w:t>
      </w:r>
    </w:p>
    <w:p w14:paraId="6F15F03B" w14:textId="04DC9F7D" w:rsidR="009E0C9D" w:rsidRDefault="00A41A34" w:rsidP="00EA7283">
      <w:pPr>
        <w:pStyle w:val="prastasiniatinklio"/>
        <w:spacing w:before="0" w:beforeAutospacing="0" w:after="0" w:afterAutospacing="0"/>
        <w:ind w:firstLine="851"/>
        <w:jc w:val="both"/>
      </w:pPr>
      <w:r>
        <w:t xml:space="preserve">Vadovaujantis </w:t>
      </w:r>
      <w:r w:rsidR="00021D32">
        <w:t>Lietuvos Respublikos sveikatos apsaugos ministro 2002 m. balandžio 5 d. įsakymo Nr. 159</w:t>
      </w:r>
      <w:r w:rsidR="00021D32" w:rsidRPr="00575C16">
        <w:t xml:space="preserve"> „</w:t>
      </w:r>
      <w:r w:rsidR="00021D32"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 w:rsidR="00021D32">
        <w:t xml:space="preserve"> (toliau – Įsakymas)</w:t>
      </w:r>
      <w:r w:rsidR="00021D32" w:rsidRPr="00575C16">
        <w:t xml:space="preserve"> </w:t>
      </w:r>
      <w:r w:rsidR="00021D32" w:rsidRPr="007112BA">
        <w:t>45</w:t>
      </w:r>
      <w:r w:rsidR="00021D32" w:rsidRPr="003559A8">
        <w:rPr>
          <w:vertAlign w:val="superscript"/>
        </w:rPr>
        <w:t xml:space="preserve"> </w:t>
      </w:r>
      <w:r w:rsidR="00021D32" w:rsidRPr="003559A8">
        <w:t>punkt</w:t>
      </w:r>
      <w:r w:rsidR="00021D32">
        <w:t>u, t</w:t>
      </w:r>
      <w:r w:rsidR="00484191" w:rsidRPr="00A71C60">
        <w:t xml:space="preserve">eikiame </w:t>
      </w:r>
      <w:r w:rsidR="00544A84" w:rsidRPr="00A71C60">
        <w:t>Lietuvos Respublikos sveikatos apsaugos ministerijos Vaistinių preparatų ir medicinos pagalbos priemonių kompensavimo komisijai</w:t>
      </w:r>
      <w:r w:rsidR="00544A84">
        <w:t xml:space="preserve"> ir Pareiškėjui</w:t>
      </w:r>
      <w:r w:rsidR="00544A84" w:rsidRPr="00A71C60">
        <w:t xml:space="preserve"> </w:t>
      </w:r>
      <w:r w:rsidR="00A00683" w:rsidRPr="00A71C60">
        <w:t xml:space="preserve">išvadas ir </w:t>
      </w:r>
      <w:r w:rsidR="00544A84">
        <w:t>rekomendaciją.</w:t>
      </w:r>
    </w:p>
    <w:p w14:paraId="4E32AA40" w14:textId="6FF72D0D" w:rsidR="00BE779B" w:rsidRDefault="009C360D" w:rsidP="00BE779B">
      <w:pPr>
        <w:pStyle w:val="prastasiniatinklio"/>
        <w:spacing w:before="0" w:beforeAutospacing="0" w:after="0" w:afterAutospacing="0"/>
        <w:ind w:firstLine="720"/>
        <w:jc w:val="both"/>
      </w:pPr>
      <w:r>
        <w:t xml:space="preserve">VLK pateikė atliktą vertinimą, kuriame pažymi, kad </w:t>
      </w:r>
      <w:r w:rsidR="00BE779B">
        <w:t>p</w:t>
      </w:r>
      <w:r w:rsidR="00BE779B" w:rsidRPr="00825851">
        <w:t>areiškėjo nurodom</w:t>
      </w:r>
      <w:r w:rsidR="00BE779B">
        <w:t>a</w:t>
      </w:r>
      <w:r w:rsidR="00BE779B" w:rsidRPr="00825851">
        <w:t xml:space="preserve"> vieno </w:t>
      </w:r>
      <w:proofErr w:type="spellStart"/>
      <w:r w:rsidR="00BE779B">
        <w:rPr>
          <w:rFonts w:asciiTheme="majorBidi" w:hAnsiTheme="majorBidi" w:cstheme="majorBidi"/>
          <w:i/>
          <w:iCs/>
        </w:rPr>
        <w:t>Inspiris</w:t>
      </w:r>
      <w:proofErr w:type="spellEnd"/>
      <w:r w:rsidR="00BE779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BE779B">
        <w:rPr>
          <w:rFonts w:asciiTheme="majorBidi" w:hAnsiTheme="majorBidi" w:cstheme="majorBidi"/>
          <w:i/>
          <w:iCs/>
        </w:rPr>
        <w:t>Resilia</w:t>
      </w:r>
      <w:proofErr w:type="spellEnd"/>
      <w:r w:rsidR="00BE779B" w:rsidRPr="00825851">
        <w:rPr>
          <w:rFonts w:asciiTheme="majorBidi" w:hAnsiTheme="majorBidi" w:cstheme="majorBidi"/>
        </w:rPr>
        <w:t xml:space="preserve"> </w:t>
      </w:r>
      <w:r w:rsidR="00BE779B">
        <w:rPr>
          <w:rFonts w:asciiTheme="majorBidi" w:hAnsiTheme="majorBidi" w:cstheme="majorBidi"/>
        </w:rPr>
        <w:t>komplekto</w:t>
      </w:r>
      <w:r w:rsidR="00BE779B" w:rsidRPr="00825851">
        <w:rPr>
          <w:rFonts w:asciiTheme="majorBidi" w:hAnsiTheme="majorBidi" w:cstheme="majorBidi"/>
        </w:rPr>
        <w:t xml:space="preserve"> </w:t>
      </w:r>
      <w:r w:rsidR="00BE779B" w:rsidRPr="00825851">
        <w:t>kain</w:t>
      </w:r>
      <w:r w:rsidR="00BE779B">
        <w:t>a</w:t>
      </w:r>
      <w:r w:rsidR="00BE779B" w:rsidRPr="00825851">
        <w:t xml:space="preserve"> yra  – </w:t>
      </w:r>
      <w:r w:rsidR="00B65BA1">
        <w:rPr>
          <w:rFonts w:asciiTheme="majorBidi" w:hAnsiTheme="majorBidi" w:cstheme="majorBidi"/>
          <w:lang w:eastAsia="zh-CN" w:bidi="he-IL"/>
        </w:rPr>
        <w:t>***</w:t>
      </w:r>
      <w:r w:rsidR="00BE779B" w:rsidRPr="00825851">
        <w:t xml:space="preserve"> </w:t>
      </w:r>
      <w:r w:rsidR="00BE779B">
        <w:t>Eur</w:t>
      </w:r>
      <w:r w:rsidR="00BE779B" w:rsidRPr="00825851">
        <w:t xml:space="preserve"> be PVM (</w:t>
      </w:r>
      <w:r w:rsidR="00B65BA1">
        <w:t>***</w:t>
      </w:r>
      <w:r w:rsidR="00BE779B" w:rsidRPr="00825851">
        <w:t xml:space="preserve"> </w:t>
      </w:r>
      <w:r w:rsidR="00BE779B">
        <w:t>Eur</w:t>
      </w:r>
      <w:r w:rsidR="00BE779B" w:rsidRPr="00825851">
        <w:t xml:space="preserve"> su PVM)</w:t>
      </w:r>
      <w:r w:rsidR="00BE779B">
        <w:t xml:space="preserve">. </w:t>
      </w:r>
    </w:p>
    <w:p w14:paraId="11DBAE0F" w14:textId="77F40321" w:rsidR="00BE779B" w:rsidRDefault="00BE779B" w:rsidP="00BE779B">
      <w:pPr>
        <w:pStyle w:val="prastasiniatinklio"/>
        <w:spacing w:before="0" w:beforeAutospacing="0" w:after="0" w:afterAutospacing="0"/>
        <w:ind w:firstLine="720"/>
        <w:jc w:val="both"/>
        <w:rPr>
          <w:bCs/>
        </w:rPr>
      </w:pPr>
      <w:r w:rsidRPr="007D0D01">
        <w:rPr>
          <w:bCs/>
        </w:rPr>
        <w:t>Paraiškoje nurodytas reikalingas</w:t>
      </w:r>
      <w:r>
        <w:rPr>
          <w:bCs/>
        </w:rPr>
        <w:t xml:space="preserve"> </w:t>
      </w:r>
      <w:proofErr w:type="spellStart"/>
      <w:r w:rsidRPr="00AB06A5">
        <w:rPr>
          <w:i/>
          <w:iCs/>
          <w:color w:val="000000"/>
        </w:rPr>
        <w:t>Inspiris</w:t>
      </w:r>
      <w:proofErr w:type="spellEnd"/>
      <w:r w:rsidRPr="00AB06A5">
        <w:rPr>
          <w:i/>
          <w:iCs/>
          <w:color w:val="000000"/>
        </w:rPr>
        <w:t xml:space="preserve"> </w:t>
      </w:r>
      <w:proofErr w:type="spellStart"/>
      <w:r w:rsidRPr="00AB06A5">
        <w:rPr>
          <w:i/>
          <w:iCs/>
          <w:color w:val="000000"/>
        </w:rPr>
        <w:t>Resilia</w:t>
      </w:r>
      <w:proofErr w:type="spellEnd"/>
      <w:r w:rsidRPr="007D0D01">
        <w:rPr>
          <w:bCs/>
        </w:rPr>
        <w:t xml:space="preserve"> </w:t>
      </w:r>
      <w:r w:rsidRPr="00640CF7">
        <w:rPr>
          <w:bCs/>
        </w:rPr>
        <w:t xml:space="preserve">vožtuvų kiekis per metus – </w:t>
      </w:r>
      <w:r w:rsidR="00B65BA1">
        <w:rPr>
          <w:bCs/>
        </w:rPr>
        <w:t>***</w:t>
      </w:r>
      <w:r w:rsidRPr="00640CF7">
        <w:rPr>
          <w:bCs/>
        </w:rPr>
        <w:t xml:space="preserve"> vnt.</w:t>
      </w:r>
      <w:r>
        <w:rPr>
          <w:bCs/>
        </w:rPr>
        <w:t xml:space="preserve"> Pažymima, kad pateiktoje paraiškoje nėra nurodytos </w:t>
      </w:r>
      <w:proofErr w:type="spellStart"/>
      <w:r w:rsidRPr="00AB06A5">
        <w:rPr>
          <w:bCs/>
          <w:i/>
          <w:iCs/>
        </w:rPr>
        <w:t>Inspiris</w:t>
      </w:r>
      <w:proofErr w:type="spellEnd"/>
      <w:r w:rsidRPr="00AB06A5">
        <w:rPr>
          <w:bCs/>
          <w:i/>
          <w:iCs/>
        </w:rPr>
        <w:t xml:space="preserve"> </w:t>
      </w:r>
      <w:proofErr w:type="spellStart"/>
      <w:r w:rsidRPr="00AB06A5">
        <w:rPr>
          <w:bCs/>
          <w:i/>
          <w:iCs/>
        </w:rPr>
        <w:t>Resilia</w:t>
      </w:r>
      <w:proofErr w:type="spellEnd"/>
      <w:r>
        <w:rPr>
          <w:bCs/>
        </w:rPr>
        <w:t xml:space="preserve"> skyrimo sąlygos (išskyrus amžių, kas negali būti pacientų atrankos kriterijumi), kurios leistų identifikuoti potencialių pacientų grupę ir skaičių, todėl skaičiuota, kad </w:t>
      </w:r>
      <w:r w:rsidRPr="007D0D01">
        <w:rPr>
          <w:bCs/>
        </w:rPr>
        <w:t xml:space="preserve">reikalingas </w:t>
      </w:r>
      <w:proofErr w:type="spellStart"/>
      <w:r w:rsidRPr="00AB06A5">
        <w:rPr>
          <w:i/>
          <w:iCs/>
          <w:color w:val="000000"/>
        </w:rPr>
        <w:t>Inspiris</w:t>
      </w:r>
      <w:proofErr w:type="spellEnd"/>
      <w:r w:rsidRPr="00AB06A5">
        <w:rPr>
          <w:i/>
          <w:iCs/>
          <w:color w:val="000000"/>
        </w:rPr>
        <w:t xml:space="preserve"> </w:t>
      </w:r>
      <w:proofErr w:type="spellStart"/>
      <w:r w:rsidRPr="00AB06A5">
        <w:rPr>
          <w:i/>
          <w:iCs/>
          <w:color w:val="000000"/>
        </w:rPr>
        <w:t>Resilia</w:t>
      </w:r>
      <w:proofErr w:type="spellEnd"/>
      <w:r w:rsidRPr="007D0D01">
        <w:rPr>
          <w:bCs/>
        </w:rPr>
        <w:t xml:space="preserve"> </w:t>
      </w:r>
      <w:r w:rsidRPr="002B411B">
        <w:rPr>
          <w:b/>
        </w:rPr>
        <w:t xml:space="preserve">vožtuvų kiekis per metus – </w:t>
      </w:r>
      <w:r w:rsidR="00B65BA1">
        <w:rPr>
          <w:b/>
        </w:rPr>
        <w:t>***</w:t>
      </w:r>
      <w:r w:rsidRPr="002B411B">
        <w:rPr>
          <w:b/>
        </w:rPr>
        <w:t xml:space="preserve"> vnt.</w:t>
      </w:r>
      <w:r>
        <w:rPr>
          <w:b/>
        </w:rPr>
        <w:t xml:space="preserve">, </w:t>
      </w:r>
      <w:r w:rsidRPr="00AB06A5">
        <w:rPr>
          <w:bCs/>
        </w:rPr>
        <w:t xml:space="preserve">tai yra, </w:t>
      </w:r>
      <w:r>
        <w:rPr>
          <w:bCs/>
        </w:rPr>
        <w:t>t</w:t>
      </w:r>
      <w:r w:rsidRPr="00AB06A5">
        <w:rPr>
          <w:bCs/>
        </w:rPr>
        <w:t xml:space="preserve">oks kiekis, kiek buvo atlikta </w:t>
      </w:r>
      <w:r w:rsidRPr="00216D5C">
        <w:rPr>
          <w:bCs/>
        </w:rPr>
        <w:t xml:space="preserve">operacijų per 2022 m., kai buvo implantuojami </w:t>
      </w:r>
      <w:r>
        <w:rPr>
          <w:bCs/>
        </w:rPr>
        <w:t>d</w:t>
      </w:r>
      <w:r>
        <w:t xml:space="preserve">irbtiniai biologiniai </w:t>
      </w:r>
      <w:proofErr w:type="spellStart"/>
      <w:r>
        <w:t>perikardiniai</w:t>
      </w:r>
      <w:proofErr w:type="spellEnd"/>
      <w:r>
        <w:t xml:space="preserve"> širdies vožtuvo protezai (aortai)</w:t>
      </w:r>
      <w:r w:rsidRPr="00216D5C">
        <w:rPr>
          <w:bCs/>
        </w:rPr>
        <w:t xml:space="preserve">. </w:t>
      </w:r>
    </w:p>
    <w:p w14:paraId="78168079" w14:textId="39D3CCDD" w:rsidR="00BE779B" w:rsidRDefault="00BE779B" w:rsidP="00BE779B">
      <w:pPr>
        <w:pStyle w:val="prastasiniatinklio"/>
        <w:spacing w:before="0" w:beforeAutospacing="0" w:after="0" w:afterAutospacing="0"/>
        <w:ind w:firstLine="720"/>
        <w:jc w:val="both"/>
      </w:pPr>
      <w:r w:rsidRPr="00825851">
        <w:t xml:space="preserve">Prognozuojamos Fondo išlaidos </w:t>
      </w:r>
      <w:r w:rsidR="00B65BA1">
        <w:rPr>
          <w:b/>
          <w:bCs/>
        </w:rPr>
        <w:t>***</w:t>
      </w:r>
      <w:r>
        <w:rPr>
          <w:b/>
          <w:bCs/>
        </w:rPr>
        <w:t xml:space="preserve"> vienetams </w:t>
      </w:r>
      <w:r w:rsidRPr="00AD50EC">
        <w:rPr>
          <w:b/>
          <w:bCs/>
        </w:rPr>
        <w:t>įsigyti</w:t>
      </w:r>
      <w:r>
        <w:t xml:space="preserve"> </w:t>
      </w:r>
      <w:r w:rsidRPr="00825851">
        <w:t xml:space="preserve">sudarytų </w:t>
      </w:r>
      <w:r w:rsidR="00B65BA1">
        <w:t>***</w:t>
      </w:r>
      <w:r w:rsidRPr="00825851">
        <w:t xml:space="preserve"> </w:t>
      </w:r>
      <w:r>
        <w:t>Eur</w:t>
      </w:r>
      <w:r w:rsidRPr="00825851">
        <w:t xml:space="preserve"> be PVM </w:t>
      </w:r>
      <w:r w:rsidR="00B65BA1">
        <w:t>(***</w:t>
      </w:r>
      <w:r>
        <w:t xml:space="preserve"> Eur</w:t>
      </w:r>
      <w:r w:rsidRPr="00825851">
        <w:t xml:space="preserve"> su PVM)</w:t>
      </w:r>
      <w:r>
        <w:t xml:space="preserve"> </w:t>
      </w:r>
      <w:r w:rsidRPr="00825851">
        <w:t>per metus ir didėtų</w:t>
      </w:r>
      <w:r>
        <w:t xml:space="preserve"> </w:t>
      </w:r>
      <w:r w:rsidR="00B65BA1">
        <w:t xml:space="preserve">*** </w:t>
      </w:r>
      <w:r>
        <w:t>Eur su PVM</w:t>
      </w:r>
      <w:r w:rsidRPr="00825851">
        <w:t>.</w:t>
      </w:r>
    </w:p>
    <w:p w14:paraId="124BA6CF" w14:textId="3E612BA4" w:rsidR="00BE779B" w:rsidRPr="00825851" w:rsidRDefault="00BE779B" w:rsidP="00BE779B">
      <w:pPr>
        <w:ind w:firstLine="720"/>
        <w:jc w:val="both"/>
        <w:rPr>
          <w:bCs/>
        </w:rPr>
      </w:pPr>
      <w:r w:rsidRPr="003C5038">
        <w:t>Pažymėtina, kad medicinos pagalbos priemon</w:t>
      </w:r>
      <w:r>
        <w:t>ės,</w:t>
      </w:r>
      <w:r w:rsidRPr="003C5038">
        <w:t xml:space="preserve"> </w:t>
      </w:r>
      <w:r>
        <w:rPr>
          <w:bCs/>
          <w:i/>
          <w:iCs/>
        </w:rPr>
        <w:t>Biologinio aortos vožtuvo protezo</w:t>
      </w:r>
      <w:r w:rsidRPr="00825851">
        <w:rPr>
          <w:bCs/>
          <w:i/>
          <w:iCs/>
        </w:rPr>
        <w:t xml:space="preserve"> (</w:t>
      </w:r>
      <w:proofErr w:type="spellStart"/>
      <w:r>
        <w:rPr>
          <w:rFonts w:asciiTheme="majorBidi" w:hAnsiTheme="majorBidi" w:cstheme="majorBidi"/>
          <w:i/>
          <w:iCs/>
        </w:rPr>
        <w:t>Inspiris</w:t>
      </w:r>
      <w:proofErr w:type="spellEnd"/>
      <w:r>
        <w:rPr>
          <w:rFonts w:asciiTheme="majorBidi" w:hAnsiTheme="majorBidi" w:cstheme="majorBidi"/>
          <w:i/>
          <w:iCs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</w:rPr>
        <w:t>Re</w:t>
      </w:r>
      <w:r w:rsidRPr="00BE554A">
        <w:rPr>
          <w:rFonts w:asciiTheme="majorBidi" w:hAnsiTheme="majorBidi" w:cstheme="majorBidi"/>
          <w:i/>
          <w:iCs/>
        </w:rPr>
        <w:t>s</w:t>
      </w:r>
      <w:r>
        <w:rPr>
          <w:rFonts w:asciiTheme="majorBidi" w:hAnsiTheme="majorBidi" w:cstheme="majorBidi"/>
          <w:i/>
          <w:iCs/>
        </w:rPr>
        <w:t>ilia</w:t>
      </w:r>
      <w:proofErr w:type="spellEnd"/>
      <w:r w:rsidRPr="00825851">
        <w:rPr>
          <w:rFonts w:asciiTheme="majorBidi" w:hAnsiTheme="majorBidi" w:cstheme="majorBidi"/>
          <w:i/>
          <w:iCs/>
        </w:rPr>
        <w:t>)</w:t>
      </w:r>
      <w:r w:rsidRPr="00BE554A">
        <w:rPr>
          <w:rFonts w:asciiTheme="majorBidi" w:hAnsiTheme="majorBidi" w:cstheme="majorBidi"/>
          <w:i/>
          <w:iCs/>
        </w:rPr>
        <w:t>,</w:t>
      </w:r>
      <w:r w:rsidRPr="003C5038">
        <w:rPr>
          <w:rFonts w:asciiTheme="majorBidi" w:hAnsiTheme="majorBidi" w:cstheme="majorBidi"/>
          <w:i/>
          <w:iCs/>
        </w:rPr>
        <w:t xml:space="preserve"> </w:t>
      </w:r>
      <w:r w:rsidRPr="003C5038">
        <w:t>Lietuvai taikoma kaina (</w:t>
      </w:r>
      <w:r w:rsidR="00B65BA1">
        <w:rPr>
          <w:rFonts w:asciiTheme="majorBidi" w:hAnsiTheme="majorBidi" w:cstheme="majorBidi"/>
          <w:lang w:eastAsia="zh-CN" w:bidi="he-IL"/>
        </w:rPr>
        <w:t>***</w:t>
      </w:r>
      <w:r w:rsidRPr="002634CD">
        <w:t>Eur be</w:t>
      </w:r>
      <w:r>
        <w:t xml:space="preserve"> </w:t>
      </w:r>
      <w:r w:rsidRPr="002634CD">
        <w:t>PVM (</w:t>
      </w:r>
      <w:r w:rsidR="00B65BA1">
        <w:t>***</w:t>
      </w:r>
      <w:r w:rsidRPr="002634CD">
        <w:t xml:space="preserve"> Eur su PVM</w:t>
      </w:r>
      <w:r w:rsidRPr="00BE554A">
        <w:t>)</w:t>
      </w:r>
      <w:r w:rsidRPr="00A15927">
        <w:t>) yra</w:t>
      </w:r>
      <w:bookmarkStart w:id="0" w:name="_Hlk41406687"/>
      <w:r w:rsidR="00B65BA1">
        <w:t xml:space="preserve"> ***</w:t>
      </w:r>
      <w:r w:rsidRPr="00A15927">
        <w:rPr>
          <w:bCs/>
        </w:rPr>
        <w:t xml:space="preserve"> už </w:t>
      </w:r>
      <w:r w:rsidRPr="00A15927">
        <w:t xml:space="preserve">ES valstybėse deklaruojamų </w:t>
      </w:r>
      <w:r>
        <w:t>trijų</w:t>
      </w:r>
      <w:r w:rsidRPr="00A15927">
        <w:t xml:space="preserve"> (deklaruotos kainos:</w:t>
      </w:r>
      <w:r>
        <w:t xml:space="preserve"> Prancūzijoje</w:t>
      </w:r>
      <w:r w:rsidRPr="00A15927">
        <w:t>, Vokietijoje</w:t>
      </w:r>
      <w:r>
        <w:t>, Nyderlanduose</w:t>
      </w:r>
      <w:r w:rsidRPr="00A15927">
        <w:t>) kainų vidurkį</w:t>
      </w:r>
      <w:bookmarkEnd w:id="0"/>
      <w:r w:rsidRPr="00A15927">
        <w:t xml:space="preserve"> (</w:t>
      </w:r>
      <w:r w:rsidR="00B65BA1">
        <w:t xml:space="preserve">*** </w:t>
      </w:r>
      <w:r>
        <w:t>Eur</w:t>
      </w:r>
      <w:r w:rsidRPr="00A15927">
        <w:t xml:space="preserve">). Vertinti </w:t>
      </w:r>
      <w:r w:rsidRPr="00A15927">
        <w:rPr>
          <w:bCs/>
        </w:rPr>
        <w:t>pareiškėjo pateikti duomenys.</w:t>
      </w:r>
      <w:r w:rsidRPr="00825851">
        <w:rPr>
          <w:bCs/>
        </w:rPr>
        <w:t xml:space="preserve"> </w:t>
      </w:r>
    </w:p>
    <w:p w14:paraId="4BF04C42" w14:textId="2A5E20A1" w:rsidR="001E0A8A" w:rsidRDefault="001E0A8A" w:rsidP="00BE779B">
      <w:pPr>
        <w:pStyle w:val="prastasiniatinklio"/>
        <w:spacing w:before="0" w:beforeAutospacing="0" w:after="0" w:afterAutospacing="0"/>
        <w:ind w:firstLine="1296"/>
        <w:jc w:val="both"/>
        <w:rPr>
          <w:rStyle w:val="clear3"/>
          <w:color w:val="000000"/>
        </w:rPr>
      </w:pPr>
    </w:p>
    <w:p w14:paraId="37E71158" w14:textId="253D6411" w:rsidR="009832FB" w:rsidRDefault="00F057FE" w:rsidP="009832FB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lastRenderedPageBreak/>
        <w:t>V</w:t>
      </w:r>
      <w:r>
        <w:t>alstybinės</w:t>
      </w:r>
      <w:r w:rsidR="005C7898" w:rsidRPr="005C7898">
        <w:t xml:space="preserve"> akreditavimo sveik</w:t>
      </w:r>
      <w:r>
        <w:t>atos priežiūros veiklai tarnybos</w:t>
      </w:r>
      <w:r w:rsidR="005C7898" w:rsidRPr="005C7898">
        <w:t xml:space="preserve"> prie Sveikatos apsaugo</w:t>
      </w:r>
      <w:r>
        <w:t>s ministerijos (toliau – VASPVT)</w:t>
      </w:r>
      <w:r w:rsidR="001C6F45" w:rsidRPr="005C7898">
        <w:t xml:space="preserve"> </w:t>
      </w:r>
      <w:r w:rsidR="009832FB">
        <w:t xml:space="preserve">vertinimu, </w:t>
      </w:r>
      <w:r w:rsidR="001C6F45" w:rsidRPr="005C7898">
        <w:t xml:space="preserve">nustatyta MPP funkcinė vertė </w:t>
      </w:r>
      <w:r w:rsidR="009832FB">
        <w:t>-</w:t>
      </w:r>
      <w:r w:rsidR="00C53A21" w:rsidRPr="005C7898">
        <w:t xml:space="preserve"> </w:t>
      </w:r>
      <w:r w:rsidR="00BE779B">
        <w:t>7</w:t>
      </w:r>
      <w:r w:rsidR="00C53A21" w:rsidRPr="005C7898">
        <w:t xml:space="preserve"> bal</w:t>
      </w:r>
      <w:r w:rsidR="00BE779B">
        <w:t>as</w:t>
      </w:r>
      <w:r w:rsidR="009832FB">
        <w:t>.</w:t>
      </w:r>
    </w:p>
    <w:p w14:paraId="5B199F56" w14:textId="77777777" w:rsid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</w:p>
    <w:p w14:paraId="6234294F" w14:textId="59ADD6F1" w:rsidR="001E0A8A" w:rsidRPr="001E0A8A" w:rsidRDefault="001E0A8A" w:rsidP="001E0A8A">
      <w:pPr>
        <w:pStyle w:val="prastasiniatinklio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kriterijai, įvertinti VASPVT</w:t>
      </w:r>
      <w:r w:rsidRPr="00A36453">
        <w:rPr>
          <w:b/>
          <w:bCs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5"/>
        <w:gridCol w:w="1554"/>
      </w:tblGrid>
      <w:tr w:rsidR="001E0A8A" w14:paraId="33069AF9" w14:textId="77777777" w:rsidTr="001E0A8A">
        <w:tc>
          <w:tcPr>
            <w:tcW w:w="8075" w:type="dxa"/>
          </w:tcPr>
          <w:p w14:paraId="1BCDFF4C" w14:textId="27E9052B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MPP funkcinės vertės kriterijai</w:t>
            </w:r>
          </w:p>
        </w:tc>
        <w:tc>
          <w:tcPr>
            <w:tcW w:w="1554" w:type="dxa"/>
          </w:tcPr>
          <w:p w14:paraId="48C7C613" w14:textId="7D0B8DA5" w:rsidR="001E0A8A" w:rsidRDefault="001E0A8A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Balai</w:t>
            </w:r>
          </w:p>
        </w:tc>
      </w:tr>
      <w:tr w:rsidR="001E0A8A" w14:paraId="6988AFB2" w14:textId="77777777" w:rsidTr="001E0A8A">
        <w:tc>
          <w:tcPr>
            <w:tcW w:w="8075" w:type="dxa"/>
          </w:tcPr>
          <w:p w14:paraId="1F7414A8" w14:textId="10CF248D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Ligos įtaka sveikatai</w:t>
            </w:r>
          </w:p>
        </w:tc>
        <w:tc>
          <w:tcPr>
            <w:tcW w:w="1554" w:type="dxa"/>
          </w:tcPr>
          <w:p w14:paraId="43492E79" w14:textId="4EC1969D" w:rsidR="001E0A8A" w:rsidRDefault="00B65BA1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6F8B4EE8" w14:textId="77777777" w:rsidTr="001E0A8A">
        <w:tc>
          <w:tcPr>
            <w:tcW w:w="8075" w:type="dxa"/>
          </w:tcPr>
          <w:p w14:paraId="3BC93467" w14:textId="732E0EC9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Socialinė medicinos pagalbos priemonės svarba</w:t>
            </w:r>
          </w:p>
        </w:tc>
        <w:tc>
          <w:tcPr>
            <w:tcW w:w="1554" w:type="dxa"/>
          </w:tcPr>
          <w:p w14:paraId="30EC2D1C" w14:textId="71B1AB19" w:rsidR="001E0A8A" w:rsidRDefault="00B65BA1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035C00B8" w14:textId="77777777" w:rsidTr="001E0A8A">
        <w:tc>
          <w:tcPr>
            <w:tcW w:w="8075" w:type="dxa"/>
          </w:tcPr>
          <w:p w14:paraId="4E5EFBEA" w14:textId="1D2FB061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Medicininės pagalbos priemonės inovatyvumas</w:t>
            </w:r>
          </w:p>
        </w:tc>
        <w:tc>
          <w:tcPr>
            <w:tcW w:w="1554" w:type="dxa"/>
          </w:tcPr>
          <w:p w14:paraId="2CF30D8F" w14:textId="690A9A14" w:rsidR="001E0A8A" w:rsidRPr="0010757B" w:rsidRDefault="00B65BA1" w:rsidP="001E0A8A">
            <w:pPr>
              <w:pStyle w:val="prastasiniatinklio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***</w:t>
            </w:r>
          </w:p>
        </w:tc>
      </w:tr>
      <w:tr w:rsidR="001E0A8A" w14:paraId="62C8BF57" w14:textId="77777777" w:rsidTr="001E0A8A">
        <w:tc>
          <w:tcPr>
            <w:tcW w:w="8075" w:type="dxa"/>
          </w:tcPr>
          <w:p w14:paraId="7B94372E" w14:textId="6E7C6448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Klinikinis efektyvumas</w:t>
            </w:r>
          </w:p>
        </w:tc>
        <w:tc>
          <w:tcPr>
            <w:tcW w:w="1554" w:type="dxa"/>
          </w:tcPr>
          <w:p w14:paraId="0015E397" w14:textId="4E372B97" w:rsidR="001E0A8A" w:rsidRDefault="00B65BA1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285BA448" w14:textId="77777777" w:rsidTr="001E0A8A">
        <w:tc>
          <w:tcPr>
            <w:tcW w:w="8075" w:type="dxa"/>
          </w:tcPr>
          <w:p w14:paraId="4A61623E" w14:textId="4BAAE828" w:rsidR="001E0A8A" w:rsidRDefault="001E0A8A" w:rsidP="009832FB">
            <w:pPr>
              <w:pStyle w:val="prastasiniatinklio"/>
              <w:spacing w:before="0" w:beforeAutospacing="0" w:after="0" w:afterAutospacing="0"/>
              <w:jc w:val="both"/>
            </w:pPr>
            <w:r>
              <w:t>Ekonominis efektyvumas</w:t>
            </w:r>
          </w:p>
        </w:tc>
        <w:tc>
          <w:tcPr>
            <w:tcW w:w="1554" w:type="dxa"/>
          </w:tcPr>
          <w:p w14:paraId="1502D2BF" w14:textId="346A98C0" w:rsidR="001E0A8A" w:rsidRDefault="00B65BA1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***</w:t>
            </w:r>
          </w:p>
        </w:tc>
      </w:tr>
      <w:tr w:rsidR="001E0A8A" w14:paraId="1F2DF7FE" w14:textId="77777777" w:rsidTr="001E0A8A">
        <w:tc>
          <w:tcPr>
            <w:tcW w:w="8075" w:type="dxa"/>
          </w:tcPr>
          <w:p w14:paraId="5EBA2F27" w14:textId="02E9956A" w:rsidR="001E0A8A" w:rsidRPr="001E0A8A" w:rsidRDefault="001E0A8A" w:rsidP="001E0A8A">
            <w:pPr>
              <w:pStyle w:val="prastasiniatinklio"/>
              <w:spacing w:before="0" w:beforeAutospacing="0" w:after="0" w:afterAutospacing="0"/>
              <w:jc w:val="right"/>
              <w:rPr>
                <w:b/>
              </w:rPr>
            </w:pPr>
            <w:r w:rsidRPr="001E0A8A">
              <w:rPr>
                <w:b/>
              </w:rPr>
              <w:t>Iš viso</w:t>
            </w:r>
          </w:p>
        </w:tc>
        <w:tc>
          <w:tcPr>
            <w:tcW w:w="1554" w:type="dxa"/>
          </w:tcPr>
          <w:p w14:paraId="27AFD292" w14:textId="29C9D54B" w:rsidR="001E0A8A" w:rsidRDefault="00BE779B" w:rsidP="001E0A8A">
            <w:pPr>
              <w:pStyle w:val="prastasiniatinklio"/>
              <w:spacing w:before="0" w:beforeAutospacing="0" w:after="0" w:afterAutospacing="0"/>
              <w:jc w:val="center"/>
            </w:pPr>
            <w:r>
              <w:t>7</w:t>
            </w:r>
          </w:p>
        </w:tc>
      </w:tr>
    </w:tbl>
    <w:p w14:paraId="5335EC80" w14:textId="77777777" w:rsidR="001E0A8A" w:rsidRDefault="001E0A8A" w:rsidP="009832FB">
      <w:pPr>
        <w:pStyle w:val="prastasiniatinklio"/>
        <w:spacing w:before="0" w:beforeAutospacing="0" w:after="0" w:afterAutospacing="0"/>
        <w:ind w:firstLine="851"/>
        <w:jc w:val="both"/>
      </w:pPr>
    </w:p>
    <w:p w14:paraId="2177A88C" w14:textId="2F313D6C" w:rsidR="001C6F45" w:rsidRPr="009832FB" w:rsidRDefault="009832FB" w:rsidP="009832FB">
      <w:pPr>
        <w:pStyle w:val="prastasiniatinklio"/>
        <w:spacing w:before="0" w:beforeAutospacing="0" w:after="0" w:afterAutospacing="0"/>
        <w:ind w:firstLine="851"/>
        <w:jc w:val="both"/>
      </w:pPr>
      <w:r>
        <w:t>Tarnyba vertina, kad atsižvelgiant į aukščiau pateiktą informaciją ir atitiktį</w:t>
      </w:r>
      <w:r w:rsidR="00F057FE">
        <w:t xml:space="preserve"> </w:t>
      </w:r>
      <w:r w:rsidR="001C6F45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>
        <w:t>tvirtinimo“ 52 punkte įvardintiems kriterijams</w:t>
      </w:r>
      <w:r w:rsidR="001C6F45" w:rsidRPr="005C7898">
        <w:t xml:space="preserve">, </w:t>
      </w:r>
      <w:r w:rsidRPr="00A71C60">
        <w:t>MPP</w:t>
      </w:r>
      <w:r w:rsidR="001E0A8A" w:rsidRPr="001E0A8A">
        <w:rPr>
          <w:bCs/>
          <w:i/>
          <w:iCs/>
        </w:rPr>
        <w:t xml:space="preserve"> </w:t>
      </w:r>
      <w:r w:rsidR="009C360D">
        <w:rPr>
          <w:bCs/>
          <w:i/>
          <w:iCs/>
        </w:rPr>
        <w:t>Personalizuotas chirurginis instrumentas</w:t>
      </w:r>
      <w:r w:rsidR="009C360D" w:rsidRPr="00825851">
        <w:rPr>
          <w:bCs/>
          <w:i/>
          <w:iCs/>
        </w:rPr>
        <w:t xml:space="preserve"> (</w:t>
      </w:r>
      <w:r w:rsidR="009C360D">
        <w:rPr>
          <w:rFonts w:asciiTheme="majorBidi" w:hAnsiTheme="majorBidi" w:cstheme="majorBidi"/>
          <w:i/>
          <w:iCs/>
        </w:rPr>
        <w:t>GIPSIPA</w:t>
      </w:r>
      <w:r w:rsidR="009C360D" w:rsidRPr="00825851">
        <w:rPr>
          <w:rFonts w:asciiTheme="majorBidi" w:hAnsiTheme="majorBidi" w:cstheme="majorBidi"/>
          <w:i/>
          <w:iCs/>
        </w:rPr>
        <w:t xml:space="preserve"> (</w:t>
      </w:r>
      <w:r w:rsidR="009C360D">
        <w:rPr>
          <w:rFonts w:asciiTheme="majorBidi" w:hAnsiTheme="majorBidi" w:cstheme="majorBidi"/>
          <w:i/>
          <w:iCs/>
        </w:rPr>
        <w:t>Gidas</w:t>
      </w:r>
      <w:r w:rsidR="009C360D" w:rsidRPr="00825851">
        <w:rPr>
          <w:rFonts w:asciiTheme="majorBidi" w:hAnsiTheme="majorBidi" w:cstheme="majorBidi"/>
          <w:i/>
          <w:iCs/>
        </w:rPr>
        <w:t>)</w:t>
      </w:r>
      <w:r w:rsidR="009C360D">
        <w:rPr>
          <w:bCs/>
          <w:i/>
          <w:iCs/>
        </w:rPr>
        <w:t xml:space="preserve"> </w:t>
      </w:r>
      <w:r w:rsidR="00BE779B">
        <w:rPr>
          <w:b/>
          <w:bCs/>
          <w:iCs/>
        </w:rPr>
        <w:t>ne</w:t>
      </w:r>
      <w:r w:rsidR="007A29A4" w:rsidRPr="00A71C60">
        <w:rPr>
          <w:b/>
        </w:rPr>
        <w:t>gali būti</w:t>
      </w:r>
      <w:r w:rsidR="007A29A4" w:rsidRPr="00A71C60">
        <w:t xml:space="preserve"> </w:t>
      </w:r>
      <w:r w:rsidR="007A29A4" w:rsidRPr="00A71C60">
        <w:rPr>
          <w:b/>
        </w:rPr>
        <w:t>įtraukt</w:t>
      </w:r>
      <w:r w:rsidR="009C360D">
        <w:rPr>
          <w:b/>
        </w:rPr>
        <w:t>as</w:t>
      </w:r>
      <w:r w:rsidR="007A29A4" w:rsidRPr="00A71C60">
        <w:rPr>
          <w:b/>
        </w:rPr>
        <w:t xml:space="preserve"> į </w:t>
      </w:r>
      <w:r w:rsidR="007A29A4" w:rsidRPr="00A71C60">
        <w:rPr>
          <w:rFonts w:eastAsia="Arial Unicode MS"/>
          <w:b/>
        </w:rPr>
        <w:t>Centralizuotai apmokamų vaistinių preparatų ir medicinos pagalbos priemonių sąrašą</w:t>
      </w:r>
      <w:r w:rsidR="001E0A8A">
        <w:rPr>
          <w:rFonts w:eastAsia="Arial Unicode MS"/>
          <w:b/>
        </w:rPr>
        <w:t xml:space="preserve">, nes pagal VASPVT įvertintus funkcinės vertės kriterijus, </w:t>
      </w:r>
      <w:r w:rsidR="0010757B">
        <w:rPr>
          <w:rFonts w:eastAsia="Arial Unicode MS"/>
          <w:b/>
        </w:rPr>
        <w:t>ši</w:t>
      </w:r>
      <w:r w:rsidR="009C360D">
        <w:rPr>
          <w:rFonts w:eastAsia="Arial Unicode MS"/>
          <w:b/>
        </w:rPr>
        <w:t>os</w:t>
      </w:r>
      <w:r w:rsidR="0010757B">
        <w:rPr>
          <w:rFonts w:eastAsia="Arial Unicode MS"/>
          <w:b/>
        </w:rPr>
        <w:t xml:space="preserve"> </w:t>
      </w:r>
      <w:r w:rsidR="009C360D">
        <w:rPr>
          <w:rFonts w:eastAsia="Arial Unicode MS"/>
          <w:b/>
        </w:rPr>
        <w:t>MPP</w:t>
      </w:r>
      <w:r w:rsidR="0010757B">
        <w:rPr>
          <w:rFonts w:eastAsia="Arial Unicode MS"/>
          <w:b/>
        </w:rPr>
        <w:t xml:space="preserve"> funkcinė vertė yra </w:t>
      </w:r>
      <w:r w:rsidR="00BE779B">
        <w:rPr>
          <w:rFonts w:eastAsia="Arial Unicode MS"/>
          <w:b/>
        </w:rPr>
        <w:t>&lt;</w:t>
      </w:r>
      <w:r w:rsidR="0010757B">
        <w:rPr>
          <w:rFonts w:eastAsia="Arial Unicode MS"/>
          <w:b/>
        </w:rPr>
        <w:t>9 balų (</w:t>
      </w:r>
      <w:r w:rsidR="00BE779B">
        <w:rPr>
          <w:rFonts w:eastAsia="Arial Unicode MS"/>
          <w:b/>
        </w:rPr>
        <w:t>7</w:t>
      </w:r>
      <w:r w:rsidR="0010757B">
        <w:rPr>
          <w:rFonts w:eastAsia="Arial Unicode MS"/>
          <w:b/>
        </w:rPr>
        <w:t xml:space="preserve"> bal</w:t>
      </w:r>
      <w:r w:rsidR="00BE779B">
        <w:rPr>
          <w:rFonts w:eastAsia="Arial Unicode MS"/>
          <w:b/>
        </w:rPr>
        <w:t>ai</w:t>
      </w:r>
      <w:r w:rsidR="001E0A8A">
        <w:rPr>
          <w:rFonts w:eastAsia="Arial Unicode MS"/>
          <w:b/>
        </w:rPr>
        <w:t>).</w:t>
      </w:r>
    </w:p>
    <w:p w14:paraId="790D600F" w14:textId="77777777" w:rsidR="007A29A4" w:rsidRPr="00A71C60" w:rsidRDefault="007A29A4" w:rsidP="007A29A4">
      <w:pPr>
        <w:ind w:left="851"/>
        <w:jc w:val="both"/>
      </w:pPr>
    </w:p>
    <w:p w14:paraId="112B1730" w14:textId="77777777" w:rsidR="007A29A4" w:rsidRPr="00A71C60" w:rsidRDefault="007A29A4" w:rsidP="007A29A4">
      <w:pPr>
        <w:jc w:val="both"/>
      </w:pPr>
    </w:p>
    <w:p w14:paraId="3D254A1B" w14:textId="77777777" w:rsidR="007A29A4" w:rsidRPr="00A71C60" w:rsidRDefault="007A29A4" w:rsidP="007A29A4">
      <w:pPr>
        <w:jc w:val="both"/>
      </w:pPr>
    </w:p>
    <w:p w14:paraId="656EFFCA" w14:textId="33A7E7C4" w:rsidR="006609A8" w:rsidRDefault="0010757B" w:rsidP="006609A8">
      <w:pPr>
        <w:ind w:left="-120"/>
        <w:jc w:val="both"/>
      </w:pPr>
      <w:r>
        <w:t>Viršininkas</w:t>
      </w:r>
      <w:r w:rsidR="007A29A4">
        <w:tab/>
      </w:r>
      <w:r w:rsidR="007A29A4">
        <w:tab/>
      </w:r>
      <w:r w:rsidR="007A29A4">
        <w:tab/>
      </w:r>
      <w:r w:rsidR="007A29A4">
        <w:tab/>
      </w:r>
      <w:r w:rsidR="007A29A4">
        <w:tab/>
        <w:t xml:space="preserve">                 </w:t>
      </w:r>
      <w:r>
        <w:t xml:space="preserve">                                Gytis Andrulionis</w:t>
      </w:r>
    </w:p>
    <w:p w14:paraId="09487898" w14:textId="77777777" w:rsidR="006609A8" w:rsidRPr="006609A8" w:rsidRDefault="006609A8" w:rsidP="006609A8"/>
    <w:p w14:paraId="105F88EA" w14:textId="77777777" w:rsidR="006609A8" w:rsidRPr="006609A8" w:rsidRDefault="006609A8" w:rsidP="006609A8"/>
    <w:p w14:paraId="6C51CA59" w14:textId="77777777" w:rsidR="006609A8" w:rsidRPr="006609A8" w:rsidRDefault="006609A8" w:rsidP="006609A8"/>
    <w:p w14:paraId="7CF07E35" w14:textId="77777777" w:rsidR="006609A8" w:rsidRPr="006609A8" w:rsidRDefault="006609A8" w:rsidP="006609A8"/>
    <w:p w14:paraId="31F79C41" w14:textId="77777777" w:rsidR="006609A8" w:rsidRPr="006609A8" w:rsidRDefault="006609A8" w:rsidP="006609A8"/>
    <w:p w14:paraId="3883BFA2" w14:textId="77777777" w:rsidR="006609A8" w:rsidRPr="006609A8" w:rsidRDefault="006609A8" w:rsidP="006609A8"/>
    <w:p w14:paraId="2078D33A" w14:textId="77777777" w:rsidR="006609A8" w:rsidRPr="006609A8" w:rsidRDefault="006609A8" w:rsidP="006609A8"/>
    <w:p w14:paraId="3F667FE4" w14:textId="7064545E" w:rsidR="006609A8" w:rsidRDefault="006609A8" w:rsidP="006609A8"/>
    <w:p w14:paraId="540588F7" w14:textId="77777777" w:rsidR="006609A8" w:rsidRPr="006609A8" w:rsidRDefault="006609A8" w:rsidP="006609A8"/>
    <w:p w14:paraId="2BE70796" w14:textId="77777777" w:rsidR="006609A8" w:rsidRPr="006609A8" w:rsidRDefault="006609A8" w:rsidP="006609A8"/>
    <w:p w14:paraId="7358FB31" w14:textId="77777777" w:rsidR="006609A8" w:rsidRPr="006609A8" w:rsidRDefault="006609A8" w:rsidP="006609A8"/>
    <w:p w14:paraId="7B401F0B" w14:textId="77777777" w:rsidR="006609A8" w:rsidRPr="006609A8" w:rsidRDefault="006609A8" w:rsidP="006609A8"/>
    <w:p w14:paraId="55AB64DD" w14:textId="77777777" w:rsidR="006609A8" w:rsidRPr="006609A8" w:rsidRDefault="006609A8" w:rsidP="006609A8"/>
    <w:p w14:paraId="3505E44A" w14:textId="77777777" w:rsidR="006609A8" w:rsidRPr="006609A8" w:rsidRDefault="006609A8" w:rsidP="006609A8"/>
    <w:p w14:paraId="493CE191" w14:textId="1E314F98" w:rsidR="00883C96" w:rsidRPr="006609A8" w:rsidRDefault="00883C96" w:rsidP="006609A8">
      <w:pPr>
        <w:rPr>
          <w:sz w:val="18"/>
          <w:szCs w:val="18"/>
        </w:rPr>
      </w:pPr>
    </w:p>
    <w:sectPr w:rsidR="00883C96" w:rsidRPr="006609A8" w:rsidSect="00D63760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5BE6" w14:textId="77777777" w:rsidR="00D63760" w:rsidRDefault="00D63760">
      <w:r>
        <w:separator/>
      </w:r>
    </w:p>
  </w:endnote>
  <w:endnote w:type="continuationSeparator" w:id="0">
    <w:p w14:paraId="0124E806" w14:textId="77777777" w:rsidR="00D63760" w:rsidRDefault="00D6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6C6F877D" w:rsidR="00737E2D" w:rsidRDefault="00737E2D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</w:t>
          </w:r>
          <w:r w:rsidR="00245FC5">
            <w:rPr>
              <w:sz w:val="18"/>
              <w:szCs w:val="18"/>
            </w:rPr>
            <w:t>Studentų g. 45</w:t>
          </w:r>
          <w:r>
            <w:rPr>
              <w:sz w:val="18"/>
              <w:szCs w:val="18"/>
            </w:rPr>
            <w:t>A, LT-</w:t>
          </w:r>
          <w:r w:rsidR="00245FC5">
            <w:rPr>
              <w:sz w:val="18"/>
              <w:szCs w:val="18"/>
            </w:rPr>
            <w:t>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607F" w14:textId="77777777" w:rsidR="00D63760" w:rsidRDefault="00D63760">
      <w:r>
        <w:separator/>
      </w:r>
    </w:p>
  </w:footnote>
  <w:footnote w:type="continuationSeparator" w:id="0">
    <w:p w14:paraId="38960A39" w14:textId="77777777" w:rsidR="00D63760" w:rsidRDefault="00D6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63CDBBED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592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1932023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CC6"/>
    <w:multiLevelType w:val="hybridMultilevel"/>
    <w:tmpl w:val="0C2AFC84"/>
    <w:lvl w:ilvl="0" w:tplc="C53048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BE3EBC"/>
    <w:multiLevelType w:val="hybridMultilevel"/>
    <w:tmpl w:val="04B86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8581617">
    <w:abstractNumId w:val="4"/>
  </w:num>
  <w:num w:numId="2" w16cid:durableId="1824273924">
    <w:abstractNumId w:val="5"/>
  </w:num>
  <w:num w:numId="3" w16cid:durableId="121701885">
    <w:abstractNumId w:val="6"/>
  </w:num>
  <w:num w:numId="4" w16cid:durableId="1343389157">
    <w:abstractNumId w:val="3"/>
  </w:num>
  <w:num w:numId="5" w16cid:durableId="1395736101">
    <w:abstractNumId w:val="0"/>
  </w:num>
  <w:num w:numId="6" w16cid:durableId="661662138">
    <w:abstractNumId w:val="2"/>
  </w:num>
  <w:num w:numId="7" w16cid:durableId="106287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21D32"/>
    <w:rsid w:val="00031D0E"/>
    <w:rsid w:val="0003402E"/>
    <w:rsid w:val="00041EF5"/>
    <w:rsid w:val="00046678"/>
    <w:rsid w:val="000527B8"/>
    <w:rsid w:val="00054D24"/>
    <w:rsid w:val="0008190F"/>
    <w:rsid w:val="00081D9C"/>
    <w:rsid w:val="00082907"/>
    <w:rsid w:val="0008378D"/>
    <w:rsid w:val="000C2CCE"/>
    <w:rsid w:val="000D5038"/>
    <w:rsid w:val="000E29D4"/>
    <w:rsid w:val="000F3540"/>
    <w:rsid w:val="00107287"/>
    <w:rsid w:val="0010757B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19F6"/>
    <w:rsid w:val="0018222E"/>
    <w:rsid w:val="001921F3"/>
    <w:rsid w:val="001A6657"/>
    <w:rsid w:val="001B007B"/>
    <w:rsid w:val="001B4194"/>
    <w:rsid w:val="001C6F45"/>
    <w:rsid w:val="001E0A8A"/>
    <w:rsid w:val="001F193F"/>
    <w:rsid w:val="001F51F1"/>
    <w:rsid w:val="001F692A"/>
    <w:rsid w:val="00213471"/>
    <w:rsid w:val="00215906"/>
    <w:rsid w:val="002161E2"/>
    <w:rsid w:val="00220AAB"/>
    <w:rsid w:val="00221F7C"/>
    <w:rsid w:val="00245FC5"/>
    <w:rsid w:val="00251AAB"/>
    <w:rsid w:val="0025424F"/>
    <w:rsid w:val="0025697F"/>
    <w:rsid w:val="00272428"/>
    <w:rsid w:val="00272948"/>
    <w:rsid w:val="002743BD"/>
    <w:rsid w:val="00282598"/>
    <w:rsid w:val="0028672F"/>
    <w:rsid w:val="002A3CEC"/>
    <w:rsid w:val="002B375C"/>
    <w:rsid w:val="002B3CC1"/>
    <w:rsid w:val="002B3F30"/>
    <w:rsid w:val="002C3A10"/>
    <w:rsid w:val="002C4A90"/>
    <w:rsid w:val="002C5ECB"/>
    <w:rsid w:val="002D02EF"/>
    <w:rsid w:val="002F1053"/>
    <w:rsid w:val="00301862"/>
    <w:rsid w:val="00344D4C"/>
    <w:rsid w:val="0036187D"/>
    <w:rsid w:val="00361ADC"/>
    <w:rsid w:val="003728B2"/>
    <w:rsid w:val="00384751"/>
    <w:rsid w:val="00385FD0"/>
    <w:rsid w:val="00386307"/>
    <w:rsid w:val="003C3CE3"/>
    <w:rsid w:val="003C7257"/>
    <w:rsid w:val="003C7E35"/>
    <w:rsid w:val="003D51D1"/>
    <w:rsid w:val="003E060C"/>
    <w:rsid w:val="003E2DC9"/>
    <w:rsid w:val="003E5DEF"/>
    <w:rsid w:val="00405D82"/>
    <w:rsid w:val="0040622F"/>
    <w:rsid w:val="00410EAE"/>
    <w:rsid w:val="004217A0"/>
    <w:rsid w:val="00421D36"/>
    <w:rsid w:val="00423160"/>
    <w:rsid w:val="00453BF8"/>
    <w:rsid w:val="004569CD"/>
    <w:rsid w:val="00461338"/>
    <w:rsid w:val="004643CC"/>
    <w:rsid w:val="004654CC"/>
    <w:rsid w:val="0047454D"/>
    <w:rsid w:val="0048265D"/>
    <w:rsid w:val="00484191"/>
    <w:rsid w:val="00490E71"/>
    <w:rsid w:val="00493EEA"/>
    <w:rsid w:val="0049482A"/>
    <w:rsid w:val="004B59BA"/>
    <w:rsid w:val="004B6F94"/>
    <w:rsid w:val="004C0200"/>
    <w:rsid w:val="005005EF"/>
    <w:rsid w:val="005028AA"/>
    <w:rsid w:val="00505768"/>
    <w:rsid w:val="00526B7A"/>
    <w:rsid w:val="00535F96"/>
    <w:rsid w:val="00544A84"/>
    <w:rsid w:val="005476A4"/>
    <w:rsid w:val="005500C2"/>
    <w:rsid w:val="005601A4"/>
    <w:rsid w:val="00575777"/>
    <w:rsid w:val="00581788"/>
    <w:rsid w:val="00593031"/>
    <w:rsid w:val="005976CE"/>
    <w:rsid w:val="005A0D77"/>
    <w:rsid w:val="005A23D4"/>
    <w:rsid w:val="005A2D1E"/>
    <w:rsid w:val="005B0BBB"/>
    <w:rsid w:val="005B7814"/>
    <w:rsid w:val="005C493F"/>
    <w:rsid w:val="005C6BF7"/>
    <w:rsid w:val="005C7898"/>
    <w:rsid w:val="005D30E1"/>
    <w:rsid w:val="005D6555"/>
    <w:rsid w:val="005D7BDF"/>
    <w:rsid w:val="005D7DD3"/>
    <w:rsid w:val="005E3235"/>
    <w:rsid w:val="006166A8"/>
    <w:rsid w:val="006275BA"/>
    <w:rsid w:val="00633B49"/>
    <w:rsid w:val="0064297F"/>
    <w:rsid w:val="006523F7"/>
    <w:rsid w:val="00654F7A"/>
    <w:rsid w:val="006579C6"/>
    <w:rsid w:val="006609A8"/>
    <w:rsid w:val="0067132C"/>
    <w:rsid w:val="00674E0D"/>
    <w:rsid w:val="006A1D72"/>
    <w:rsid w:val="006A38B6"/>
    <w:rsid w:val="006C1C3E"/>
    <w:rsid w:val="006C2B64"/>
    <w:rsid w:val="006C4C0E"/>
    <w:rsid w:val="006D1C22"/>
    <w:rsid w:val="006D38BA"/>
    <w:rsid w:val="006F1251"/>
    <w:rsid w:val="00703166"/>
    <w:rsid w:val="00704A13"/>
    <w:rsid w:val="007112BA"/>
    <w:rsid w:val="007127F3"/>
    <w:rsid w:val="00715704"/>
    <w:rsid w:val="007316FB"/>
    <w:rsid w:val="00733BF6"/>
    <w:rsid w:val="00737E2D"/>
    <w:rsid w:val="007424D5"/>
    <w:rsid w:val="00751A88"/>
    <w:rsid w:val="007523DD"/>
    <w:rsid w:val="00762187"/>
    <w:rsid w:val="007A29A4"/>
    <w:rsid w:val="007B0DDA"/>
    <w:rsid w:val="007B1CEC"/>
    <w:rsid w:val="007B7850"/>
    <w:rsid w:val="007C5B41"/>
    <w:rsid w:val="007E0EA9"/>
    <w:rsid w:val="007F0DD5"/>
    <w:rsid w:val="007F1949"/>
    <w:rsid w:val="00806470"/>
    <w:rsid w:val="008332BC"/>
    <w:rsid w:val="00833FEF"/>
    <w:rsid w:val="0083457E"/>
    <w:rsid w:val="0085200C"/>
    <w:rsid w:val="00857C52"/>
    <w:rsid w:val="00857CE3"/>
    <w:rsid w:val="00862F7C"/>
    <w:rsid w:val="00863D08"/>
    <w:rsid w:val="00864238"/>
    <w:rsid w:val="00870A8D"/>
    <w:rsid w:val="00870F22"/>
    <w:rsid w:val="00875A80"/>
    <w:rsid w:val="00875B9D"/>
    <w:rsid w:val="00880A67"/>
    <w:rsid w:val="00883C96"/>
    <w:rsid w:val="00885C5A"/>
    <w:rsid w:val="008A336B"/>
    <w:rsid w:val="008A3A98"/>
    <w:rsid w:val="008B0D63"/>
    <w:rsid w:val="008C3947"/>
    <w:rsid w:val="008D4880"/>
    <w:rsid w:val="008D740B"/>
    <w:rsid w:val="008F2ED5"/>
    <w:rsid w:val="00900B54"/>
    <w:rsid w:val="00902A9F"/>
    <w:rsid w:val="00920B69"/>
    <w:rsid w:val="0092592B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832FB"/>
    <w:rsid w:val="009A1624"/>
    <w:rsid w:val="009A30CD"/>
    <w:rsid w:val="009B37DB"/>
    <w:rsid w:val="009C15A8"/>
    <w:rsid w:val="009C2457"/>
    <w:rsid w:val="009C360D"/>
    <w:rsid w:val="009C448D"/>
    <w:rsid w:val="009C7A8C"/>
    <w:rsid w:val="009E0C9D"/>
    <w:rsid w:val="009E4539"/>
    <w:rsid w:val="009E6CD6"/>
    <w:rsid w:val="009F10D6"/>
    <w:rsid w:val="00A00683"/>
    <w:rsid w:val="00A115F5"/>
    <w:rsid w:val="00A27008"/>
    <w:rsid w:val="00A30691"/>
    <w:rsid w:val="00A41A34"/>
    <w:rsid w:val="00A44A82"/>
    <w:rsid w:val="00A5553C"/>
    <w:rsid w:val="00A71C60"/>
    <w:rsid w:val="00A84C51"/>
    <w:rsid w:val="00A86F2B"/>
    <w:rsid w:val="00A91366"/>
    <w:rsid w:val="00A942B9"/>
    <w:rsid w:val="00AA517B"/>
    <w:rsid w:val="00AA5202"/>
    <w:rsid w:val="00AA6202"/>
    <w:rsid w:val="00AB0E7D"/>
    <w:rsid w:val="00AB6B6F"/>
    <w:rsid w:val="00AC30A4"/>
    <w:rsid w:val="00AC4A99"/>
    <w:rsid w:val="00AD2BA1"/>
    <w:rsid w:val="00AF60D5"/>
    <w:rsid w:val="00B04415"/>
    <w:rsid w:val="00B11D60"/>
    <w:rsid w:val="00B13208"/>
    <w:rsid w:val="00B37245"/>
    <w:rsid w:val="00B65BA1"/>
    <w:rsid w:val="00B6677E"/>
    <w:rsid w:val="00B86883"/>
    <w:rsid w:val="00BA6BCA"/>
    <w:rsid w:val="00BC7CB2"/>
    <w:rsid w:val="00BD585E"/>
    <w:rsid w:val="00BD5AA8"/>
    <w:rsid w:val="00BE424E"/>
    <w:rsid w:val="00BE779B"/>
    <w:rsid w:val="00BF76DA"/>
    <w:rsid w:val="00C02E14"/>
    <w:rsid w:val="00C3795D"/>
    <w:rsid w:val="00C501FD"/>
    <w:rsid w:val="00C517D2"/>
    <w:rsid w:val="00C53A21"/>
    <w:rsid w:val="00C8466A"/>
    <w:rsid w:val="00C9630A"/>
    <w:rsid w:val="00CB528A"/>
    <w:rsid w:val="00CC5983"/>
    <w:rsid w:val="00CC6996"/>
    <w:rsid w:val="00CD1ABD"/>
    <w:rsid w:val="00CE35E5"/>
    <w:rsid w:val="00CE3AEA"/>
    <w:rsid w:val="00CE3D1C"/>
    <w:rsid w:val="00CE49EC"/>
    <w:rsid w:val="00CF4D65"/>
    <w:rsid w:val="00D23808"/>
    <w:rsid w:val="00D26A31"/>
    <w:rsid w:val="00D27736"/>
    <w:rsid w:val="00D552BF"/>
    <w:rsid w:val="00D56BB0"/>
    <w:rsid w:val="00D63068"/>
    <w:rsid w:val="00D63760"/>
    <w:rsid w:val="00D7316E"/>
    <w:rsid w:val="00D767E5"/>
    <w:rsid w:val="00D828C7"/>
    <w:rsid w:val="00D8521E"/>
    <w:rsid w:val="00DB1F64"/>
    <w:rsid w:val="00DB5961"/>
    <w:rsid w:val="00DC0FED"/>
    <w:rsid w:val="00DC2F53"/>
    <w:rsid w:val="00DC76C2"/>
    <w:rsid w:val="00DE2CE3"/>
    <w:rsid w:val="00DE69AC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84726"/>
    <w:rsid w:val="00EA728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057FE"/>
    <w:rsid w:val="00F127E9"/>
    <w:rsid w:val="00F36972"/>
    <w:rsid w:val="00F42426"/>
    <w:rsid w:val="00F50666"/>
    <w:rsid w:val="00F83672"/>
    <w:rsid w:val="00F855D7"/>
    <w:rsid w:val="00F92748"/>
    <w:rsid w:val="00FB08D0"/>
    <w:rsid w:val="00FB0D41"/>
    <w:rsid w:val="00FB2030"/>
    <w:rsid w:val="00FC4DB6"/>
    <w:rsid w:val="00FC630D"/>
    <w:rsid w:val="00FD2317"/>
    <w:rsid w:val="00FD2A7E"/>
    <w:rsid w:val="00FD3EDF"/>
    <w:rsid w:val="00FD46B9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526B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E0A8A"/>
    <w:rPr>
      <w:color w:val="605E5C"/>
      <w:shd w:val="clear" w:color="auto" w:fill="E1DFDD"/>
    </w:rPr>
  </w:style>
  <w:style w:type="character" w:customStyle="1" w:styleId="clear3">
    <w:name w:val="clear3"/>
    <w:basedOn w:val="Numatytasispastraiposriftas"/>
    <w:rsid w:val="001E0A8A"/>
  </w:style>
  <w:style w:type="character" w:customStyle="1" w:styleId="ui-provider">
    <w:name w:val="ui-provider"/>
    <w:basedOn w:val="Numatytasispastraiposriftas"/>
    <w:rsid w:val="009C360D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nisterija@sam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78C45-0A74-4ADC-8491-9A611153E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2412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2023-10-16T10:04:00Z</dcterms:created>
  <dcterms:modified xsi:type="dcterms:W3CDTF">2024-03-14T12:34:00Z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