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 xml:space="preserve">2014 m. </w:t>
      </w:r>
      <w:r>
        <w:rPr>
          <w:noProof/>
          <w:sz w:val="22"/>
          <w:szCs w:val="22"/>
          <w:lang w:val="lt-LT"/>
        </w:rPr>
        <w:t>gegužės</w:t>
      </w:r>
      <w:r w:rsidRPr="00373535">
        <w:rPr>
          <w:noProof/>
          <w:sz w:val="22"/>
          <w:szCs w:val="22"/>
          <w:lang w:val="lt-LT"/>
        </w:rPr>
        <w:t xml:space="preserve"> 01-15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373535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 w:rsidRPr="00367A40">
              <w:rPr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B3451D" w:rsidRPr="00B827BA" w:rsidTr="00A1053F">
        <w:trPr>
          <w:cantSplit/>
          <w:trHeight w:val="197"/>
        </w:trPr>
        <w:tc>
          <w:tcPr>
            <w:tcW w:w="606" w:type="dxa"/>
          </w:tcPr>
          <w:p w:rsidR="00B3451D" w:rsidRPr="00C228E0" w:rsidRDefault="00B345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  <w:bookmarkStart w:id="0" w:name="_GoBack" w:colFirst="2" w:colLast="2"/>
          </w:p>
        </w:tc>
        <w:tc>
          <w:tcPr>
            <w:tcW w:w="850" w:type="dxa"/>
          </w:tcPr>
          <w:p w:rsidR="00B3451D" w:rsidRPr="002B0076" w:rsidRDefault="00B3451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20C-529</w:t>
            </w:r>
          </w:p>
          <w:p w:rsidR="00B3451D" w:rsidRPr="002B0076" w:rsidRDefault="00B3451D" w:rsidP="00CA103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3451D" w:rsidRPr="002B0076" w:rsidRDefault="00B3451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Meropenem Kabi 500 mg (1000 mg) milteliai injekciniam ar infuziniam tirpalui</w:t>
            </w:r>
          </w:p>
        </w:tc>
        <w:tc>
          <w:tcPr>
            <w:tcW w:w="2160" w:type="dxa"/>
          </w:tcPr>
          <w:p w:rsidR="00B3451D" w:rsidRPr="002B0076" w:rsidRDefault="00B3451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B3451D" w:rsidRPr="002B0076" w:rsidRDefault="00B3451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PT/H/0272/001-002/IA/008</w:t>
            </w:r>
          </w:p>
        </w:tc>
        <w:tc>
          <w:tcPr>
            <w:tcW w:w="1417" w:type="dxa"/>
          </w:tcPr>
          <w:p w:rsidR="00B3451D" w:rsidRPr="007545AE" w:rsidRDefault="00B3451D" w:rsidP="00410F89">
            <w:pPr>
              <w:rPr>
                <w:sz w:val="22"/>
                <w:szCs w:val="22"/>
                <w:lang w:val="lt-LT"/>
              </w:rPr>
            </w:pPr>
            <w:r w:rsidRPr="00B3451D">
              <w:rPr>
                <w:sz w:val="22"/>
                <w:szCs w:val="22"/>
                <w:lang w:val="lt-LT"/>
              </w:rPr>
              <w:t>2014-05-02</w:t>
            </w:r>
          </w:p>
        </w:tc>
      </w:tr>
      <w:tr w:rsidR="00B3451D" w:rsidRPr="00B827BA" w:rsidTr="00A1053F">
        <w:trPr>
          <w:cantSplit/>
          <w:trHeight w:val="197"/>
        </w:trPr>
        <w:tc>
          <w:tcPr>
            <w:tcW w:w="606" w:type="dxa"/>
          </w:tcPr>
          <w:p w:rsidR="00B3451D" w:rsidRPr="00C228E0" w:rsidRDefault="00B345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451D" w:rsidRPr="002B0076" w:rsidRDefault="00B3451D" w:rsidP="00B3451D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20C-73</w:t>
            </w:r>
          </w:p>
        </w:tc>
        <w:tc>
          <w:tcPr>
            <w:tcW w:w="3044" w:type="dxa"/>
          </w:tcPr>
          <w:p w:rsidR="00B3451D" w:rsidRPr="002B0076" w:rsidRDefault="00B3451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OFTAQUIX 5 mg/ml akių lašai (tirpalas)</w:t>
            </w:r>
          </w:p>
        </w:tc>
        <w:tc>
          <w:tcPr>
            <w:tcW w:w="2160" w:type="dxa"/>
          </w:tcPr>
          <w:p w:rsidR="00B3451D" w:rsidRPr="002B0076" w:rsidRDefault="00B3451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Santen Oy, Suomija</w:t>
            </w:r>
          </w:p>
        </w:tc>
        <w:tc>
          <w:tcPr>
            <w:tcW w:w="2451" w:type="dxa"/>
          </w:tcPr>
          <w:p w:rsidR="00B3451D" w:rsidRPr="002B0076" w:rsidRDefault="00B3451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UK/H/0464/</w:t>
            </w:r>
            <w:r w:rsidR="00B16F63" w:rsidRPr="002B0076">
              <w:rPr>
                <w:sz w:val="22"/>
                <w:szCs w:val="22"/>
              </w:rPr>
              <w:t>001/</w:t>
            </w:r>
            <w:r w:rsidRPr="002B0076">
              <w:rPr>
                <w:sz w:val="22"/>
                <w:szCs w:val="22"/>
              </w:rPr>
              <w:t>IA/021/G</w:t>
            </w:r>
          </w:p>
        </w:tc>
        <w:tc>
          <w:tcPr>
            <w:tcW w:w="1417" w:type="dxa"/>
          </w:tcPr>
          <w:p w:rsidR="00B3451D" w:rsidRPr="007545AE" w:rsidRDefault="00B3451D" w:rsidP="00410F89">
            <w:pPr>
              <w:rPr>
                <w:sz w:val="22"/>
                <w:szCs w:val="22"/>
                <w:lang w:val="lt-LT"/>
              </w:rPr>
            </w:pPr>
            <w:r w:rsidRPr="00B3451D">
              <w:rPr>
                <w:sz w:val="22"/>
                <w:szCs w:val="22"/>
                <w:lang w:val="lt-LT"/>
              </w:rPr>
              <w:t>2014-05-02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Pr="002B0076" w:rsidRDefault="00410F89" w:rsidP="00254B1E">
            <w:pPr>
              <w:rPr>
                <w:sz w:val="22"/>
                <w:szCs w:val="22"/>
                <w:lang w:val="pt-BR" w:eastAsia="de-DE"/>
              </w:rPr>
            </w:pPr>
            <w:r w:rsidRPr="002B0076">
              <w:rPr>
                <w:sz w:val="22"/>
                <w:szCs w:val="22"/>
                <w:lang w:val="pt-BR" w:eastAsia="de-DE"/>
              </w:rPr>
              <w:t>20C-1497</w:t>
            </w:r>
          </w:p>
        </w:tc>
        <w:tc>
          <w:tcPr>
            <w:tcW w:w="3044" w:type="dxa"/>
          </w:tcPr>
          <w:p w:rsidR="007545AE" w:rsidRPr="002B0076" w:rsidRDefault="00410F89" w:rsidP="00590D08">
            <w:pPr>
              <w:widowControl w:val="0"/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Doxorubicin Accord 2 mg/ml koncentratas infuziniam tirpalui</w:t>
            </w:r>
          </w:p>
        </w:tc>
        <w:tc>
          <w:tcPr>
            <w:tcW w:w="2160" w:type="dxa"/>
          </w:tcPr>
          <w:p w:rsidR="007545AE" w:rsidRPr="002B0076" w:rsidRDefault="00410F89" w:rsidP="007545AE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7545AE" w:rsidRPr="002B0076" w:rsidRDefault="00410F89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UK/H/1347/001/II/013</w:t>
            </w:r>
          </w:p>
        </w:tc>
        <w:tc>
          <w:tcPr>
            <w:tcW w:w="1417" w:type="dxa"/>
          </w:tcPr>
          <w:p w:rsidR="007545AE" w:rsidRPr="0004065C" w:rsidRDefault="007545AE" w:rsidP="00410F89">
            <w:pPr>
              <w:rPr>
                <w:sz w:val="22"/>
                <w:szCs w:val="22"/>
                <w:lang w:val="lt-LT"/>
              </w:rPr>
            </w:pPr>
            <w:r w:rsidRPr="007545AE">
              <w:rPr>
                <w:sz w:val="22"/>
                <w:szCs w:val="22"/>
                <w:lang w:val="lt-LT"/>
              </w:rPr>
              <w:t>2014-0</w:t>
            </w:r>
            <w:r w:rsidR="00410F89">
              <w:rPr>
                <w:sz w:val="22"/>
                <w:szCs w:val="22"/>
                <w:lang w:val="lt-LT"/>
              </w:rPr>
              <w:t>5</w:t>
            </w:r>
            <w:r w:rsidRPr="007545AE">
              <w:rPr>
                <w:sz w:val="22"/>
                <w:szCs w:val="22"/>
                <w:lang w:val="lt-LT"/>
              </w:rPr>
              <w:t>-02</w:t>
            </w:r>
          </w:p>
        </w:tc>
      </w:tr>
      <w:tr w:rsidR="0036531D" w:rsidRPr="00B827BA" w:rsidTr="00A1053F">
        <w:trPr>
          <w:cantSplit/>
          <w:trHeight w:val="197"/>
        </w:trPr>
        <w:tc>
          <w:tcPr>
            <w:tcW w:w="606" w:type="dxa"/>
          </w:tcPr>
          <w:p w:rsidR="0036531D" w:rsidRPr="00C228E0" w:rsidRDefault="003653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531D" w:rsidRPr="002B0076" w:rsidRDefault="0036531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20C-464</w:t>
            </w:r>
          </w:p>
        </w:tc>
        <w:tc>
          <w:tcPr>
            <w:tcW w:w="3044" w:type="dxa"/>
          </w:tcPr>
          <w:p w:rsidR="0036531D" w:rsidRPr="002B0076" w:rsidRDefault="0036531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</w:rPr>
              <w:t>Ribavirin Three Rivers 200 mg (400 mg; 600 mg) plėvele dengtos tabletės</w:t>
            </w:r>
          </w:p>
        </w:tc>
        <w:tc>
          <w:tcPr>
            <w:tcW w:w="2160" w:type="dxa"/>
          </w:tcPr>
          <w:p w:rsidR="0036531D" w:rsidRPr="002B0076" w:rsidRDefault="0036531D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Three Rivers Global Pharma Limited,</w:t>
            </w:r>
          </w:p>
          <w:p w:rsidR="0036531D" w:rsidRPr="002B0076" w:rsidRDefault="0036531D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36531D" w:rsidRPr="002B0076" w:rsidRDefault="0036531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DK/H/1736/001-003/IA/014/G</w:t>
            </w:r>
          </w:p>
        </w:tc>
        <w:tc>
          <w:tcPr>
            <w:tcW w:w="1417" w:type="dxa"/>
          </w:tcPr>
          <w:p w:rsidR="0036531D" w:rsidRPr="0036531D" w:rsidRDefault="0036531D" w:rsidP="0036531D">
            <w:pPr>
              <w:rPr>
                <w:sz w:val="22"/>
                <w:szCs w:val="22"/>
                <w:lang w:val="lt-LT"/>
              </w:rPr>
            </w:pPr>
            <w:r w:rsidRPr="0036531D">
              <w:rPr>
                <w:sz w:val="22"/>
                <w:szCs w:val="22"/>
                <w:lang w:val="lt-LT"/>
              </w:rPr>
              <w:t>2014-05-0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36531D" w:rsidRPr="00B827BA" w:rsidTr="00A1053F">
        <w:trPr>
          <w:cantSplit/>
          <w:trHeight w:val="197"/>
        </w:trPr>
        <w:tc>
          <w:tcPr>
            <w:tcW w:w="606" w:type="dxa"/>
          </w:tcPr>
          <w:p w:rsidR="0036531D" w:rsidRPr="00C228E0" w:rsidRDefault="0036531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6531D" w:rsidRPr="002B0076" w:rsidRDefault="0036531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  <w:lang w:eastAsia="lt-LT"/>
              </w:rPr>
              <w:t>20C-692</w:t>
            </w:r>
          </w:p>
        </w:tc>
        <w:tc>
          <w:tcPr>
            <w:tcW w:w="3044" w:type="dxa"/>
          </w:tcPr>
          <w:p w:rsidR="0036531D" w:rsidRPr="002B0076" w:rsidRDefault="0036531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rFonts w:eastAsia="SimSun"/>
                <w:snapToGrid w:val="0"/>
                <w:sz w:val="22"/>
                <w:szCs w:val="22"/>
                <w:lang w:eastAsia="zh-CN"/>
              </w:rPr>
              <w:t>Rehydron Optim milteliai geriamajam tirpalui</w:t>
            </w:r>
          </w:p>
        </w:tc>
        <w:tc>
          <w:tcPr>
            <w:tcW w:w="2160" w:type="dxa"/>
          </w:tcPr>
          <w:p w:rsidR="0036531D" w:rsidRPr="002B0076" w:rsidRDefault="0036531D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Orion Corporation</w:t>
            </w:r>
            <w:r w:rsidR="00D228DE" w:rsidRPr="002B0076">
              <w:rPr>
                <w:sz w:val="22"/>
                <w:szCs w:val="22"/>
                <w:lang w:val="lt-LT"/>
              </w:rPr>
              <w:t>,</w:t>
            </w:r>
          </w:p>
          <w:p w:rsidR="0036531D" w:rsidRPr="002B0076" w:rsidRDefault="0036531D" w:rsidP="0036531D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Suomija</w:t>
            </w:r>
          </w:p>
        </w:tc>
        <w:tc>
          <w:tcPr>
            <w:tcW w:w="2451" w:type="dxa"/>
          </w:tcPr>
          <w:p w:rsidR="0036531D" w:rsidRPr="002B0076" w:rsidRDefault="0036531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FI/H/0769/001/IA/007</w:t>
            </w:r>
          </w:p>
        </w:tc>
        <w:tc>
          <w:tcPr>
            <w:tcW w:w="1417" w:type="dxa"/>
          </w:tcPr>
          <w:p w:rsidR="0036531D" w:rsidRPr="0004065C" w:rsidRDefault="0036531D" w:rsidP="00CC2C56">
            <w:pPr>
              <w:rPr>
                <w:sz w:val="22"/>
                <w:szCs w:val="22"/>
                <w:lang w:val="lt-LT"/>
              </w:rPr>
            </w:pPr>
            <w:r w:rsidRPr="0036531D">
              <w:rPr>
                <w:sz w:val="22"/>
                <w:szCs w:val="22"/>
                <w:lang w:val="lt-LT"/>
              </w:rPr>
              <w:t>2014-05-05</w:t>
            </w:r>
          </w:p>
        </w:tc>
      </w:tr>
      <w:tr w:rsidR="00771388" w:rsidRPr="00B827BA" w:rsidTr="00A1053F">
        <w:trPr>
          <w:cantSplit/>
          <w:trHeight w:val="197"/>
        </w:trPr>
        <w:tc>
          <w:tcPr>
            <w:tcW w:w="606" w:type="dxa"/>
          </w:tcPr>
          <w:p w:rsidR="00771388" w:rsidRPr="00C228E0" w:rsidRDefault="0077138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1388" w:rsidRPr="002B0076" w:rsidRDefault="00771388" w:rsidP="00CA103B">
            <w:pPr>
              <w:rPr>
                <w:bCs/>
                <w:sz w:val="22"/>
                <w:szCs w:val="22"/>
              </w:rPr>
            </w:pPr>
            <w:r w:rsidRPr="002B0076">
              <w:rPr>
                <w:bCs/>
                <w:sz w:val="22"/>
                <w:szCs w:val="22"/>
              </w:rPr>
              <w:t>20C-2734</w:t>
            </w:r>
          </w:p>
        </w:tc>
        <w:tc>
          <w:tcPr>
            <w:tcW w:w="3044" w:type="dxa"/>
          </w:tcPr>
          <w:p w:rsidR="00771388" w:rsidRPr="002B0076" w:rsidRDefault="00771388" w:rsidP="00590D0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Quetiapine Torrent 25 mg (50 mg; 100 mg; 150 mg; 200 mg; 300 mg; 400 mg) plėvele dengtos tabletės</w:t>
            </w:r>
          </w:p>
        </w:tc>
        <w:tc>
          <w:tcPr>
            <w:tcW w:w="2160" w:type="dxa"/>
          </w:tcPr>
          <w:p w:rsidR="00771388" w:rsidRPr="002B0076" w:rsidRDefault="00771388" w:rsidP="00771388">
            <w:pPr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Torrent Pharma GmbH, Vokietija</w:t>
            </w:r>
          </w:p>
          <w:p w:rsidR="00771388" w:rsidRPr="002B0076" w:rsidRDefault="00771388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771388" w:rsidRPr="002B0076" w:rsidRDefault="00771388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DE/H/2610/001-007/IB/002</w:t>
            </w:r>
          </w:p>
        </w:tc>
        <w:tc>
          <w:tcPr>
            <w:tcW w:w="1417" w:type="dxa"/>
          </w:tcPr>
          <w:p w:rsidR="00771388" w:rsidRPr="0004065C" w:rsidRDefault="00771388" w:rsidP="0036531D">
            <w:pPr>
              <w:rPr>
                <w:sz w:val="22"/>
                <w:szCs w:val="22"/>
                <w:lang w:val="lt-LT"/>
              </w:rPr>
            </w:pPr>
            <w:r w:rsidRPr="0036531D">
              <w:rPr>
                <w:sz w:val="22"/>
                <w:szCs w:val="22"/>
                <w:lang w:val="lt-LT"/>
              </w:rPr>
              <w:t>2014-05-0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7545AE" w:rsidRPr="00B827BA" w:rsidTr="00A1053F">
        <w:trPr>
          <w:cantSplit/>
          <w:trHeight w:val="197"/>
        </w:trPr>
        <w:tc>
          <w:tcPr>
            <w:tcW w:w="606" w:type="dxa"/>
          </w:tcPr>
          <w:p w:rsidR="007545AE" w:rsidRPr="00C228E0" w:rsidRDefault="007545AE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45AE" w:rsidRPr="002B0076" w:rsidRDefault="00E51D49" w:rsidP="00254B1E">
            <w:pPr>
              <w:rPr>
                <w:sz w:val="22"/>
                <w:szCs w:val="22"/>
                <w:lang w:val="pt-BR" w:eastAsia="de-DE"/>
              </w:rPr>
            </w:pPr>
            <w:r w:rsidRPr="002B0076">
              <w:rPr>
                <w:sz w:val="22"/>
                <w:szCs w:val="22"/>
                <w:lang w:val="pt-BR" w:eastAsia="de-DE"/>
              </w:rPr>
              <w:t>20C-2624</w:t>
            </w:r>
          </w:p>
        </w:tc>
        <w:tc>
          <w:tcPr>
            <w:tcW w:w="3044" w:type="dxa"/>
          </w:tcPr>
          <w:p w:rsidR="007545AE" w:rsidRPr="002B0076" w:rsidRDefault="00E51D49" w:rsidP="00590D08">
            <w:pPr>
              <w:widowControl w:val="0"/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PLATEL 75 mg plėvele dengtos tabletės</w:t>
            </w:r>
          </w:p>
        </w:tc>
        <w:tc>
          <w:tcPr>
            <w:tcW w:w="2160" w:type="dxa"/>
          </w:tcPr>
          <w:p w:rsidR="007545AE" w:rsidRPr="002B0076" w:rsidRDefault="00E51D49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Medochemie Ltd, Kipras</w:t>
            </w:r>
          </w:p>
        </w:tc>
        <w:tc>
          <w:tcPr>
            <w:tcW w:w="2451" w:type="dxa"/>
          </w:tcPr>
          <w:p w:rsidR="007545AE" w:rsidRPr="002B0076" w:rsidRDefault="00E51D49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DK/H/1616/IB/003/G</w:t>
            </w:r>
          </w:p>
        </w:tc>
        <w:tc>
          <w:tcPr>
            <w:tcW w:w="1417" w:type="dxa"/>
          </w:tcPr>
          <w:p w:rsidR="007545AE" w:rsidRPr="0004065C" w:rsidRDefault="0036531D" w:rsidP="00CC2C56">
            <w:pPr>
              <w:rPr>
                <w:sz w:val="22"/>
                <w:szCs w:val="22"/>
                <w:lang w:val="lt-LT"/>
              </w:rPr>
            </w:pPr>
            <w:r w:rsidRPr="0036531D">
              <w:rPr>
                <w:sz w:val="22"/>
                <w:szCs w:val="22"/>
                <w:lang w:val="lt-LT"/>
              </w:rPr>
              <w:t>2014-05-07</w:t>
            </w:r>
          </w:p>
        </w:tc>
      </w:tr>
      <w:tr w:rsidR="005C54C6" w:rsidRPr="00B827BA" w:rsidTr="00A1053F">
        <w:trPr>
          <w:cantSplit/>
          <w:trHeight w:val="197"/>
        </w:trPr>
        <w:tc>
          <w:tcPr>
            <w:tcW w:w="606" w:type="dxa"/>
          </w:tcPr>
          <w:p w:rsidR="005C54C6" w:rsidRPr="00C228E0" w:rsidRDefault="005C54C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54C6" w:rsidRPr="002B0076" w:rsidRDefault="005C54C6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20C-398</w:t>
            </w:r>
          </w:p>
          <w:p w:rsidR="005C54C6" w:rsidRPr="002B0076" w:rsidRDefault="005C54C6" w:rsidP="00CA103B">
            <w:pPr>
              <w:rPr>
                <w:sz w:val="22"/>
                <w:szCs w:val="22"/>
              </w:rPr>
            </w:pPr>
          </w:p>
          <w:p w:rsidR="005C54C6" w:rsidRPr="002B0076" w:rsidRDefault="005C54C6" w:rsidP="00CA103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C54C6" w:rsidRPr="002B0076" w:rsidRDefault="005C54C6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Telmisartan/Hydrochlorothiazide Teva Pharma 80 mg/12,5 mg (80 mg/25 mg) tabletės</w:t>
            </w:r>
          </w:p>
        </w:tc>
        <w:tc>
          <w:tcPr>
            <w:tcW w:w="2160" w:type="dxa"/>
          </w:tcPr>
          <w:p w:rsidR="005C54C6" w:rsidRPr="002B0076" w:rsidRDefault="005C54C6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5C54C6" w:rsidRPr="002B0076" w:rsidRDefault="005C54C6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DK/H/2307/002-003/IB/002/G</w:t>
            </w:r>
          </w:p>
        </w:tc>
        <w:tc>
          <w:tcPr>
            <w:tcW w:w="1417" w:type="dxa"/>
          </w:tcPr>
          <w:p w:rsidR="005C54C6" w:rsidRPr="0036531D" w:rsidRDefault="005C54C6" w:rsidP="00CC2C56">
            <w:pPr>
              <w:rPr>
                <w:sz w:val="22"/>
                <w:szCs w:val="22"/>
                <w:lang w:val="lt-LT"/>
              </w:rPr>
            </w:pPr>
            <w:r w:rsidRPr="005C54C6">
              <w:rPr>
                <w:sz w:val="22"/>
                <w:szCs w:val="22"/>
                <w:lang w:val="lt-LT"/>
              </w:rPr>
              <w:t>2014-05-07</w:t>
            </w:r>
          </w:p>
        </w:tc>
      </w:tr>
      <w:tr w:rsidR="008350C5" w:rsidRPr="00B827BA" w:rsidTr="00A1053F">
        <w:trPr>
          <w:cantSplit/>
          <w:trHeight w:val="197"/>
        </w:trPr>
        <w:tc>
          <w:tcPr>
            <w:tcW w:w="606" w:type="dxa"/>
          </w:tcPr>
          <w:p w:rsidR="008350C5" w:rsidRPr="00C228E0" w:rsidRDefault="008350C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350C5" w:rsidRPr="002B0076" w:rsidRDefault="008350C5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20C-437</w:t>
            </w:r>
          </w:p>
        </w:tc>
        <w:tc>
          <w:tcPr>
            <w:tcW w:w="3044" w:type="dxa"/>
          </w:tcPr>
          <w:p w:rsidR="008350C5" w:rsidRPr="002B0076" w:rsidRDefault="008350C5" w:rsidP="00590D08">
            <w:pPr>
              <w:ind w:left="567" w:hanging="567"/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 xml:space="preserve">Zulbex 10 mg (20 mg) </w:t>
            </w:r>
          </w:p>
          <w:p w:rsidR="008350C5" w:rsidRPr="002B0076" w:rsidRDefault="008350C5" w:rsidP="00590D08">
            <w:pPr>
              <w:ind w:left="567" w:hanging="567"/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skrandyje neirios tabletės</w:t>
            </w:r>
          </w:p>
          <w:p w:rsidR="008350C5" w:rsidRPr="002B0076" w:rsidRDefault="008350C5" w:rsidP="00590D0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8350C5" w:rsidRPr="002B0076" w:rsidRDefault="008350C5" w:rsidP="006529F9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2B0076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8350C5" w:rsidRPr="002B0076" w:rsidRDefault="00D228DE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NL/H/1787/01-02/IB/006</w:t>
            </w:r>
          </w:p>
        </w:tc>
        <w:tc>
          <w:tcPr>
            <w:tcW w:w="1417" w:type="dxa"/>
          </w:tcPr>
          <w:p w:rsidR="008350C5" w:rsidRPr="007545AE" w:rsidRDefault="008350C5" w:rsidP="00CC2C56">
            <w:pPr>
              <w:rPr>
                <w:sz w:val="22"/>
                <w:szCs w:val="22"/>
                <w:lang w:val="lt-LT"/>
              </w:rPr>
            </w:pPr>
            <w:r w:rsidRPr="0036531D">
              <w:rPr>
                <w:sz w:val="22"/>
                <w:szCs w:val="22"/>
                <w:lang w:val="lt-LT"/>
              </w:rPr>
              <w:t>2014-05-07</w:t>
            </w:r>
          </w:p>
        </w:tc>
      </w:tr>
      <w:tr w:rsidR="006C153D" w:rsidRPr="00B827BA" w:rsidTr="00A1053F">
        <w:trPr>
          <w:cantSplit/>
          <w:trHeight w:val="197"/>
        </w:trPr>
        <w:tc>
          <w:tcPr>
            <w:tcW w:w="606" w:type="dxa"/>
          </w:tcPr>
          <w:p w:rsidR="006C153D" w:rsidRPr="00C228E0" w:rsidRDefault="006C153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153D" w:rsidRPr="002B0076" w:rsidRDefault="006C153D" w:rsidP="006C153D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20C-2586</w:t>
            </w:r>
          </w:p>
        </w:tc>
        <w:tc>
          <w:tcPr>
            <w:tcW w:w="3044" w:type="dxa"/>
          </w:tcPr>
          <w:p w:rsidR="006C153D" w:rsidRPr="002B0076" w:rsidRDefault="006C153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Androfin 5 mg plėvele dengtos tabletės</w:t>
            </w:r>
          </w:p>
        </w:tc>
        <w:tc>
          <w:tcPr>
            <w:tcW w:w="2160" w:type="dxa"/>
          </w:tcPr>
          <w:p w:rsidR="006C153D" w:rsidRPr="002B0076" w:rsidRDefault="006C153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6C153D" w:rsidRPr="002B0076" w:rsidRDefault="006C153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CZ/H/0191/001/IB/011/G</w:t>
            </w:r>
          </w:p>
        </w:tc>
        <w:tc>
          <w:tcPr>
            <w:tcW w:w="1417" w:type="dxa"/>
          </w:tcPr>
          <w:p w:rsidR="006C153D" w:rsidRPr="0025641C" w:rsidRDefault="006C153D" w:rsidP="006C153D">
            <w:pPr>
              <w:rPr>
                <w:sz w:val="22"/>
                <w:szCs w:val="22"/>
                <w:lang w:val="lt-LT"/>
              </w:rPr>
            </w:pPr>
            <w:r w:rsidRPr="006C153D">
              <w:rPr>
                <w:sz w:val="22"/>
                <w:szCs w:val="22"/>
                <w:lang w:val="lt-LT"/>
              </w:rPr>
              <w:t>2014-05-0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A946C3" w:rsidRPr="00B827BA" w:rsidTr="00A1053F">
        <w:trPr>
          <w:cantSplit/>
          <w:trHeight w:val="197"/>
        </w:trPr>
        <w:tc>
          <w:tcPr>
            <w:tcW w:w="606" w:type="dxa"/>
          </w:tcPr>
          <w:p w:rsidR="00A946C3" w:rsidRPr="00C228E0" w:rsidRDefault="00A946C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946C3" w:rsidRPr="002B0076" w:rsidRDefault="00A946C3" w:rsidP="00A946C3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20C-386</w:t>
            </w:r>
          </w:p>
        </w:tc>
        <w:tc>
          <w:tcPr>
            <w:tcW w:w="3044" w:type="dxa"/>
          </w:tcPr>
          <w:p w:rsidR="00A946C3" w:rsidRPr="002B0076" w:rsidRDefault="00A946C3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Ibuprofen Mepha 400 mg plėvele dengtos tabletės</w:t>
            </w:r>
          </w:p>
        </w:tc>
        <w:tc>
          <w:tcPr>
            <w:tcW w:w="2160" w:type="dxa"/>
          </w:tcPr>
          <w:p w:rsidR="00A946C3" w:rsidRPr="002B0076" w:rsidRDefault="00A946C3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A946C3" w:rsidRPr="002B0076" w:rsidRDefault="00A946C3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DE/H/2605/002/IB/003</w:t>
            </w:r>
          </w:p>
        </w:tc>
        <w:tc>
          <w:tcPr>
            <w:tcW w:w="1417" w:type="dxa"/>
          </w:tcPr>
          <w:p w:rsidR="00A946C3" w:rsidRPr="0025641C" w:rsidRDefault="00A946C3" w:rsidP="0025641C">
            <w:pPr>
              <w:rPr>
                <w:sz w:val="22"/>
                <w:szCs w:val="22"/>
                <w:lang w:val="lt-LT"/>
              </w:rPr>
            </w:pPr>
            <w:r w:rsidRPr="006C153D">
              <w:rPr>
                <w:sz w:val="22"/>
                <w:szCs w:val="22"/>
                <w:lang w:val="lt-LT"/>
              </w:rPr>
              <w:t>2014-05-08</w:t>
            </w:r>
          </w:p>
        </w:tc>
      </w:tr>
      <w:tr w:rsidR="00EB6E5D" w:rsidRPr="00B827BA" w:rsidTr="00A1053F">
        <w:trPr>
          <w:cantSplit/>
          <w:trHeight w:val="197"/>
        </w:trPr>
        <w:tc>
          <w:tcPr>
            <w:tcW w:w="606" w:type="dxa"/>
          </w:tcPr>
          <w:p w:rsidR="00EB6E5D" w:rsidRPr="00C228E0" w:rsidRDefault="00EB6E5D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6E5D" w:rsidRPr="002B0076" w:rsidRDefault="00EB6E5D" w:rsidP="00EB6E5D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20C-492</w:t>
            </w:r>
          </w:p>
        </w:tc>
        <w:tc>
          <w:tcPr>
            <w:tcW w:w="3044" w:type="dxa"/>
          </w:tcPr>
          <w:p w:rsidR="00EB6E5D" w:rsidRPr="002B0076" w:rsidRDefault="00EB6E5D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Pcolina 1 GBq/ml injekcinis tirpalas</w:t>
            </w:r>
          </w:p>
        </w:tc>
        <w:tc>
          <w:tcPr>
            <w:tcW w:w="2160" w:type="dxa"/>
          </w:tcPr>
          <w:p w:rsidR="00EB6E5D" w:rsidRPr="002B0076" w:rsidRDefault="00EB6E5D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IASON GmbH, Austrija</w:t>
            </w:r>
          </w:p>
        </w:tc>
        <w:tc>
          <w:tcPr>
            <w:tcW w:w="2451" w:type="dxa"/>
          </w:tcPr>
          <w:p w:rsidR="00EB6E5D" w:rsidRPr="002B0076" w:rsidRDefault="00EB6E5D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FR/H/0471/001/IB/002/G</w:t>
            </w:r>
          </w:p>
        </w:tc>
        <w:tc>
          <w:tcPr>
            <w:tcW w:w="1417" w:type="dxa"/>
          </w:tcPr>
          <w:p w:rsidR="00EB6E5D" w:rsidRPr="0025641C" w:rsidRDefault="00EB6E5D" w:rsidP="0025641C">
            <w:pPr>
              <w:rPr>
                <w:sz w:val="22"/>
                <w:szCs w:val="22"/>
                <w:lang w:val="lt-LT"/>
              </w:rPr>
            </w:pPr>
            <w:r w:rsidRPr="006C153D">
              <w:rPr>
                <w:sz w:val="22"/>
                <w:szCs w:val="22"/>
                <w:lang w:val="lt-LT"/>
              </w:rPr>
              <w:t>2014-05-08</w:t>
            </w:r>
          </w:p>
        </w:tc>
      </w:tr>
      <w:tr w:rsidR="00256AC2" w:rsidRPr="00B827BA" w:rsidTr="00A1053F">
        <w:trPr>
          <w:cantSplit/>
          <w:trHeight w:val="197"/>
        </w:trPr>
        <w:tc>
          <w:tcPr>
            <w:tcW w:w="606" w:type="dxa"/>
          </w:tcPr>
          <w:p w:rsidR="00256AC2" w:rsidRPr="00C228E0" w:rsidRDefault="00256AC2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6AC2" w:rsidRPr="002B0076" w:rsidRDefault="00256AC2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20C-25</w:t>
            </w:r>
          </w:p>
          <w:p w:rsidR="00256AC2" w:rsidRPr="002B0076" w:rsidRDefault="00256AC2" w:rsidP="00CA103B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56AC2" w:rsidRPr="002B0076" w:rsidRDefault="00256AC2" w:rsidP="00590D08">
            <w:pPr>
              <w:rPr>
                <w:sz w:val="22"/>
                <w:szCs w:val="22"/>
                <w:lang w:eastAsia="lt-LT"/>
              </w:rPr>
            </w:pPr>
            <w:r w:rsidRPr="002B0076">
              <w:rPr>
                <w:sz w:val="22"/>
                <w:szCs w:val="22"/>
                <w:lang w:eastAsia="lt-LT"/>
              </w:rPr>
              <w:t>NATRIXAM 1,5 mg / 5 mg (1,5 mg / 10 mg) modifikuoto atpalaidavimo tabletės</w:t>
            </w:r>
          </w:p>
        </w:tc>
        <w:tc>
          <w:tcPr>
            <w:tcW w:w="2160" w:type="dxa"/>
          </w:tcPr>
          <w:p w:rsidR="00256AC2" w:rsidRPr="002B0076" w:rsidRDefault="00256AC2" w:rsidP="00CA103B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Les Laboratoires Servier, Prancūzija</w:t>
            </w:r>
          </w:p>
        </w:tc>
        <w:tc>
          <w:tcPr>
            <w:tcW w:w="2451" w:type="dxa"/>
          </w:tcPr>
          <w:p w:rsidR="00256AC2" w:rsidRPr="002B0076" w:rsidRDefault="00256AC2" w:rsidP="00D05657">
            <w:pPr>
              <w:rPr>
                <w:sz w:val="22"/>
                <w:szCs w:val="22"/>
              </w:rPr>
            </w:pPr>
            <w:r w:rsidRPr="002B0076">
              <w:rPr>
                <w:sz w:val="22"/>
                <w:szCs w:val="22"/>
              </w:rPr>
              <w:t>NL/H/2637/001-002/IB/002</w:t>
            </w:r>
          </w:p>
        </w:tc>
        <w:tc>
          <w:tcPr>
            <w:tcW w:w="1417" w:type="dxa"/>
          </w:tcPr>
          <w:p w:rsidR="00256AC2" w:rsidRPr="0025641C" w:rsidRDefault="00256AC2" w:rsidP="0025641C">
            <w:pPr>
              <w:rPr>
                <w:sz w:val="22"/>
                <w:szCs w:val="22"/>
                <w:lang w:val="lt-LT"/>
              </w:rPr>
            </w:pPr>
            <w:r w:rsidRPr="006C153D">
              <w:rPr>
                <w:sz w:val="22"/>
                <w:szCs w:val="22"/>
                <w:lang w:val="lt-LT"/>
              </w:rPr>
              <w:t>2014-05-08</w:t>
            </w:r>
          </w:p>
        </w:tc>
      </w:tr>
      <w:tr w:rsidR="00B57167" w:rsidRPr="00B827BA" w:rsidTr="00A1053F">
        <w:trPr>
          <w:cantSplit/>
          <w:trHeight w:val="197"/>
        </w:trPr>
        <w:tc>
          <w:tcPr>
            <w:tcW w:w="606" w:type="dxa"/>
          </w:tcPr>
          <w:p w:rsidR="00B57167" w:rsidRPr="00C228E0" w:rsidRDefault="00B5716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7167" w:rsidRPr="00B57167" w:rsidRDefault="00B57167" w:rsidP="00B57167">
            <w:pPr>
              <w:rPr>
                <w:sz w:val="22"/>
                <w:szCs w:val="22"/>
              </w:rPr>
            </w:pPr>
            <w:r w:rsidRPr="00B57167">
              <w:rPr>
                <w:sz w:val="22"/>
                <w:szCs w:val="22"/>
              </w:rPr>
              <w:t xml:space="preserve">20C-278 </w:t>
            </w:r>
          </w:p>
        </w:tc>
        <w:tc>
          <w:tcPr>
            <w:tcW w:w="3044" w:type="dxa"/>
          </w:tcPr>
          <w:p w:rsidR="00B57167" w:rsidRPr="00B57167" w:rsidRDefault="00B57167" w:rsidP="00590D08">
            <w:pPr>
              <w:rPr>
                <w:sz w:val="22"/>
                <w:szCs w:val="22"/>
                <w:lang w:eastAsia="lt-LT"/>
              </w:rPr>
            </w:pPr>
            <w:r w:rsidRPr="00B57167">
              <w:rPr>
                <w:sz w:val="22"/>
                <w:szCs w:val="22"/>
                <w:lang w:eastAsia="lt-LT"/>
              </w:rPr>
              <w:t>Priorix-Tetra milteliai ir tirpiklis injekciniam tirpalui užpildytame švirkšte</w:t>
            </w:r>
          </w:p>
          <w:p w:rsidR="00B57167" w:rsidRPr="00B57167" w:rsidRDefault="00B57167" w:rsidP="00590D08">
            <w:pPr>
              <w:rPr>
                <w:sz w:val="22"/>
                <w:szCs w:val="22"/>
                <w:lang w:eastAsia="lt-LT"/>
              </w:rPr>
            </w:pPr>
            <w:r w:rsidRPr="00B57167">
              <w:rPr>
                <w:sz w:val="22"/>
                <w:szCs w:val="22"/>
                <w:lang w:eastAsia="lt-LT"/>
              </w:rPr>
              <w:t xml:space="preserve">Priorix-Tetra milteliai ir tirpiklis injekciniam tirpalui </w:t>
            </w:r>
          </w:p>
        </w:tc>
        <w:tc>
          <w:tcPr>
            <w:tcW w:w="2160" w:type="dxa"/>
          </w:tcPr>
          <w:p w:rsidR="00B57167" w:rsidRPr="00B57167" w:rsidRDefault="00B57167" w:rsidP="00A26DD7">
            <w:pPr>
              <w:rPr>
                <w:sz w:val="22"/>
                <w:szCs w:val="22"/>
              </w:rPr>
            </w:pPr>
            <w:r w:rsidRPr="00B57167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B57167" w:rsidRPr="005D4670" w:rsidRDefault="00B57167" w:rsidP="005D4670">
            <w:pPr>
              <w:rPr>
                <w:sz w:val="22"/>
                <w:szCs w:val="22"/>
              </w:rPr>
            </w:pPr>
            <w:r w:rsidRPr="00B57167">
              <w:rPr>
                <w:sz w:val="22"/>
                <w:szCs w:val="22"/>
              </w:rPr>
              <w:t>DE/H/0468/001-002/II/042</w:t>
            </w:r>
          </w:p>
        </w:tc>
        <w:tc>
          <w:tcPr>
            <w:tcW w:w="1417" w:type="dxa"/>
          </w:tcPr>
          <w:p w:rsidR="00B57167" w:rsidRPr="005D4670" w:rsidRDefault="00B57167" w:rsidP="00B57167">
            <w:pPr>
              <w:rPr>
                <w:sz w:val="22"/>
                <w:szCs w:val="22"/>
                <w:lang w:val="lt-LT"/>
              </w:rPr>
            </w:pPr>
            <w:r w:rsidRPr="00B57167">
              <w:rPr>
                <w:sz w:val="22"/>
                <w:szCs w:val="22"/>
                <w:lang w:val="lt-LT"/>
              </w:rPr>
              <w:t>2014-05-</w:t>
            </w:r>
            <w:r>
              <w:rPr>
                <w:sz w:val="22"/>
                <w:szCs w:val="22"/>
                <w:lang w:val="lt-LT"/>
              </w:rPr>
              <w:t>09</w:t>
            </w:r>
          </w:p>
        </w:tc>
      </w:tr>
      <w:bookmarkEnd w:id="0"/>
      <w:tr w:rsidR="005D4670" w:rsidRPr="00B827BA" w:rsidTr="00A1053F">
        <w:trPr>
          <w:cantSplit/>
          <w:trHeight w:val="197"/>
        </w:trPr>
        <w:tc>
          <w:tcPr>
            <w:tcW w:w="606" w:type="dxa"/>
          </w:tcPr>
          <w:p w:rsidR="005D4670" w:rsidRPr="00C228E0" w:rsidRDefault="005D467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 xml:space="preserve">20C-278 E </w:t>
            </w:r>
          </w:p>
        </w:tc>
        <w:tc>
          <w:tcPr>
            <w:tcW w:w="3044" w:type="dxa"/>
          </w:tcPr>
          <w:p w:rsidR="005D4670" w:rsidRPr="005D4670" w:rsidRDefault="005D4670" w:rsidP="00590D08">
            <w:pPr>
              <w:rPr>
                <w:sz w:val="22"/>
                <w:szCs w:val="22"/>
                <w:lang w:eastAsia="lt-LT"/>
              </w:rPr>
            </w:pPr>
            <w:r w:rsidRPr="005D4670">
              <w:rPr>
                <w:sz w:val="22"/>
                <w:szCs w:val="22"/>
                <w:lang w:eastAsia="lt-LT"/>
              </w:rPr>
              <w:t>Priorix-Tetra milteliai ir tirpiklis injekciniam tirpalui užpildytame švirkšte</w:t>
            </w:r>
          </w:p>
        </w:tc>
        <w:tc>
          <w:tcPr>
            <w:tcW w:w="216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5D4670" w:rsidRPr="00111A7A" w:rsidRDefault="005D4670" w:rsidP="005D4670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DE/H/0468/001/I</w:t>
            </w:r>
            <w:r>
              <w:rPr>
                <w:sz w:val="22"/>
                <w:szCs w:val="22"/>
              </w:rPr>
              <w:t>B</w:t>
            </w:r>
            <w:r w:rsidRPr="005D4670">
              <w:rPr>
                <w:sz w:val="22"/>
                <w:szCs w:val="22"/>
              </w:rPr>
              <w:t>/043</w:t>
            </w:r>
          </w:p>
        </w:tc>
        <w:tc>
          <w:tcPr>
            <w:tcW w:w="1417" w:type="dxa"/>
          </w:tcPr>
          <w:p w:rsidR="005D4670" w:rsidRPr="00111A7A" w:rsidRDefault="005D4670" w:rsidP="005D4670">
            <w:pPr>
              <w:rPr>
                <w:sz w:val="22"/>
                <w:szCs w:val="22"/>
                <w:lang w:val="lt-LT"/>
              </w:rPr>
            </w:pPr>
            <w:r w:rsidRPr="005D4670">
              <w:rPr>
                <w:sz w:val="22"/>
                <w:szCs w:val="22"/>
                <w:lang w:val="lt-LT"/>
              </w:rPr>
              <w:t>2014-05-0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5D4670" w:rsidRPr="00B827BA" w:rsidTr="00A1053F">
        <w:trPr>
          <w:cantSplit/>
          <w:trHeight w:val="197"/>
        </w:trPr>
        <w:tc>
          <w:tcPr>
            <w:tcW w:w="606" w:type="dxa"/>
          </w:tcPr>
          <w:p w:rsidR="005D4670" w:rsidRPr="00C228E0" w:rsidRDefault="005D467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20C-65E</w:t>
            </w:r>
          </w:p>
        </w:tc>
        <w:tc>
          <w:tcPr>
            <w:tcW w:w="3044" w:type="dxa"/>
          </w:tcPr>
          <w:p w:rsidR="005D4670" w:rsidRPr="005D4670" w:rsidRDefault="005D4670" w:rsidP="00590D08">
            <w:pPr>
              <w:rPr>
                <w:sz w:val="22"/>
                <w:szCs w:val="22"/>
                <w:lang w:eastAsia="lt-LT"/>
              </w:rPr>
            </w:pPr>
            <w:r w:rsidRPr="005D4670">
              <w:rPr>
                <w:sz w:val="22"/>
                <w:szCs w:val="22"/>
                <w:lang w:eastAsia="lt-LT"/>
              </w:rPr>
              <w:t>Priorix milteliai ir tirpiklis injekciniam tirpalui užpildytame švirkšte</w:t>
            </w:r>
          </w:p>
        </w:tc>
        <w:tc>
          <w:tcPr>
            <w:tcW w:w="216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5D4670" w:rsidRPr="00111A7A" w:rsidRDefault="005D4670" w:rsidP="00D05657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DE/H/0137/001/IB/068</w:t>
            </w:r>
          </w:p>
        </w:tc>
        <w:tc>
          <w:tcPr>
            <w:tcW w:w="1417" w:type="dxa"/>
          </w:tcPr>
          <w:p w:rsidR="005D4670" w:rsidRPr="00111A7A" w:rsidRDefault="005D4670" w:rsidP="00111A7A">
            <w:pPr>
              <w:rPr>
                <w:sz w:val="22"/>
                <w:szCs w:val="22"/>
                <w:lang w:val="lt-LT"/>
              </w:rPr>
            </w:pPr>
            <w:r w:rsidRPr="005D4670">
              <w:rPr>
                <w:sz w:val="22"/>
                <w:szCs w:val="22"/>
                <w:lang w:val="lt-LT"/>
              </w:rPr>
              <w:t>2014-05-09</w:t>
            </w:r>
          </w:p>
        </w:tc>
      </w:tr>
      <w:tr w:rsidR="005D4670" w:rsidRPr="00B827BA" w:rsidTr="00A1053F">
        <w:trPr>
          <w:cantSplit/>
          <w:trHeight w:val="197"/>
        </w:trPr>
        <w:tc>
          <w:tcPr>
            <w:tcW w:w="606" w:type="dxa"/>
          </w:tcPr>
          <w:p w:rsidR="005D4670" w:rsidRPr="00C228E0" w:rsidRDefault="005D4670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 xml:space="preserve">20C-384 E </w:t>
            </w:r>
          </w:p>
        </w:tc>
        <w:tc>
          <w:tcPr>
            <w:tcW w:w="3044" w:type="dxa"/>
          </w:tcPr>
          <w:p w:rsidR="005D4670" w:rsidRPr="005D4670" w:rsidRDefault="005D4670" w:rsidP="00590D08">
            <w:pPr>
              <w:rPr>
                <w:sz w:val="22"/>
                <w:szCs w:val="22"/>
                <w:lang w:eastAsia="lt-LT"/>
              </w:rPr>
            </w:pPr>
            <w:r w:rsidRPr="005D4670">
              <w:rPr>
                <w:sz w:val="22"/>
                <w:szCs w:val="22"/>
                <w:lang w:eastAsia="lt-LT"/>
              </w:rPr>
              <w:t>Memantine Torrent 10 mg/ml geriamasis tirpalas</w:t>
            </w:r>
            <w:r w:rsidRPr="005D467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5D4670" w:rsidRPr="005D4670" w:rsidRDefault="005D4670" w:rsidP="00A87252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5D4670" w:rsidRPr="00111A7A" w:rsidRDefault="005D4670" w:rsidP="00D05657">
            <w:pPr>
              <w:rPr>
                <w:sz w:val="22"/>
                <w:szCs w:val="22"/>
              </w:rPr>
            </w:pPr>
            <w:r w:rsidRPr="005D4670">
              <w:rPr>
                <w:sz w:val="22"/>
                <w:szCs w:val="22"/>
              </w:rPr>
              <w:t>NL/H/2722/001/IB/001/G</w:t>
            </w:r>
          </w:p>
        </w:tc>
        <w:tc>
          <w:tcPr>
            <w:tcW w:w="1417" w:type="dxa"/>
          </w:tcPr>
          <w:p w:rsidR="005D4670" w:rsidRPr="00111A7A" w:rsidRDefault="005D4670" w:rsidP="005D4670">
            <w:pPr>
              <w:rPr>
                <w:sz w:val="22"/>
                <w:szCs w:val="22"/>
                <w:lang w:val="lt-LT"/>
              </w:rPr>
            </w:pPr>
            <w:r w:rsidRPr="005D4670">
              <w:rPr>
                <w:sz w:val="22"/>
                <w:szCs w:val="22"/>
                <w:lang w:val="lt-LT"/>
              </w:rPr>
              <w:t>2014-05-1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111A7A" w:rsidRPr="00B827BA" w:rsidTr="00A1053F">
        <w:trPr>
          <w:cantSplit/>
          <w:trHeight w:val="197"/>
        </w:trPr>
        <w:tc>
          <w:tcPr>
            <w:tcW w:w="606" w:type="dxa"/>
          </w:tcPr>
          <w:p w:rsidR="00111A7A" w:rsidRPr="00C228E0" w:rsidRDefault="00111A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11A7A" w:rsidRPr="00111A7A" w:rsidRDefault="00111A7A" w:rsidP="00CA103B">
            <w:pPr>
              <w:rPr>
                <w:bCs/>
                <w:sz w:val="22"/>
                <w:szCs w:val="22"/>
              </w:rPr>
            </w:pPr>
            <w:r w:rsidRPr="00111A7A">
              <w:rPr>
                <w:bCs/>
                <w:sz w:val="22"/>
                <w:szCs w:val="22"/>
              </w:rPr>
              <w:t>20C-444</w:t>
            </w:r>
          </w:p>
          <w:p w:rsidR="00111A7A" w:rsidRPr="00111A7A" w:rsidRDefault="00111A7A" w:rsidP="00CA103B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111A7A" w:rsidRPr="00111A7A" w:rsidRDefault="00111A7A" w:rsidP="00590D08">
            <w:pPr>
              <w:rPr>
                <w:sz w:val="22"/>
                <w:szCs w:val="22"/>
              </w:rPr>
            </w:pPr>
            <w:r w:rsidRPr="00111A7A">
              <w:rPr>
                <w:sz w:val="22"/>
                <w:szCs w:val="22"/>
              </w:rPr>
              <w:t>Ribavirin Three Rivers 200 mg (400 mg; 600 mg) plėvele dengtos tabletės</w:t>
            </w:r>
          </w:p>
        </w:tc>
        <w:tc>
          <w:tcPr>
            <w:tcW w:w="2160" w:type="dxa"/>
          </w:tcPr>
          <w:p w:rsidR="00111A7A" w:rsidRPr="00111A7A" w:rsidRDefault="00111A7A" w:rsidP="00CA103B">
            <w:pPr>
              <w:pStyle w:val="BTEMEASMCA"/>
            </w:pPr>
            <w:r w:rsidRPr="00111A7A">
              <w:t>Three Rivers Global Pharma Limited, Jungtinė Karalystė</w:t>
            </w:r>
          </w:p>
        </w:tc>
        <w:tc>
          <w:tcPr>
            <w:tcW w:w="2451" w:type="dxa"/>
          </w:tcPr>
          <w:p w:rsidR="00111A7A" w:rsidRPr="00111A7A" w:rsidRDefault="00111A7A" w:rsidP="00D05657">
            <w:pPr>
              <w:rPr>
                <w:sz w:val="22"/>
                <w:szCs w:val="22"/>
              </w:rPr>
            </w:pPr>
            <w:r w:rsidRPr="00111A7A">
              <w:rPr>
                <w:sz w:val="22"/>
                <w:szCs w:val="22"/>
              </w:rPr>
              <w:t>DK/H/1736/001-003/IB/012</w:t>
            </w:r>
          </w:p>
        </w:tc>
        <w:tc>
          <w:tcPr>
            <w:tcW w:w="1417" w:type="dxa"/>
          </w:tcPr>
          <w:p w:rsidR="00111A7A" w:rsidRPr="0025641C" w:rsidRDefault="00111A7A" w:rsidP="00111A7A">
            <w:pPr>
              <w:rPr>
                <w:sz w:val="22"/>
                <w:szCs w:val="22"/>
                <w:lang w:val="lt-LT"/>
              </w:rPr>
            </w:pPr>
            <w:r w:rsidRPr="00111A7A">
              <w:rPr>
                <w:sz w:val="22"/>
                <w:szCs w:val="22"/>
                <w:lang w:val="lt-LT"/>
              </w:rPr>
              <w:t>2014-05-1</w:t>
            </w:r>
            <w:r>
              <w:rPr>
                <w:sz w:val="22"/>
                <w:szCs w:val="22"/>
                <w:lang w:val="lt-LT"/>
              </w:rPr>
              <w:t>3</w:t>
            </w:r>
          </w:p>
        </w:tc>
      </w:tr>
      <w:tr w:rsidR="0025641C" w:rsidRPr="00B827BA" w:rsidTr="00A1053F">
        <w:trPr>
          <w:cantSplit/>
          <w:trHeight w:val="197"/>
        </w:trPr>
        <w:tc>
          <w:tcPr>
            <w:tcW w:w="606" w:type="dxa"/>
          </w:tcPr>
          <w:p w:rsidR="0025641C" w:rsidRPr="00C228E0" w:rsidRDefault="0025641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641C" w:rsidRPr="0025641C" w:rsidRDefault="0025641C" w:rsidP="0025641C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20C-239</w:t>
            </w:r>
          </w:p>
        </w:tc>
        <w:tc>
          <w:tcPr>
            <w:tcW w:w="3044" w:type="dxa"/>
          </w:tcPr>
          <w:p w:rsidR="0025641C" w:rsidRPr="0025641C" w:rsidRDefault="0025641C" w:rsidP="00590D08">
            <w:pPr>
              <w:rPr>
                <w:sz w:val="22"/>
                <w:szCs w:val="22"/>
                <w:lang w:eastAsia="lt-LT"/>
              </w:rPr>
            </w:pPr>
            <w:r w:rsidRPr="0025641C">
              <w:rPr>
                <w:sz w:val="22"/>
                <w:szCs w:val="22"/>
                <w:lang w:eastAsia="lt-LT"/>
              </w:rPr>
              <w:t>Lozap 50 mg (100 mg) plėvele dengtos tabletės</w:t>
            </w:r>
          </w:p>
        </w:tc>
        <w:tc>
          <w:tcPr>
            <w:tcW w:w="2160" w:type="dxa"/>
          </w:tcPr>
          <w:p w:rsidR="0025641C" w:rsidRPr="0025641C" w:rsidRDefault="0025641C" w:rsidP="00CA103B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ZENTIVA a.s., Slovakija</w:t>
            </w:r>
          </w:p>
        </w:tc>
        <w:tc>
          <w:tcPr>
            <w:tcW w:w="2451" w:type="dxa"/>
          </w:tcPr>
          <w:p w:rsidR="0025641C" w:rsidRPr="0025641C" w:rsidRDefault="0025641C" w:rsidP="00D05657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CZ/H/0114/</w:t>
            </w:r>
            <w:r>
              <w:rPr>
                <w:sz w:val="22"/>
                <w:szCs w:val="22"/>
              </w:rPr>
              <w:t>003-004/</w:t>
            </w:r>
            <w:r w:rsidRPr="0025641C">
              <w:rPr>
                <w:sz w:val="22"/>
                <w:szCs w:val="22"/>
              </w:rPr>
              <w:t>IA/028/G</w:t>
            </w:r>
          </w:p>
        </w:tc>
        <w:tc>
          <w:tcPr>
            <w:tcW w:w="1417" w:type="dxa"/>
          </w:tcPr>
          <w:p w:rsidR="0025641C" w:rsidRPr="0004065C" w:rsidRDefault="0025641C" w:rsidP="0025641C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5641C" w:rsidRPr="00B827BA" w:rsidTr="00A1053F">
        <w:trPr>
          <w:cantSplit/>
          <w:trHeight w:val="197"/>
        </w:trPr>
        <w:tc>
          <w:tcPr>
            <w:tcW w:w="606" w:type="dxa"/>
          </w:tcPr>
          <w:p w:rsidR="0025641C" w:rsidRPr="00C228E0" w:rsidRDefault="0025641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641C" w:rsidRPr="0025641C" w:rsidRDefault="0025641C" w:rsidP="0025641C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20C-677</w:t>
            </w:r>
          </w:p>
        </w:tc>
        <w:tc>
          <w:tcPr>
            <w:tcW w:w="3044" w:type="dxa"/>
          </w:tcPr>
          <w:p w:rsidR="0025641C" w:rsidRPr="0025641C" w:rsidRDefault="0025641C" w:rsidP="00590D08">
            <w:pPr>
              <w:rPr>
                <w:sz w:val="22"/>
                <w:szCs w:val="22"/>
                <w:lang w:eastAsia="lt-LT"/>
              </w:rPr>
            </w:pPr>
            <w:r w:rsidRPr="0025641C">
              <w:rPr>
                <w:sz w:val="22"/>
                <w:szCs w:val="22"/>
                <w:lang w:eastAsia="lt-LT"/>
              </w:rPr>
              <w:t>ULTRACOD 500 mg/30 mg tabletės</w:t>
            </w:r>
          </w:p>
        </w:tc>
        <w:tc>
          <w:tcPr>
            <w:tcW w:w="2160" w:type="dxa"/>
          </w:tcPr>
          <w:p w:rsidR="0025641C" w:rsidRPr="0025641C" w:rsidRDefault="0025641C" w:rsidP="0025641C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25641C" w:rsidRPr="0025641C" w:rsidRDefault="0025641C" w:rsidP="00D05657">
            <w:pPr>
              <w:rPr>
                <w:sz w:val="22"/>
                <w:szCs w:val="22"/>
              </w:rPr>
            </w:pPr>
            <w:r w:rsidRPr="0025641C">
              <w:rPr>
                <w:sz w:val="22"/>
                <w:szCs w:val="22"/>
              </w:rPr>
              <w:t>CZ/H/0196/001/IA/019/G</w:t>
            </w:r>
          </w:p>
        </w:tc>
        <w:tc>
          <w:tcPr>
            <w:tcW w:w="1417" w:type="dxa"/>
          </w:tcPr>
          <w:p w:rsidR="0025641C" w:rsidRPr="0004065C" w:rsidRDefault="0025641C" w:rsidP="00CC2C56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2014-05-15</w:t>
            </w:r>
          </w:p>
        </w:tc>
      </w:tr>
      <w:tr w:rsidR="00FD1C5F" w:rsidRPr="00B827BA" w:rsidTr="00A1053F">
        <w:trPr>
          <w:cantSplit/>
          <w:trHeight w:val="197"/>
        </w:trPr>
        <w:tc>
          <w:tcPr>
            <w:tcW w:w="606" w:type="dxa"/>
          </w:tcPr>
          <w:p w:rsidR="00FD1C5F" w:rsidRPr="00C228E0" w:rsidRDefault="00FD1C5F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C5F" w:rsidRPr="00FD1C5F" w:rsidRDefault="00FD1C5F" w:rsidP="00FD1C5F">
            <w:pPr>
              <w:rPr>
                <w:sz w:val="22"/>
                <w:szCs w:val="22"/>
              </w:rPr>
            </w:pPr>
            <w:r w:rsidRPr="00FD1C5F">
              <w:rPr>
                <w:sz w:val="22"/>
                <w:szCs w:val="22"/>
              </w:rPr>
              <w:t>20C-676</w:t>
            </w:r>
          </w:p>
        </w:tc>
        <w:tc>
          <w:tcPr>
            <w:tcW w:w="3044" w:type="dxa"/>
          </w:tcPr>
          <w:p w:rsidR="00FD1C5F" w:rsidRPr="00FD1C5F" w:rsidRDefault="00FD1C5F" w:rsidP="00590D08">
            <w:pPr>
              <w:rPr>
                <w:sz w:val="22"/>
                <w:szCs w:val="22"/>
                <w:lang w:eastAsia="lt-LT"/>
              </w:rPr>
            </w:pPr>
            <w:r w:rsidRPr="00FD1C5F">
              <w:rPr>
                <w:sz w:val="22"/>
                <w:szCs w:val="22"/>
                <w:lang w:eastAsia="lt-LT"/>
              </w:rPr>
              <w:t>Zirid 50 mg plėvele dengtos tabletės</w:t>
            </w:r>
          </w:p>
        </w:tc>
        <w:tc>
          <w:tcPr>
            <w:tcW w:w="2160" w:type="dxa"/>
          </w:tcPr>
          <w:p w:rsidR="00FD1C5F" w:rsidRPr="00FD1C5F" w:rsidRDefault="00FD1C5F" w:rsidP="00FD1C5F">
            <w:pPr>
              <w:rPr>
                <w:sz w:val="22"/>
                <w:szCs w:val="22"/>
              </w:rPr>
            </w:pPr>
            <w:r w:rsidRPr="00FD1C5F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FD1C5F" w:rsidRPr="00FD1C5F" w:rsidRDefault="00FD1C5F" w:rsidP="00D05657">
            <w:pPr>
              <w:rPr>
                <w:sz w:val="22"/>
                <w:szCs w:val="22"/>
              </w:rPr>
            </w:pPr>
            <w:r w:rsidRPr="00FD1C5F">
              <w:rPr>
                <w:sz w:val="22"/>
                <w:szCs w:val="22"/>
              </w:rPr>
              <w:t>CZ/H/0289/001/IA/004</w:t>
            </w:r>
          </w:p>
        </w:tc>
        <w:tc>
          <w:tcPr>
            <w:tcW w:w="1417" w:type="dxa"/>
          </w:tcPr>
          <w:p w:rsidR="00FD1C5F" w:rsidRPr="00B9018C" w:rsidRDefault="00FD1C5F" w:rsidP="00CC2C56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2014-05-15</w:t>
            </w:r>
          </w:p>
        </w:tc>
      </w:tr>
      <w:tr w:rsidR="00190A8B" w:rsidRPr="00B827BA" w:rsidTr="00A1053F">
        <w:trPr>
          <w:cantSplit/>
          <w:trHeight w:val="197"/>
        </w:trPr>
        <w:tc>
          <w:tcPr>
            <w:tcW w:w="606" w:type="dxa"/>
          </w:tcPr>
          <w:p w:rsidR="00190A8B" w:rsidRPr="00C228E0" w:rsidRDefault="00190A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0A8B" w:rsidRPr="00190A8B" w:rsidRDefault="00190A8B" w:rsidP="00190A8B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20C-534</w:t>
            </w:r>
          </w:p>
        </w:tc>
        <w:tc>
          <w:tcPr>
            <w:tcW w:w="3044" w:type="dxa"/>
          </w:tcPr>
          <w:p w:rsidR="00190A8B" w:rsidRPr="00190A8B" w:rsidRDefault="00190A8B" w:rsidP="00590D08">
            <w:pPr>
              <w:rPr>
                <w:sz w:val="22"/>
                <w:szCs w:val="22"/>
                <w:lang w:eastAsia="lt-LT"/>
              </w:rPr>
            </w:pPr>
            <w:r w:rsidRPr="00190A8B">
              <w:rPr>
                <w:sz w:val="22"/>
                <w:szCs w:val="22"/>
                <w:lang w:eastAsia="lt-LT"/>
              </w:rPr>
              <w:t>Carzan HCT 16 mg/12,5 mg tabletės</w:t>
            </w:r>
          </w:p>
        </w:tc>
        <w:tc>
          <w:tcPr>
            <w:tcW w:w="2160" w:type="dxa"/>
          </w:tcPr>
          <w:p w:rsidR="00190A8B" w:rsidRPr="00190A8B" w:rsidRDefault="00190A8B" w:rsidP="00CA103B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190A8B" w:rsidRPr="00272B4C" w:rsidRDefault="00190A8B" w:rsidP="00D05657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CZ/H/0527/002/IA/008</w:t>
            </w:r>
          </w:p>
        </w:tc>
        <w:tc>
          <w:tcPr>
            <w:tcW w:w="1417" w:type="dxa"/>
          </w:tcPr>
          <w:p w:rsidR="00190A8B" w:rsidRPr="00272B4C" w:rsidRDefault="00190A8B" w:rsidP="00272B4C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2014-05-15</w:t>
            </w:r>
          </w:p>
        </w:tc>
      </w:tr>
      <w:tr w:rsidR="00190A8B" w:rsidRPr="00B827BA" w:rsidTr="00A1053F">
        <w:trPr>
          <w:cantSplit/>
          <w:trHeight w:val="197"/>
        </w:trPr>
        <w:tc>
          <w:tcPr>
            <w:tcW w:w="606" w:type="dxa"/>
          </w:tcPr>
          <w:p w:rsidR="00190A8B" w:rsidRPr="00C228E0" w:rsidRDefault="00190A8B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90A8B" w:rsidRPr="00190A8B" w:rsidRDefault="00190A8B" w:rsidP="00190A8B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20C-536</w:t>
            </w:r>
          </w:p>
        </w:tc>
        <w:tc>
          <w:tcPr>
            <w:tcW w:w="3044" w:type="dxa"/>
          </w:tcPr>
          <w:p w:rsidR="00190A8B" w:rsidRPr="00190A8B" w:rsidRDefault="00190A8B" w:rsidP="00590D08">
            <w:pPr>
              <w:rPr>
                <w:sz w:val="22"/>
                <w:szCs w:val="22"/>
                <w:lang w:eastAsia="lt-LT"/>
              </w:rPr>
            </w:pPr>
            <w:r w:rsidRPr="00190A8B">
              <w:rPr>
                <w:sz w:val="22"/>
                <w:szCs w:val="22"/>
                <w:lang w:eastAsia="lt-LT"/>
              </w:rPr>
              <w:t>Carzan 8 mg (16 mg; 32 mg) tabletės</w:t>
            </w:r>
          </w:p>
        </w:tc>
        <w:tc>
          <w:tcPr>
            <w:tcW w:w="2160" w:type="dxa"/>
          </w:tcPr>
          <w:p w:rsidR="00190A8B" w:rsidRPr="00190A8B" w:rsidRDefault="00190A8B" w:rsidP="00CA103B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190A8B" w:rsidRPr="00272B4C" w:rsidRDefault="00190A8B" w:rsidP="00D05657">
            <w:pPr>
              <w:rPr>
                <w:sz w:val="22"/>
                <w:szCs w:val="22"/>
              </w:rPr>
            </w:pPr>
            <w:r w:rsidRPr="00190A8B">
              <w:rPr>
                <w:sz w:val="22"/>
                <w:szCs w:val="22"/>
              </w:rPr>
              <w:t>CZ/H/0528/002-004/IA/010</w:t>
            </w:r>
          </w:p>
        </w:tc>
        <w:tc>
          <w:tcPr>
            <w:tcW w:w="1417" w:type="dxa"/>
          </w:tcPr>
          <w:p w:rsidR="00190A8B" w:rsidRPr="00272B4C" w:rsidRDefault="00190A8B" w:rsidP="00272B4C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2014-05-15</w:t>
            </w:r>
          </w:p>
        </w:tc>
      </w:tr>
      <w:tr w:rsidR="002D2748" w:rsidRPr="00B827BA" w:rsidTr="00A1053F">
        <w:trPr>
          <w:cantSplit/>
          <w:trHeight w:val="197"/>
        </w:trPr>
        <w:tc>
          <w:tcPr>
            <w:tcW w:w="606" w:type="dxa"/>
          </w:tcPr>
          <w:p w:rsidR="002D2748" w:rsidRPr="00C228E0" w:rsidRDefault="002D274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2748" w:rsidRPr="002D2748" w:rsidRDefault="002D2748" w:rsidP="002D2748">
            <w:pPr>
              <w:rPr>
                <w:sz w:val="22"/>
                <w:szCs w:val="22"/>
              </w:rPr>
            </w:pPr>
            <w:r w:rsidRPr="002D2748">
              <w:rPr>
                <w:sz w:val="22"/>
                <w:szCs w:val="22"/>
              </w:rPr>
              <w:t>20C-730</w:t>
            </w:r>
          </w:p>
        </w:tc>
        <w:tc>
          <w:tcPr>
            <w:tcW w:w="3044" w:type="dxa"/>
          </w:tcPr>
          <w:p w:rsidR="002D2748" w:rsidRPr="002D2748" w:rsidRDefault="002D2748" w:rsidP="00590D08">
            <w:pPr>
              <w:rPr>
                <w:sz w:val="22"/>
                <w:szCs w:val="22"/>
                <w:lang w:eastAsia="lt-LT"/>
              </w:rPr>
            </w:pPr>
            <w:r w:rsidRPr="002D2748">
              <w:rPr>
                <w:sz w:val="22"/>
                <w:szCs w:val="22"/>
                <w:lang w:eastAsia="lt-LT"/>
              </w:rPr>
              <w:t>Metforal 1000 mg plėvele dengtos tabletės</w:t>
            </w:r>
          </w:p>
        </w:tc>
        <w:tc>
          <w:tcPr>
            <w:tcW w:w="2160" w:type="dxa"/>
          </w:tcPr>
          <w:p w:rsidR="002D2748" w:rsidRPr="002D2748" w:rsidRDefault="002D2748" w:rsidP="00CA103B">
            <w:pPr>
              <w:rPr>
                <w:sz w:val="22"/>
                <w:szCs w:val="22"/>
              </w:rPr>
            </w:pPr>
            <w:r w:rsidRPr="002D2748">
              <w:rPr>
                <w:sz w:val="22"/>
                <w:szCs w:val="22"/>
              </w:rPr>
              <w:t>Laboratori Guidotti S.p.A., Italija</w:t>
            </w:r>
          </w:p>
        </w:tc>
        <w:tc>
          <w:tcPr>
            <w:tcW w:w="2451" w:type="dxa"/>
          </w:tcPr>
          <w:p w:rsidR="002D2748" w:rsidRPr="002D2748" w:rsidRDefault="002D2748" w:rsidP="00D05657">
            <w:pPr>
              <w:rPr>
                <w:sz w:val="22"/>
                <w:szCs w:val="22"/>
              </w:rPr>
            </w:pPr>
            <w:r w:rsidRPr="002D2748">
              <w:rPr>
                <w:sz w:val="22"/>
                <w:szCs w:val="22"/>
              </w:rPr>
              <w:t>DE/H/0515/</w:t>
            </w:r>
            <w:r w:rsidR="00787BF1">
              <w:rPr>
                <w:sz w:val="22"/>
                <w:szCs w:val="22"/>
              </w:rPr>
              <w:t>001/</w:t>
            </w:r>
            <w:r w:rsidRPr="002D2748">
              <w:rPr>
                <w:sz w:val="22"/>
                <w:szCs w:val="22"/>
              </w:rPr>
              <w:t>IA/032/G</w:t>
            </w:r>
          </w:p>
        </w:tc>
        <w:tc>
          <w:tcPr>
            <w:tcW w:w="1417" w:type="dxa"/>
          </w:tcPr>
          <w:p w:rsidR="002D2748" w:rsidRPr="0051485A" w:rsidRDefault="002D2748" w:rsidP="00272B4C">
            <w:pPr>
              <w:rPr>
                <w:sz w:val="22"/>
                <w:szCs w:val="22"/>
                <w:lang w:val="lt-LT"/>
              </w:rPr>
            </w:pPr>
            <w:r w:rsidRPr="0025641C">
              <w:rPr>
                <w:sz w:val="22"/>
                <w:szCs w:val="22"/>
                <w:lang w:val="lt-LT"/>
              </w:rPr>
              <w:t>2014-05-15</w:t>
            </w:r>
          </w:p>
        </w:tc>
      </w:tr>
      <w:tr w:rsidR="00040C68" w:rsidRPr="00B827BA" w:rsidTr="00A1053F">
        <w:trPr>
          <w:cantSplit/>
          <w:trHeight w:val="197"/>
        </w:trPr>
        <w:tc>
          <w:tcPr>
            <w:tcW w:w="606" w:type="dxa"/>
          </w:tcPr>
          <w:p w:rsidR="00040C68" w:rsidRPr="00C228E0" w:rsidRDefault="00040C68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0C68" w:rsidRPr="00040C68" w:rsidRDefault="00040C68" w:rsidP="00040C68">
            <w:pPr>
              <w:rPr>
                <w:sz w:val="22"/>
                <w:szCs w:val="22"/>
              </w:rPr>
            </w:pPr>
            <w:r w:rsidRPr="00040C68">
              <w:rPr>
                <w:sz w:val="22"/>
                <w:szCs w:val="22"/>
              </w:rPr>
              <w:t>20C-450</w:t>
            </w:r>
          </w:p>
        </w:tc>
        <w:tc>
          <w:tcPr>
            <w:tcW w:w="3044" w:type="dxa"/>
          </w:tcPr>
          <w:p w:rsidR="00040C68" w:rsidRPr="00040C68" w:rsidRDefault="00040C68" w:rsidP="00590D08">
            <w:pPr>
              <w:rPr>
                <w:sz w:val="22"/>
                <w:szCs w:val="22"/>
                <w:lang w:eastAsia="lt-LT"/>
              </w:rPr>
            </w:pPr>
            <w:r w:rsidRPr="00040C68">
              <w:rPr>
                <w:sz w:val="22"/>
                <w:szCs w:val="22"/>
                <w:lang w:eastAsia="lt-LT"/>
              </w:rPr>
              <w:t>Recoxa 15 mg tabletės</w:t>
            </w:r>
          </w:p>
          <w:p w:rsidR="00040C68" w:rsidRPr="00040C68" w:rsidRDefault="00040C68" w:rsidP="00590D0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2160" w:type="dxa"/>
          </w:tcPr>
          <w:p w:rsidR="00040C68" w:rsidRPr="00040C68" w:rsidRDefault="00040C68" w:rsidP="00CA103B">
            <w:pPr>
              <w:rPr>
                <w:sz w:val="22"/>
                <w:szCs w:val="22"/>
              </w:rPr>
            </w:pPr>
            <w:r w:rsidRPr="00040C68">
              <w:rPr>
                <w:sz w:val="22"/>
                <w:szCs w:val="22"/>
              </w:rPr>
              <w:t>ZENTIVA, k.s., Čekijos Respublika</w:t>
            </w:r>
          </w:p>
        </w:tc>
        <w:tc>
          <w:tcPr>
            <w:tcW w:w="2451" w:type="dxa"/>
          </w:tcPr>
          <w:p w:rsidR="00040C68" w:rsidRPr="00040C68" w:rsidRDefault="00040C68" w:rsidP="00D05657">
            <w:pPr>
              <w:rPr>
                <w:sz w:val="22"/>
                <w:szCs w:val="22"/>
              </w:rPr>
            </w:pPr>
            <w:r w:rsidRPr="00040C68">
              <w:rPr>
                <w:sz w:val="22"/>
                <w:szCs w:val="22"/>
              </w:rPr>
              <w:t>EE/H/0179/002/IA/026</w:t>
            </w:r>
          </w:p>
        </w:tc>
        <w:tc>
          <w:tcPr>
            <w:tcW w:w="1417" w:type="dxa"/>
          </w:tcPr>
          <w:p w:rsidR="00040C68" w:rsidRPr="0051485A" w:rsidRDefault="00040C68" w:rsidP="00AD14BD">
            <w:pPr>
              <w:rPr>
                <w:sz w:val="22"/>
                <w:szCs w:val="22"/>
                <w:lang w:val="lt-LT"/>
              </w:rPr>
            </w:pPr>
            <w:r w:rsidRPr="00040C68">
              <w:rPr>
                <w:sz w:val="22"/>
                <w:szCs w:val="22"/>
                <w:lang w:val="lt-LT"/>
              </w:rPr>
              <w:t>2014-05-15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49" w:rsidRDefault="00FB1349" w:rsidP="00693F5F">
      <w:r>
        <w:separator/>
      </w:r>
    </w:p>
  </w:endnote>
  <w:endnote w:type="continuationSeparator" w:id="0">
    <w:p w:rsidR="00FB1349" w:rsidRDefault="00FB1349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90D08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49" w:rsidRDefault="00FB1349" w:rsidP="00693F5F">
      <w:r>
        <w:separator/>
      </w:r>
    </w:p>
  </w:footnote>
  <w:footnote w:type="continuationSeparator" w:id="0">
    <w:p w:rsidR="00FB1349" w:rsidRDefault="00FB1349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4A9"/>
    <w:rsid w:val="00000A2F"/>
    <w:rsid w:val="00001987"/>
    <w:rsid w:val="00011368"/>
    <w:rsid w:val="000116C8"/>
    <w:rsid w:val="00011AF4"/>
    <w:rsid w:val="000159F7"/>
    <w:rsid w:val="000166D2"/>
    <w:rsid w:val="000256C9"/>
    <w:rsid w:val="00030412"/>
    <w:rsid w:val="00030DF2"/>
    <w:rsid w:val="00033B79"/>
    <w:rsid w:val="0003653B"/>
    <w:rsid w:val="0004065C"/>
    <w:rsid w:val="00040C68"/>
    <w:rsid w:val="000419E1"/>
    <w:rsid w:val="000429FC"/>
    <w:rsid w:val="00042A8C"/>
    <w:rsid w:val="0004324F"/>
    <w:rsid w:val="00043FED"/>
    <w:rsid w:val="0004427A"/>
    <w:rsid w:val="00045BB5"/>
    <w:rsid w:val="0004603F"/>
    <w:rsid w:val="00051404"/>
    <w:rsid w:val="000517F1"/>
    <w:rsid w:val="000526A6"/>
    <w:rsid w:val="00052C1E"/>
    <w:rsid w:val="0005333E"/>
    <w:rsid w:val="00053DCA"/>
    <w:rsid w:val="00054B81"/>
    <w:rsid w:val="00055BD5"/>
    <w:rsid w:val="00056867"/>
    <w:rsid w:val="00056F02"/>
    <w:rsid w:val="0006145E"/>
    <w:rsid w:val="000668D9"/>
    <w:rsid w:val="00066C8F"/>
    <w:rsid w:val="00070982"/>
    <w:rsid w:val="000739B7"/>
    <w:rsid w:val="000748CC"/>
    <w:rsid w:val="00074FBF"/>
    <w:rsid w:val="00075DF6"/>
    <w:rsid w:val="00076152"/>
    <w:rsid w:val="000767B6"/>
    <w:rsid w:val="000775E6"/>
    <w:rsid w:val="00077970"/>
    <w:rsid w:val="00077EEE"/>
    <w:rsid w:val="00082EF6"/>
    <w:rsid w:val="00083952"/>
    <w:rsid w:val="000867C5"/>
    <w:rsid w:val="0008696D"/>
    <w:rsid w:val="00086F3C"/>
    <w:rsid w:val="00087B54"/>
    <w:rsid w:val="00091964"/>
    <w:rsid w:val="000952A0"/>
    <w:rsid w:val="000952D6"/>
    <w:rsid w:val="0009573F"/>
    <w:rsid w:val="0009576D"/>
    <w:rsid w:val="000971EF"/>
    <w:rsid w:val="00097C0F"/>
    <w:rsid w:val="000A0092"/>
    <w:rsid w:val="000A1DF1"/>
    <w:rsid w:val="000A2C3F"/>
    <w:rsid w:val="000A30BA"/>
    <w:rsid w:val="000A35E6"/>
    <w:rsid w:val="000A3B8F"/>
    <w:rsid w:val="000B1457"/>
    <w:rsid w:val="000B26A9"/>
    <w:rsid w:val="000B2971"/>
    <w:rsid w:val="000B4827"/>
    <w:rsid w:val="000B4C0E"/>
    <w:rsid w:val="000B6337"/>
    <w:rsid w:val="000B7933"/>
    <w:rsid w:val="000C0085"/>
    <w:rsid w:val="000C36BE"/>
    <w:rsid w:val="000C3A7C"/>
    <w:rsid w:val="000C42F3"/>
    <w:rsid w:val="000C4F84"/>
    <w:rsid w:val="000C6429"/>
    <w:rsid w:val="000C7169"/>
    <w:rsid w:val="000D2D76"/>
    <w:rsid w:val="000D47E0"/>
    <w:rsid w:val="000D4B08"/>
    <w:rsid w:val="000D509F"/>
    <w:rsid w:val="000E2AA7"/>
    <w:rsid w:val="000E38FA"/>
    <w:rsid w:val="000E3A24"/>
    <w:rsid w:val="000E4724"/>
    <w:rsid w:val="000E4827"/>
    <w:rsid w:val="000E62D2"/>
    <w:rsid w:val="000E7C12"/>
    <w:rsid w:val="000F0E13"/>
    <w:rsid w:val="000F3EDF"/>
    <w:rsid w:val="000F402A"/>
    <w:rsid w:val="000F457E"/>
    <w:rsid w:val="000F5C59"/>
    <w:rsid w:val="00100455"/>
    <w:rsid w:val="00100F3C"/>
    <w:rsid w:val="001011F6"/>
    <w:rsid w:val="0010763E"/>
    <w:rsid w:val="00110190"/>
    <w:rsid w:val="00111A7A"/>
    <w:rsid w:val="00114885"/>
    <w:rsid w:val="0012082B"/>
    <w:rsid w:val="001221CB"/>
    <w:rsid w:val="00122440"/>
    <w:rsid w:val="00123522"/>
    <w:rsid w:val="00124C8B"/>
    <w:rsid w:val="00125AEF"/>
    <w:rsid w:val="001265B8"/>
    <w:rsid w:val="00132257"/>
    <w:rsid w:val="00133771"/>
    <w:rsid w:val="00133BD2"/>
    <w:rsid w:val="00133DAA"/>
    <w:rsid w:val="00136D41"/>
    <w:rsid w:val="00141590"/>
    <w:rsid w:val="001424F2"/>
    <w:rsid w:val="001426DB"/>
    <w:rsid w:val="00142857"/>
    <w:rsid w:val="0014458E"/>
    <w:rsid w:val="00146B3C"/>
    <w:rsid w:val="0014785F"/>
    <w:rsid w:val="001543ED"/>
    <w:rsid w:val="00156D74"/>
    <w:rsid w:val="00157C18"/>
    <w:rsid w:val="001604FC"/>
    <w:rsid w:val="001611D6"/>
    <w:rsid w:val="00162074"/>
    <w:rsid w:val="001641D1"/>
    <w:rsid w:val="00164361"/>
    <w:rsid w:val="001644DC"/>
    <w:rsid w:val="0016459E"/>
    <w:rsid w:val="00165A9C"/>
    <w:rsid w:val="00166945"/>
    <w:rsid w:val="00166A6A"/>
    <w:rsid w:val="00167913"/>
    <w:rsid w:val="001704CB"/>
    <w:rsid w:val="00177501"/>
    <w:rsid w:val="00177C90"/>
    <w:rsid w:val="001819EC"/>
    <w:rsid w:val="00187C04"/>
    <w:rsid w:val="00190A8B"/>
    <w:rsid w:val="00190ACE"/>
    <w:rsid w:val="00193FCB"/>
    <w:rsid w:val="0019581E"/>
    <w:rsid w:val="00197BCE"/>
    <w:rsid w:val="001A0825"/>
    <w:rsid w:val="001A26AA"/>
    <w:rsid w:val="001A42CB"/>
    <w:rsid w:val="001A4CF5"/>
    <w:rsid w:val="001A651F"/>
    <w:rsid w:val="001A7464"/>
    <w:rsid w:val="001A7A1D"/>
    <w:rsid w:val="001B0789"/>
    <w:rsid w:val="001B395C"/>
    <w:rsid w:val="001B40C2"/>
    <w:rsid w:val="001B5BAA"/>
    <w:rsid w:val="001B74F9"/>
    <w:rsid w:val="001C07D1"/>
    <w:rsid w:val="001C1FA1"/>
    <w:rsid w:val="001D030A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5D4E"/>
    <w:rsid w:val="001E5E70"/>
    <w:rsid w:val="001E6F85"/>
    <w:rsid w:val="001F1F7A"/>
    <w:rsid w:val="001F3B6C"/>
    <w:rsid w:val="001F6601"/>
    <w:rsid w:val="002048E9"/>
    <w:rsid w:val="00204DC3"/>
    <w:rsid w:val="002061BE"/>
    <w:rsid w:val="00207A8E"/>
    <w:rsid w:val="00210C4C"/>
    <w:rsid w:val="00212F50"/>
    <w:rsid w:val="00216855"/>
    <w:rsid w:val="00222276"/>
    <w:rsid w:val="002226B5"/>
    <w:rsid w:val="00223450"/>
    <w:rsid w:val="00223471"/>
    <w:rsid w:val="00223DC6"/>
    <w:rsid w:val="0022541B"/>
    <w:rsid w:val="00227837"/>
    <w:rsid w:val="002278F1"/>
    <w:rsid w:val="00227CC8"/>
    <w:rsid w:val="0023351B"/>
    <w:rsid w:val="002350B5"/>
    <w:rsid w:val="00235A5D"/>
    <w:rsid w:val="002367D5"/>
    <w:rsid w:val="002418EF"/>
    <w:rsid w:val="00242ACB"/>
    <w:rsid w:val="002455D2"/>
    <w:rsid w:val="002463FC"/>
    <w:rsid w:val="00254B1E"/>
    <w:rsid w:val="00255F85"/>
    <w:rsid w:val="0025641C"/>
    <w:rsid w:val="00256AC2"/>
    <w:rsid w:val="002579AC"/>
    <w:rsid w:val="00257FE8"/>
    <w:rsid w:val="00262607"/>
    <w:rsid w:val="00263F18"/>
    <w:rsid w:val="0026707D"/>
    <w:rsid w:val="00271E07"/>
    <w:rsid w:val="00272B4C"/>
    <w:rsid w:val="00273F04"/>
    <w:rsid w:val="00275A18"/>
    <w:rsid w:val="00277F0B"/>
    <w:rsid w:val="00281D19"/>
    <w:rsid w:val="00282CCB"/>
    <w:rsid w:val="00287CA9"/>
    <w:rsid w:val="00290E09"/>
    <w:rsid w:val="00292E43"/>
    <w:rsid w:val="00293A6F"/>
    <w:rsid w:val="002947D5"/>
    <w:rsid w:val="0029753A"/>
    <w:rsid w:val="002A0F8E"/>
    <w:rsid w:val="002A1FBC"/>
    <w:rsid w:val="002A3664"/>
    <w:rsid w:val="002A7D76"/>
    <w:rsid w:val="002A7DF2"/>
    <w:rsid w:val="002B0076"/>
    <w:rsid w:val="002B0F1B"/>
    <w:rsid w:val="002B1C45"/>
    <w:rsid w:val="002B1E12"/>
    <w:rsid w:val="002B22FC"/>
    <w:rsid w:val="002B6BD1"/>
    <w:rsid w:val="002B7174"/>
    <w:rsid w:val="002C2C4A"/>
    <w:rsid w:val="002C4450"/>
    <w:rsid w:val="002C52F5"/>
    <w:rsid w:val="002C54F1"/>
    <w:rsid w:val="002C6119"/>
    <w:rsid w:val="002C70C6"/>
    <w:rsid w:val="002C7A29"/>
    <w:rsid w:val="002D0AF6"/>
    <w:rsid w:val="002D1A64"/>
    <w:rsid w:val="002D2748"/>
    <w:rsid w:val="002D3635"/>
    <w:rsid w:val="002D464E"/>
    <w:rsid w:val="002D5A74"/>
    <w:rsid w:val="002D6DB9"/>
    <w:rsid w:val="002E02B0"/>
    <w:rsid w:val="002E0C55"/>
    <w:rsid w:val="002E13B2"/>
    <w:rsid w:val="002E52D4"/>
    <w:rsid w:val="002E5F69"/>
    <w:rsid w:val="002E6685"/>
    <w:rsid w:val="002E76EE"/>
    <w:rsid w:val="002E7785"/>
    <w:rsid w:val="002F613E"/>
    <w:rsid w:val="003006F2"/>
    <w:rsid w:val="003010C1"/>
    <w:rsid w:val="00301105"/>
    <w:rsid w:val="00303868"/>
    <w:rsid w:val="00305C6A"/>
    <w:rsid w:val="00307443"/>
    <w:rsid w:val="00307609"/>
    <w:rsid w:val="00311701"/>
    <w:rsid w:val="00311D2B"/>
    <w:rsid w:val="0031559D"/>
    <w:rsid w:val="00315B89"/>
    <w:rsid w:val="00316C47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BE6"/>
    <w:rsid w:val="003270ED"/>
    <w:rsid w:val="00327D3D"/>
    <w:rsid w:val="00327D64"/>
    <w:rsid w:val="00333C63"/>
    <w:rsid w:val="00336F18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70CA"/>
    <w:rsid w:val="003473C6"/>
    <w:rsid w:val="003502C0"/>
    <w:rsid w:val="0035041B"/>
    <w:rsid w:val="00356439"/>
    <w:rsid w:val="00357D2B"/>
    <w:rsid w:val="00360D1B"/>
    <w:rsid w:val="00361F3C"/>
    <w:rsid w:val="00362198"/>
    <w:rsid w:val="003625D3"/>
    <w:rsid w:val="00362E07"/>
    <w:rsid w:val="003638D7"/>
    <w:rsid w:val="0036531D"/>
    <w:rsid w:val="00370F2F"/>
    <w:rsid w:val="00371A4B"/>
    <w:rsid w:val="003731FA"/>
    <w:rsid w:val="00373535"/>
    <w:rsid w:val="00375125"/>
    <w:rsid w:val="003756B1"/>
    <w:rsid w:val="00375A55"/>
    <w:rsid w:val="003818DB"/>
    <w:rsid w:val="00381946"/>
    <w:rsid w:val="0038493B"/>
    <w:rsid w:val="00385660"/>
    <w:rsid w:val="00386413"/>
    <w:rsid w:val="00386A6F"/>
    <w:rsid w:val="003911E7"/>
    <w:rsid w:val="00394825"/>
    <w:rsid w:val="0039764A"/>
    <w:rsid w:val="00397CE0"/>
    <w:rsid w:val="003A0941"/>
    <w:rsid w:val="003A0DF8"/>
    <w:rsid w:val="003A0FD3"/>
    <w:rsid w:val="003A2D51"/>
    <w:rsid w:val="003A4837"/>
    <w:rsid w:val="003A63C7"/>
    <w:rsid w:val="003A7DD7"/>
    <w:rsid w:val="003B0A5F"/>
    <w:rsid w:val="003B27CC"/>
    <w:rsid w:val="003B2F5A"/>
    <w:rsid w:val="003B3911"/>
    <w:rsid w:val="003B3D76"/>
    <w:rsid w:val="003B44EC"/>
    <w:rsid w:val="003B4535"/>
    <w:rsid w:val="003B5E7B"/>
    <w:rsid w:val="003B6D61"/>
    <w:rsid w:val="003C18F9"/>
    <w:rsid w:val="003C1B58"/>
    <w:rsid w:val="003C3CF2"/>
    <w:rsid w:val="003C5F2F"/>
    <w:rsid w:val="003C6184"/>
    <w:rsid w:val="003C63B7"/>
    <w:rsid w:val="003C6720"/>
    <w:rsid w:val="003C6C62"/>
    <w:rsid w:val="003D156C"/>
    <w:rsid w:val="003D1E4A"/>
    <w:rsid w:val="003D3F78"/>
    <w:rsid w:val="003D4B09"/>
    <w:rsid w:val="003E175E"/>
    <w:rsid w:val="003E49CC"/>
    <w:rsid w:val="003E516D"/>
    <w:rsid w:val="003E61AD"/>
    <w:rsid w:val="003E7E2A"/>
    <w:rsid w:val="003F0247"/>
    <w:rsid w:val="003F115D"/>
    <w:rsid w:val="003F187C"/>
    <w:rsid w:val="003F22AA"/>
    <w:rsid w:val="003F36FE"/>
    <w:rsid w:val="003F3DDB"/>
    <w:rsid w:val="003F4260"/>
    <w:rsid w:val="003F4A4D"/>
    <w:rsid w:val="003F65C4"/>
    <w:rsid w:val="00401051"/>
    <w:rsid w:val="00402038"/>
    <w:rsid w:val="0040268C"/>
    <w:rsid w:val="00403599"/>
    <w:rsid w:val="00404BED"/>
    <w:rsid w:val="004069F2"/>
    <w:rsid w:val="00410711"/>
    <w:rsid w:val="004107DE"/>
    <w:rsid w:val="00410F89"/>
    <w:rsid w:val="00412C33"/>
    <w:rsid w:val="0041329C"/>
    <w:rsid w:val="00413E7D"/>
    <w:rsid w:val="004166D7"/>
    <w:rsid w:val="004219BF"/>
    <w:rsid w:val="00422648"/>
    <w:rsid w:val="00427D13"/>
    <w:rsid w:val="00431EAC"/>
    <w:rsid w:val="00434166"/>
    <w:rsid w:val="00436968"/>
    <w:rsid w:val="00437353"/>
    <w:rsid w:val="00437BDD"/>
    <w:rsid w:val="00437DE2"/>
    <w:rsid w:val="00444EF6"/>
    <w:rsid w:val="00445126"/>
    <w:rsid w:val="00445CCD"/>
    <w:rsid w:val="004501CD"/>
    <w:rsid w:val="004512D5"/>
    <w:rsid w:val="004518BE"/>
    <w:rsid w:val="00451AD6"/>
    <w:rsid w:val="00453FD2"/>
    <w:rsid w:val="004571A8"/>
    <w:rsid w:val="00457D4C"/>
    <w:rsid w:val="00457DCD"/>
    <w:rsid w:val="00461998"/>
    <w:rsid w:val="0046215F"/>
    <w:rsid w:val="00462A1B"/>
    <w:rsid w:val="00462AEA"/>
    <w:rsid w:val="00462F89"/>
    <w:rsid w:val="00464E14"/>
    <w:rsid w:val="0046513A"/>
    <w:rsid w:val="00465D87"/>
    <w:rsid w:val="004707F0"/>
    <w:rsid w:val="00472CC9"/>
    <w:rsid w:val="00472D70"/>
    <w:rsid w:val="00473EEB"/>
    <w:rsid w:val="00474201"/>
    <w:rsid w:val="00474647"/>
    <w:rsid w:val="00474A83"/>
    <w:rsid w:val="00476F2C"/>
    <w:rsid w:val="00477084"/>
    <w:rsid w:val="004803FF"/>
    <w:rsid w:val="004811E4"/>
    <w:rsid w:val="00481B23"/>
    <w:rsid w:val="004849A2"/>
    <w:rsid w:val="004856C6"/>
    <w:rsid w:val="0048673B"/>
    <w:rsid w:val="00490521"/>
    <w:rsid w:val="00492307"/>
    <w:rsid w:val="004924F4"/>
    <w:rsid w:val="00494B6A"/>
    <w:rsid w:val="00495360"/>
    <w:rsid w:val="0049682B"/>
    <w:rsid w:val="00497AC9"/>
    <w:rsid w:val="00497F81"/>
    <w:rsid w:val="004A0DC7"/>
    <w:rsid w:val="004A2E4F"/>
    <w:rsid w:val="004A3068"/>
    <w:rsid w:val="004A370F"/>
    <w:rsid w:val="004A5872"/>
    <w:rsid w:val="004A5DED"/>
    <w:rsid w:val="004B00CE"/>
    <w:rsid w:val="004B0B51"/>
    <w:rsid w:val="004B22C6"/>
    <w:rsid w:val="004B526F"/>
    <w:rsid w:val="004B5B1E"/>
    <w:rsid w:val="004B66E6"/>
    <w:rsid w:val="004B7B65"/>
    <w:rsid w:val="004C1830"/>
    <w:rsid w:val="004C193A"/>
    <w:rsid w:val="004C2B07"/>
    <w:rsid w:val="004C3A23"/>
    <w:rsid w:val="004C4A5D"/>
    <w:rsid w:val="004C69CA"/>
    <w:rsid w:val="004D0869"/>
    <w:rsid w:val="004D1DEE"/>
    <w:rsid w:val="004D5E79"/>
    <w:rsid w:val="004D5F88"/>
    <w:rsid w:val="004D759A"/>
    <w:rsid w:val="004E00A0"/>
    <w:rsid w:val="004E1007"/>
    <w:rsid w:val="004E13E7"/>
    <w:rsid w:val="004E1A61"/>
    <w:rsid w:val="004E2373"/>
    <w:rsid w:val="004E4E8A"/>
    <w:rsid w:val="004E6EEE"/>
    <w:rsid w:val="004E7283"/>
    <w:rsid w:val="004F018D"/>
    <w:rsid w:val="004F0ABB"/>
    <w:rsid w:val="004F2348"/>
    <w:rsid w:val="004F373B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1271F"/>
    <w:rsid w:val="0051485A"/>
    <w:rsid w:val="00517A22"/>
    <w:rsid w:val="00517E3D"/>
    <w:rsid w:val="00521076"/>
    <w:rsid w:val="00522532"/>
    <w:rsid w:val="00522D8D"/>
    <w:rsid w:val="00530E5E"/>
    <w:rsid w:val="00532A13"/>
    <w:rsid w:val="005337CB"/>
    <w:rsid w:val="00534937"/>
    <w:rsid w:val="005373DA"/>
    <w:rsid w:val="00540684"/>
    <w:rsid w:val="00541AB3"/>
    <w:rsid w:val="005422BA"/>
    <w:rsid w:val="00543C6C"/>
    <w:rsid w:val="00545A54"/>
    <w:rsid w:val="00547F90"/>
    <w:rsid w:val="00551F79"/>
    <w:rsid w:val="00553E51"/>
    <w:rsid w:val="005540FC"/>
    <w:rsid w:val="005546E5"/>
    <w:rsid w:val="005554EF"/>
    <w:rsid w:val="005560C8"/>
    <w:rsid w:val="0055612E"/>
    <w:rsid w:val="0055630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EF"/>
    <w:rsid w:val="0056508E"/>
    <w:rsid w:val="005656D3"/>
    <w:rsid w:val="00565B56"/>
    <w:rsid w:val="00566F12"/>
    <w:rsid w:val="00567155"/>
    <w:rsid w:val="00567167"/>
    <w:rsid w:val="00567297"/>
    <w:rsid w:val="005714DC"/>
    <w:rsid w:val="005728F3"/>
    <w:rsid w:val="00577C38"/>
    <w:rsid w:val="00581806"/>
    <w:rsid w:val="00581AFF"/>
    <w:rsid w:val="00582272"/>
    <w:rsid w:val="0058340F"/>
    <w:rsid w:val="005851E4"/>
    <w:rsid w:val="005856A8"/>
    <w:rsid w:val="00585DFD"/>
    <w:rsid w:val="00586551"/>
    <w:rsid w:val="00590D08"/>
    <w:rsid w:val="00593D90"/>
    <w:rsid w:val="0059684B"/>
    <w:rsid w:val="005979AB"/>
    <w:rsid w:val="005A1FA0"/>
    <w:rsid w:val="005A26F6"/>
    <w:rsid w:val="005A273A"/>
    <w:rsid w:val="005A2D24"/>
    <w:rsid w:val="005A3623"/>
    <w:rsid w:val="005A3796"/>
    <w:rsid w:val="005B006E"/>
    <w:rsid w:val="005B0379"/>
    <w:rsid w:val="005C33C9"/>
    <w:rsid w:val="005C3B96"/>
    <w:rsid w:val="005C4C9D"/>
    <w:rsid w:val="005C54C6"/>
    <w:rsid w:val="005C5844"/>
    <w:rsid w:val="005C5DC6"/>
    <w:rsid w:val="005C6890"/>
    <w:rsid w:val="005C7C24"/>
    <w:rsid w:val="005D0F20"/>
    <w:rsid w:val="005D2E98"/>
    <w:rsid w:val="005D39A6"/>
    <w:rsid w:val="005D40F9"/>
    <w:rsid w:val="005D4670"/>
    <w:rsid w:val="005D4EDC"/>
    <w:rsid w:val="005D64DD"/>
    <w:rsid w:val="005E0357"/>
    <w:rsid w:val="005E26F7"/>
    <w:rsid w:val="005E3948"/>
    <w:rsid w:val="005E4EA8"/>
    <w:rsid w:val="005E6B52"/>
    <w:rsid w:val="005F101E"/>
    <w:rsid w:val="005F1E23"/>
    <w:rsid w:val="005F26B3"/>
    <w:rsid w:val="005F41A5"/>
    <w:rsid w:val="005F4C09"/>
    <w:rsid w:val="00600BC3"/>
    <w:rsid w:val="00601819"/>
    <w:rsid w:val="006035F1"/>
    <w:rsid w:val="006050B2"/>
    <w:rsid w:val="006056D9"/>
    <w:rsid w:val="006059BE"/>
    <w:rsid w:val="00606F61"/>
    <w:rsid w:val="0060719B"/>
    <w:rsid w:val="00607992"/>
    <w:rsid w:val="006106FE"/>
    <w:rsid w:val="00617FCD"/>
    <w:rsid w:val="00627E29"/>
    <w:rsid w:val="00627F1C"/>
    <w:rsid w:val="00631E72"/>
    <w:rsid w:val="00631E9F"/>
    <w:rsid w:val="00632647"/>
    <w:rsid w:val="00633912"/>
    <w:rsid w:val="006356A0"/>
    <w:rsid w:val="00635E8D"/>
    <w:rsid w:val="006362D4"/>
    <w:rsid w:val="00636F15"/>
    <w:rsid w:val="006436E8"/>
    <w:rsid w:val="00644AC6"/>
    <w:rsid w:val="0064692E"/>
    <w:rsid w:val="00647411"/>
    <w:rsid w:val="00650A1A"/>
    <w:rsid w:val="006529F9"/>
    <w:rsid w:val="00652F4F"/>
    <w:rsid w:val="00653AD8"/>
    <w:rsid w:val="006540AA"/>
    <w:rsid w:val="00654CB0"/>
    <w:rsid w:val="006553DE"/>
    <w:rsid w:val="006607FC"/>
    <w:rsid w:val="00661866"/>
    <w:rsid w:val="00661E9A"/>
    <w:rsid w:val="00662833"/>
    <w:rsid w:val="0066639E"/>
    <w:rsid w:val="00666567"/>
    <w:rsid w:val="00666D14"/>
    <w:rsid w:val="00666F07"/>
    <w:rsid w:val="00673140"/>
    <w:rsid w:val="00673210"/>
    <w:rsid w:val="006742ED"/>
    <w:rsid w:val="006742EE"/>
    <w:rsid w:val="00674347"/>
    <w:rsid w:val="00676FB1"/>
    <w:rsid w:val="00677E3C"/>
    <w:rsid w:val="006802A2"/>
    <w:rsid w:val="00680646"/>
    <w:rsid w:val="00683762"/>
    <w:rsid w:val="00684AD8"/>
    <w:rsid w:val="0068527F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730F"/>
    <w:rsid w:val="00697455"/>
    <w:rsid w:val="00697BD3"/>
    <w:rsid w:val="006A1D74"/>
    <w:rsid w:val="006A584F"/>
    <w:rsid w:val="006A6B01"/>
    <w:rsid w:val="006B02D5"/>
    <w:rsid w:val="006B07EC"/>
    <w:rsid w:val="006B3CD6"/>
    <w:rsid w:val="006B7F6F"/>
    <w:rsid w:val="006C01ED"/>
    <w:rsid w:val="006C110D"/>
    <w:rsid w:val="006C11D1"/>
    <w:rsid w:val="006C153D"/>
    <w:rsid w:val="006C29D4"/>
    <w:rsid w:val="006C317D"/>
    <w:rsid w:val="006C35EA"/>
    <w:rsid w:val="006C43AF"/>
    <w:rsid w:val="006C65ED"/>
    <w:rsid w:val="006D14E1"/>
    <w:rsid w:val="006D18DB"/>
    <w:rsid w:val="006D399E"/>
    <w:rsid w:val="006D56F4"/>
    <w:rsid w:val="006E124C"/>
    <w:rsid w:val="006E551D"/>
    <w:rsid w:val="006E6F1C"/>
    <w:rsid w:val="006E76A7"/>
    <w:rsid w:val="006F1085"/>
    <w:rsid w:val="006F30D8"/>
    <w:rsid w:val="006F3CEA"/>
    <w:rsid w:val="006F4FC3"/>
    <w:rsid w:val="006F505E"/>
    <w:rsid w:val="006F53F9"/>
    <w:rsid w:val="006F548D"/>
    <w:rsid w:val="006F7AC2"/>
    <w:rsid w:val="007025B5"/>
    <w:rsid w:val="007050B8"/>
    <w:rsid w:val="007067F6"/>
    <w:rsid w:val="00706821"/>
    <w:rsid w:val="007134BA"/>
    <w:rsid w:val="007139FF"/>
    <w:rsid w:val="007162E9"/>
    <w:rsid w:val="0071650F"/>
    <w:rsid w:val="0072254A"/>
    <w:rsid w:val="00722C2C"/>
    <w:rsid w:val="00724FE2"/>
    <w:rsid w:val="00727FA8"/>
    <w:rsid w:val="00730D50"/>
    <w:rsid w:val="00732DFB"/>
    <w:rsid w:val="00734622"/>
    <w:rsid w:val="007349BD"/>
    <w:rsid w:val="00734A3A"/>
    <w:rsid w:val="00734DA5"/>
    <w:rsid w:val="00735B16"/>
    <w:rsid w:val="00735D7C"/>
    <w:rsid w:val="00742A61"/>
    <w:rsid w:val="00742EA4"/>
    <w:rsid w:val="00743ADF"/>
    <w:rsid w:val="00743E89"/>
    <w:rsid w:val="00744448"/>
    <w:rsid w:val="0074590E"/>
    <w:rsid w:val="00745FB8"/>
    <w:rsid w:val="00750B30"/>
    <w:rsid w:val="00752F02"/>
    <w:rsid w:val="00753293"/>
    <w:rsid w:val="007535F4"/>
    <w:rsid w:val="00753D54"/>
    <w:rsid w:val="00754007"/>
    <w:rsid w:val="007545AE"/>
    <w:rsid w:val="0075668F"/>
    <w:rsid w:val="007571DB"/>
    <w:rsid w:val="0076059F"/>
    <w:rsid w:val="007605C9"/>
    <w:rsid w:val="00761000"/>
    <w:rsid w:val="00761150"/>
    <w:rsid w:val="00761363"/>
    <w:rsid w:val="0076374F"/>
    <w:rsid w:val="00766AA7"/>
    <w:rsid w:val="0077080A"/>
    <w:rsid w:val="007709FA"/>
    <w:rsid w:val="00771388"/>
    <w:rsid w:val="007728C8"/>
    <w:rsid w:val="007746B3"/>
    <w:rsid w:val="00775CDB"/>
    <w:rsid w:val="00782256"/>
    <w:rsid w:val="0078484A"/>
    <w:rsid w:val="00785777"/>
    <w:rsid w:val="00785CDB"/>
    <w:rsid w:val="00786014"/>
    <w:rsid w:val="0078677B"/>
    <w:rsid w:val="00786D8A"/>
    <w:rsid w:val="00787BF1"/>
    <w:rsid w:val="007930E1"/>
    <w:rsid w:val="00793F52"/>
    <w:rsid w:val="007949C1"/>
    <w:rsid w:val="007955EC"/>
    <w:rsid w:val="00797BFD"/>
    <w:rsid w:val="007A125D"/>
    <w:rsid w:val="007A1974"/>
    <w:rsid w:val="007A2305"/>
    <w:rsid w:val="007A24A1"/>
    <w:rsid w:val="007A2B18"/>
    <w:rsid w:val="007A2C22"/>
    <w:rsid w:val="007A2FB2"/>
    <w:rsid w:val="007A3B80"/>
    <w:rsid w:val="007A5947"/>
    <w:rsid w:val="007B07A8"/>
    <w:rsid w:val="007B1F49"/>
    <w:rsid w:val="007B4076"/>
    <w:rsid w:val="007B653D"/>
    <w:rsid w:val="007B707A"/>
    <w:rsid w:val="007C09CC"/>
    <w:rsid w:val="007C1B15"/>
    <w:rsid w:val="007C1F7F"/>
    <w:rsid w:val="007C3144"/>
    <w:rsid w:val="007C62D7"/>
    <w:rsid w:val="007C6CCB"/>
    <w:rsid w:val="007C73A5"/>
    <w:rsid w:val="007D18DD"/>
    <w:rsid w:val="007D1C71"/>
    <w:rsid w:val="007D4B44"/>
    <w:rsid w:val="007D4BF0"/>
    <w:rsid w:val="007D4D93"/>
    <w:rsid w:val="007D5692"/>
    <w:rsid w:val="007D5EA8"/>
    <w:rsid w:val="007D717A"/>
    <w:rsid w:val="007D7A1B"/>
    <w:rsid w:val="007D7A45"/>
    <w:rsid w:val="007E04AE"/>
    <w:rsid w:val="007E0837"/>
    <w:rsid w:val="007E1505"/>
    <w:rsid w:val="007F046C"/>
    <w:rsid w:val="007F1FBF"/>
    <w:rsid w:val="007F1FD9"/>
    <w:rsid w:val="007F2862"/>
    <w:rsid w:val="007F365F"/>
    <w:rsid w:val="007F4647"/>
    <w:rsid w:val="008072A2"/>
    <w:rsid w:val="00811B46"/>
    <w:rsid w:val="00811DFE"/>
    <w:rsid w:val="00814A93"/>
    <w:rsid w:val="008160FB"/>
    <w:rsid w:val="00816DA2"/>
    <w:rsid w:val="00817D78"/>
    <w:rsid w:val="00821466"/>
    <w:rsid w:val="00827647"/>
    <w:rsid w:val="00830117"/>
    <w:rsid w:val="00830A42"/>
    <w:rsid w:val="00831C31"/>
    <w:rsid w:val="008350C5"/>
    <w:rsid w:val="008355D7"/>
    <w:rsid w:val="00836C6A"/>
    <w:rsid w:val="00837CB9"/>
    <w:rsid w:val="00840D0D"/>
    <w:rsid w:val="0084436C"/>
    <w:rsid w:val="00844851"/>
    <w:rsid w:val="0084518E"/>
    <w:rsid w:val="0084566E"/>
    <w:rsid w:val="008467E2"/>
    <w:rsid w:val="00846F8D"/>
    <w:rsid w:val="00847BF7"/>
    <w:rsid w:val="0085445E"/>
    <w:rsid w:val="00855BE9"/>
    <w:rsid w:val="00855FCE"/>
    <w:rsid w:val="008566BB"/>
    <w:rsid w:val="00857C5B"/>
    <w:rsid w:val="00860C8D"/>
    <w:rsid w:val="008624C9"/>
    <w:rsid w:val="00862D39"/>
    <w:rsid w:val="00864D7F"/>
    <w:rsid w:val="0086501A"/>
    <w:rsid w:val="00865554"/>
    <w:rsid w:val="008700DD"/>
    <w:rsid w:val="008704B3"/>
    <w:rsid w:val="008728B2"/>
    <w:rsid w:val="00874E1C"/>
    <w:rsid w:val="0087639F"/>
    <w:rsid w:val="0088087C"/>
    <w:rsid w:val="00882482"/>
    <w:rsid w:val="00882A74"/>
    <w:rsid w:val="008849B4"/>
    <w:rsid w:val="008856D4"/>
    <w:rsid w:val="0088741F"/>
    <w:rsid w:val="00887649"/>
    <w:rsid w:val="008900E0"/>
    <w:rsid w:val="008919FC"/>
    <w:rsid w:val="0089357C"/>
    <w:rsid w:val="00895377"/>
    <w:rsid w:val="008961CD"/>
    <w:rsid w:val="008A06A1"/>
    <w:rsid w:val="008A17D8"/>
    <w:rsid w:val="008A1DB8"/>
    <w:rsid w:val="008A3451"/>
    <w:rsid w:val="008A4D4A"/>
    <w:rsid w:val="008A6CC2"/>
    <w:rsid w:val="008B41A6"/>
    <w:rsid w:val="008B4F8A"/>
    <w:rsid w:val="008C0BC0"/>
    <w:rsid w:val="008C0EE7"/>
    <w:rsid w:val="008C18AD"/>
    <w:rsid w:val="008C1DF5"/>
    <w:rsid w:val="008C22F7"/>
    <w:rsid w:val="008C2F63"/>
    <w:rsid w:val="008C39F3"/>
    <w:rsid w:val="008C4D95"/>
    <w:rsid w:val="008C6690"/>
    <w:rsid w:val="008D1B50"/>
    <w:rsid w:val="008D1D03"/>
    <w:rsid w:val="008E2422"/>
    <w:rsid w:val="008E27AF"/>
    <w:rsid w:val="008E2889"/>
    <w:rsid w:val="008E72B0"/>
    <w:rsid w:val="008F14D1"/>
    <w:rsid w:val="008F4D8C"/>
    <w:rsid w:val="009003B0"/>
    <w:rsid w:val="00901259"/>
    <w:rsid w:val="00901571"/>
    <w:rsid w:val="0090215C"/>
    <w:rsid w:val="00906770"/>
    <w:rsid w:val="00906E50"/>
    <w:rsid w:val="0091516E"/>
    <w:rsid w:val="00915C7D"/>
    <w:rsid w:val="009163E1"/>
    <w:rsid w:val="0091658D"/>
    <w:rsid w:val="009171F1"/>
    <w:rsid w:val="00917B16"/>
    <w:rsid w:val="00920054"/>
    <w:rsid w:val="00921391"/>
    <w:rsid w:val="00921DE6"/>
    <w:rsid w:val="00922A68"/>
    <w:rsid w:val="00923E74"/>
    <w:rsid w:val="00924BBC"/>
    <w:rsid w:val="00932136"/>
    <w:rsid w:val="009349E6"/>
    <w:rsid w:val="00934A18"/>
    <w:rsid w:val="00937058"/>
    <w:rsid w:val="009374EB"/>
    <w:rsid w:val="009410B4"/>
    <w:rsid w:val="0094173F"/>
    <w:rsid w:val="009423B2"/>
    <w:rsid w:val="00942AD0"/>
    <w:rsid w:val="0094349B"/>
    <w:rsid w:val="00944844"/>
    <w:rsid w:val="009454B8"/>
    <w:rsid w:val="00951AB2"/>
    <w:rsid w:val="00954626"/>
    <w:rsid w:val="00955C14"/>
    <w:rsid w:val="00955C24"/>
    <w:rsid w:val="00956394"/>
    <w:rsid w:val="0095668B"/>
    <w:rsid w:val="00961754"/>
    <w:rsid w:val="0096320F"/>
    <w:rsid w:val="009647DA"/>
    <w:rsid w:val="00966CBC"/>
    <w:rsid w:val="00967B32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2D1D"/>
    <w:rsid w:val="00985493"/>
    <w:rsid w:val="0098595E"/>
    <w:rsid w:val="00986502"/>
    <w:rsid w:val="00986A9F"/>
    <w:rsid w:val="00990610"/>
    <w:rsid w:val="00991AB3"/>
    <w:rsid w:val="00993227"/>
    <w:rsid w:val="009938E4"/>
    <w:rsid w:val="00993AD8"/>
    <w:rsid w:val="0099405B"/>
    <w:rsid w:val="009947AC"/>
    <w:rsid w:val="00995C41"/>
    <w:rsid w:val="009A02A7"/>
    <w:rsid w:val="009A094D"/>
    <w:rsid w:val="009A2CEF"/>
    <w:rsid w:val="009A2FE6"/>
    <w:rsid w:val="009A3D5F"/>
    <w:rsid w:val="009A4392"/>
    <w:rsid w:val="009A517F"/>
    <w:rsid w:val="009A5BFE"/>
    <w:rsid w:val="009A6E2A"/>
    <w:rsid w:val="009B05E0"/>
    <w:rsid w:val="009B1AE9"/>
    <w:rsid w:val="009B245A"/>
    <w:rsid w:val="009B59F1"/>
    <w:rsid w:val="009B6787"/>
    <w:rsid w:val="009B7448"/>
    <w:rsid w:val="009B75E3"/>
    <w:rsid w:val="009C0721"/>
    <w:rsid w:val="009C2E48"/>
    <w:rsid w:val="009C419A"/>
    <w:rsid w:val="009C4654"/>
    <w:rsid w:val="009C53A3"/>
    <w:rsid w:val="009C5C7B"/>
    <w:rsid w:val="009C5D13"/>
    <w:rsid w:val="009D015A"/>
    <w:rsid w:val="009D1EBC"/>
    <w:rsid w:val="009D21C5"/>
    <w:rsid w:val="009D5579"/>
    <w:rsid w:val="009D7A18"/>
    <w:rsid w:val="009E280E"/>
    <w:rsid w:val="009E7C6E"/>
    <w:rsid w:val="009F01F6"/>
    <w:rsid w:val="009F34BE"/>
    <w:rsid w:val="009F5A42"/>
    <w:rsid w:val="009F6C9A"/>
    <w:rsid w:val="009F6D86"/>
    <w:rsid w:val="009F7A09"/>
    <w:rsid w:val="00A0124D"/>
    <w:rsid w:val="00A01283"/>
    <w:rsid w:val="00A015E5"/>
    <w:rsid w:val="00A04DC8"/>
    <w:rsid w:val="00A058DC"/>
    <w:rsid w:val="00A072D3"/>
    <w:rsid w:val="00A1053F"/>
    <w:rsid w:val="00A10FE6"/>
    <w:rsid w:val="00A12B31"/>
    <w:rsid w:val="00A15010"/>
    <w:rsid w:val="00A150F2"/>
    <w:rsid w:val="00A15AE3"/>
    <w:rsid w:val="00A20946"/>
    <w:rsid w:val="00A20C99"/>
    <w:rsid w:val="00A2186A"/>
    <w:rsid w:val="00A2359E"/>
    <w:rsid w:val="00A23AEF"/>
    <w:rsid w:val="00A23F55"/>
    <w:rsid w:val="00A258FE"/>
    <w:rsid w:val="00A268EB"/>
    <w:rsid w:val="00A27A27"/>
    <w:rsid w:val="00A27E2B"/>
    <w:rsid w:val="00A3061D"/>
    <w:rsid w:val="00A331C2"/>
    <w:rsid w:val="00A37EBD"/>
    <w:rsid w:val="00A415F3"/>
    <w:rsid w:val="00A4233C"/>
    <w:rsid w:val="00A42481"/>
    <w:rsid w:val="00A42E44"/>
    <w:rsid w:val="00A42F1F"/>
    <w:rsid w:val="00A446EC"/>
    <w:rsid w:val="00A45281"/>
    <w:rsid w:val="00A466EF"/>
    <w:rsid w:val="00A5345A"/>
    <w:rsid w:val="00A5482B"/>
    <w:rsid w:val="00A56ED7"/>
    <w:rsid w:val="00A5718C"/>
    <w:rsid w:val="00A65827"/>
    <w:rsid w:val="00A669F0"/>
    <w:rsid w:val="00A679F6"/>
    <w:rsid w:val="00A72C43"/>
    <w:rsid w:val="00A73C01"/>
    <w:rsid w:val="00A75F2B"/>
    <w:rsid w:val="00A765E9"/>
    <w:rsid w:val="00A802CA"/>
    <w:rsid w:val="00A84323"/>
    <w:rsid w:val="00A856DB"/>
    <w:rsid w:val="00A8684D"/>
    <w:rsid w:val="00A868B5"/>
    <w:rsid w:val="00A90070"/>
    <w:rsid w:val="00A9261E"/>
    <w:rsid w:val="00A92645"/>
    <w:rsid w:val="00A94167"/>
    <w:rsid w:val="00A946C3"/>
    <w:rsid w:val="00A94966"/>
    <w:rsid w:val="00A96442"/>
    <w:rsid w:val="00AA292F"/>
    <w:rsid w:val="00AA3A04"/>
    <w:rsid w:val="00AA3F04"/>
    <w:rsid w:val="00AA47B2"/>
    <w:rsid w:val="00AA4C16"/>
    <w:rsid w:val="00AA4CB7"/>
    <w:rsid w:val="00AA7A4C"/>
    <w:rsid w:val="00AB3182"/>
    <w:rsid w:val="00AB3A4F"/>
    <w:rsid w:val="00AB4F96"/>
    <w:rsid w:val="00AB60C4"/>
    <w:rsid w:val="00AC2AB3"/>
    <w:rsid w:val="00AC2B09"/>
    <w:rsid w:val="00AC2B6A"/>
    <w:rsid w:val="00AC3610"/>
    <w:rsid w:val="00AC5BF6"/>
    <w:rsid w:val="00AC7519"/>
    <w:rsid w:val="00AD04FA"/>
    <w:rsid w:val="00AD14BD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12D0"/>
    <w:rsid w:val="00AE6CC9"/>
    <w:rsid w:val="00AF236E"/>
    <w:rsid w:val="00AF27EA"/>
    <w:rsid w:val="00AF3833"/>
    <w:rsid w:val="00B017E5"/>
    <w:rsid w:val="00B01872"/>
    <w:rsid w:val="00B05CBB"/>
    <w:rsid w:val="00B066DE"/>
    <w:rsid w:val="00B1226E"/>
    <w:rsid w:val="00B126F3"/>
    <w:rsid w:val="00B15642"/>
    <w:rsid w:val="00B16F63"/>
    <w:rsid w:val="00B20B1F"/>
    <w:rsid w:val="00B24C41"/>
    <w:rsid w:val="00B25023"/>
    <w:rsid w:val="00B25978"/>
    <w:rsid w:val="00B26158"/>
    <w:rsid w:val="00B2745A"/>
    <w:rsid w:val="00B30E72"/>
    <w:rsid w:val="00B32568"/>
    <w:rsid w:val="00B325EC"/>
    <w:rsid w:val="00B32B30"/>
    <w:rsid w:val="00B33090"/>
    <w:rsid w:val="00B3451D"/>
    <w:rsid w:val="00B35988"/>
    <w:rsid w:val="00B35E50"/>
    <w:rsid w:val="00B363EB"/>
    <w:rsid w:val="00B3710E"/>
    <w:rsid w:val="00B3769A"/>
    <w:rsid w:val="00B37736"/>
    <w:rsid w:val="00B40491"/>
    <w:rsid w:val="00B40832"/>
    <w:rsid w:val="00B40CC0"/>
    <w:rsid w:val="00B40D96"/>
    <w:rsid w:val="00B42F16"/>
    <w:rsid w:val="00B44DD1"/>
    <w:rsid w:val="00B47558"/>
    <w:rsid w:val="00B477A2"/>
    <w:rsid w:val="00B52016"/>
    <w:rsid w:val="00B5225C"/>
    <w:rsid w:val="00B52DEA"/>
    <w:rsid w:val="00B57167"/>
    <w:rsid w:val="00B624B1"/>
    <w:rsid w:val="00B63D23"/>
    <w:rsid w:val="00B63E99"/>
    <w:rsid w:val="00B64A9E"/>
    <w:rsid w:val="00B64FD5"/>
    <w:rsid w:val="00B70B06"/>
    <w:rsid w:val="00B713CD"/>
    <w:rsid w:val="00B7639B"/>
    <w:rsid w:val="00B80620"/>
    <w:rsid w:val="00B80882"/>
    <w:rsid w:val="00B811FF"/>
    <w:rsid w:val="00B81ABD"/>
    <w:rsid w:val="00B84C80"/>
    <w:rsid w:val="00B850C7"/>
    <w:rsid w:val="00B9018C"/>
    <w:rsid w:val="00B90D01"/>
    <w:rsid w:val="00B92FEA"/>
    <w:rsid w:val="00BA0439"/>
    <w:rsid w:val="00BA0472"/>
    <w:rsid w:val="00BA0661"/>
    <w:rsid w:val="00BA0B93"/>
    <w:rsid w:val="00BA1795"/>
    <w:rsid w:val="00BA2C4F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E88"/>
    <w:rsid w:val="00BC30D9"/>
    <w:rsid w:val="00BC31DC"/>
    <w:rsid w:val="00BC3323"/>
    <w:rsid w:val="00BC5A79"/>
    <w:rsid w:val="00BC7A14"/>
    <w:rsid w:val="00BC7AB9"/>
    <w:rsid w:val="00BD051E"/>
    <w:rsid w:val="00BD0D88"/>
    <w:rsid w:val="00BD3A61"/>
    <w:rsid w:val="00BE0839"/>
    <w:rsid w:val="00BE3D4D"/>
    <w:rsid w:val="00BE6C33"/>
    <w:rsid w:val="00BF43A0"/>
    <w:rsid w:val="00BF4B1B"/>
    <w:rsid w:val="00BF56BC"/>
    <w:rsid w:val="00BF73A7"/>
    <w:rsid w:val="00BF7FF7"/>
    <w:rsid w:val="00C02A7B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4990"/>
    <w:rsid w:val="00C25712"/>
    <w:rsid w:val="00C25C10"/>
    <w:rsid w:val="00C33687"/>
    <w:rsid w:val="00C34530"/>
    <w:rsid w:val="00C36EBA"/>
    <w:rsid w:val="00C416E3"/>
    <w:rsid w:val="00C4336E"/>
    <w:rsid w:val="00C46927"/>
    <w:rsid w:val="00C50444"/>
    <w:rsid w:val="00C53A7F"/>
    <w:rsid w:val="00C53CE6"/>
    <w:rsid w:val="00C55EE2"/>
    <w:rsid w:val="00C57DC7"/>
    <w:rsid w:val="00C61BA3"/>
    <w:rsid w:val="00C62341"/>
    <w:rsid w:val="00C635B8"/>
    <w:rsid w:val="00C6394E"/>
    <w:rsid w:val="00C6476D"/>
    <w:rsid w:val="00C64EB2"/>
    <w:rsid w:val="00C66710"/>
    <w:rsid w:val="00C67F8C"/>
    <w:rsid w:val="00C7044B"/>
    <w:rsid w:val="00C74C33"/>
    <w:rsid w:val="00C7624B"/>
    <w:rsid w:val="00C778FC"/>
    <w:rsid w:val="00C802CD"/>
    <w:rsid w:val="00C81034"/>
    <w:rsid w:val="00C81DD4"/>
    <w:rsid w:val="00C8490F"/>
    <w:rsid w:val="00C8493C"/>
    <w:rsid w:val="00C8672F"/>
    <w:rsid w:val="00C8794B"/>
    <w:rsid w:val="00C9717A"/>
    <w:rsid w:val="00C97732"/>
    <w:rsid w:val="00CA0D50"/>
    <w:rsid w:val="00CA1106"/>
    <w:rsid w:val="00CA2DBA"/>
    <w:rsid w:val="00CA398E"/>
    <w:rsid w:val="00CA6561"/>
    <w:rsid w:val="00CA6775"/>
    <w:rsid w:val="00CA67BC"/>
    <w:rsid w:val="00CA6CA6"/>
    <w:rsid w:val="00CA6F03"/>
    <w:rsid w:val="00CA7D08"/>
    <w:rsid w:val="00CB1780"/>
    <w:rsid w:val="00CB1789"/>
    <w:rsid w:val="00CB1E41"/>
    <w:rsid w:val="00CB2BD2"/>
    <w:rsid w:val="00CB56A7"/>
    <w:rsid w:val="00CB70D3"/>
    <w:rsid w:val="00CC1998"/>
    <w:rsid w:val="00CC283E"/>
    <w:rsid w:val="00CC2C56"/>
    <w:rsid w:val="00CC32F8"/>
    <w:rsid w:val="00CC3335"/>
    <w:rsid w:val="00CC56D3"/>
    <w:rsid w:val="00CC59F7"/>
    <w:rsid w:val="00CC5B07"/>
    <w:rsid w:val="00CC6FE1"/>
    <w:rsid w:val="00CD3B41"/>
    <w:rsid w:val="00CD3F9B"/>
    <w:rsid w:val="00CD5A72"/>
    <w:rsid w:val="00CD7798"/>
    <w:rsid w:val="00CE04C9"/>
    <w:rsid w:val="00CE1861"/>
    <w:rsid w:val="00CE37DA"/>
    <w:rsid w:val="00CF193F"/>
    <w:rsid w:val="00CF3E09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104F5"/>
    <w:rsid w:val="00D15E7D"/>
    <w:rsid w:val="00D200CC"/>
    <w:rsid w:val="00D21208"/>
    <w:rsid w:val="00D228DE"/>
    <w:rsid w:val="00D230B9"/>
    <w:rsid w:val="00D248A8"/>
    <w:rsid w:val="00D2521A"/>
    <w:rsid w:val="00D2663C"/>
    <w:rsid w:val="00D30331"/>
    <w:rsid w:val="00D30E61"/>
    <w:rsid w:val="00D315CE"/>
    <w:rsid w:val="00D3172B"/>
    <w:rsid w:val="00D31EF3"/>
    <w:rsid w:val="00D32885"/>
    <w:rsid w:val="00D33FF7"/>
    <w:rsid w:val="00D36E24"/>
    <w:rsid w:val="00D36F7F"/>
    <w:rsid w:val="00D41339"/>
    <w:rsid w:val="00D429D9"/>
    <w:rsid w:val="00D441A2"/>
    <w:rsid w:val="00D45013"/>
    <w:rsid w:val="00D45DCB"/>
    <w:rsid w:val="00D52E75"/>
    <w:rsid w:val="00D535F6"/>
    <w:rsid w:val="00D53F28"/>
    <w:rsid w:val="00D5456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EC5"/>
    <w:rsid w:val="00D6385F"/>
    <w:rsid w:val="00D640A3"/>
    <w:rsid w:val="00D6447F"/>
    <w:rsid w:val="00D64C5D"/>
    <w:rsid w:val="00D663FF"/>
    <w:rsid w:val="00D67496"/>
    <w:rsid w:val="00D675D8"/>
    <w:rsid w:val="00D67F7D"/>
    <w:rsid w:val="00D7009B"/>
    <w:rsid w:val="00D7044D"/>
    <w:rsid w:val="00D7188A"/>
    <w:rsid w:val="00D72D7A"/>
    <w:rsid w:val="00D74406"/>
    <w:rsid w:val="00D7754E"/>
    <w:rsid w:val="00D77C91"/>
    <w:rsid w:val="00D80B93"/>
    <w:rsid w:val="00D81D09"/>
    <w:rsid w:val="00D81E2B"/>
    <w:rsid w:val="00D82131"/>
    <w:rsid w:val="00D90759"/>
    <w:rsid w:val="00D91B44"/>
    <w:rsid w:val="00D91B75"/>
    <w:rsid w:val="00D921F9"/>
    <w:rsid w:val="00D94C0A"/>
    <w:rsid w:val="00D9688F"/>
    <w:rsid w:val="00DA0928"/>
    <w:rsid w:val="00DA2C9A"/>
    <w:rsid w:val="00DA605E"/>
    <w:rsid w:val="00DB124C"/>
    <w:rsid w:val="00DB36AB"/>
    <w:rsid w:val="00DB38A5"/>
    <w:rsid w:val="00DB55C3"/>
    <w:rsid w:val="00DB6223"/>
    <w:rsid w:val="00DB6D0D"/>
    <w:rsid w:val="00DB7710"/>
    <w:rsid w:val="00DC081E"/>
    <w:rsid w:val="00DC15FD"/>
    <w:rsid w:val="00DC167F"/>
    <w:rsid w:val="00DC2D7C"/>
    <w:rsid w:val="00DC4AC0"/>
    <w:rsid w:val="00DC4EA9"/>
    <w:rsid w:val="00DC612A"/>
    <w:rsid w:val="00DC7423"/>
    <w:rsid w:val="00DD134F"/>
    <w:rsid w:val="00DD1926"/>
    <w:rsid w:val="00DD45B7"/>
    <w:rsid w:val="00DD4BC4"/>
    <w:rsid w:val="00DE08F6"/>
    <w:rsid w:val="00DE1333"/>
    <w:rsid w:val="00DE562C"/>
    <w:rsid w:val="00DE57EE"/>
    <w:rsid w:val="00DF1DEF"/>
    <w:rsid w:val="00DF1F04"/>
    <w:rsid w:val="00DF2525"/>
    <w:rsid w:val="00DF5571"/>
    <w:rsid w:val="00DF5891"/>
    <w:rsid w:val="00DF64C2"/>
    <w:rsid w:val="00DF6575"/>
    <w:rsid w:val="00E046FB"/>
    <w:rsid w:val="00E104A7"/>
    <w:rsid w:val="00E109CD"/>
    <w:rsid w:val="00E1196A"/>
    <w:rsid w:val="00E11E5D"/>
    <w:rsid w:val="00E12EA7"/>
    <w:rsid w:val="00E14491"/>
    <w:rsid w:val="00E15991"/>
    <w:rsid w:val="00E17392"/>
    <w:rsid w:val="00E20019"/>
    <w:rsid w:val="00E2080C"/>
    <w:rsid w:val="00E20C42"/>
    <w:rsid w:val="00E2340A"/>
    <w:rsid w:val="00E26D93"/>
    <w:rsid w:val="00E26E3D"/>
    <w:rsid w:val="00E27D80"/>
    <w:rsid w:val="00E306A5"/>
    <w:rsid w:val="00E30A9C"/>
    <w:rsid w:val="00E31CA1"/>
    <w:rsid w:val="00E33B2A"/>
    <w:rsid w:val="00E34DD1"/>
    <w:rsid w:val="00E36428"/>
    <w:rsid w:val="00E37441"/>
    <w:rsid w:val="00E40DBA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7262"/>
    <w:rsid w:val="00E572A3"/>
    <w:rsid w:val="00E61C44"/>
    <w:rsid w:val="00E66608"/>
    <w:rsid w:val="00E66A9B"/>
    <w:rsid w:val="00E76938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A7B"/>
    <w:rsid w:val="00E95A19"/>
    <w:rsid w:val="00EA06FF"/>
    <w:rsid w:val="00EA349D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A73"/>
    <w:rsid w:val="00EC46B9"/>
    <w:rsid w:val="00EC5316"/>
    <w:rsid w:val="00EC5C59"/>
    <w:rsid w:val="00ED126F"/>
    <w:rsid w:val="00ED2D02"/>
    <w:rsid w:val="00ED5CEA"/>
    <w:rsid w:val="00ED5DAA"/>
    <w:rsid w:val="00ED6872"/>
    <w:rsid w:val="00EE2652"/>
    <w:rsid w:val="00EE2E4E"/>
    <w:rsid w:val="00EE4090"/>
    <w:rsid w:val="00EE4C44"/>
    <w:rsid w:val="00EE4C46"/>
    <w:rsid w:val="00EF0742"/>
    <w:rsid w:val="00EF2FAF"/>
    <w:rsid w:val="00EF37B3"/>
    <w:rsid w:val="00EF65F0"/>
    <w:rsid w:val="00F00E2A"/>
    <w:rsid w:val="00F02054"/>
    <w:rsid w:val="00F030C8"/>
    <w:rsid w:val="00F04A09"/>
    <w:rsid w:val="00F05010"/>
    <w:rsid w:val="00F100C8"/>
    <w:rsid w:val="00F117C0"/>
    <w:rsid w:val="00F1320A"/>
    <w:rsid w:val="00F1326B"/>
    <w:rsid w:val="00F136EF"/>
    <w:rsid w:val="00F13C7C"/>
    <w:rsid w:val="00F155A2"/>
    <w:rsid w:val="00F1651F"/>
    <w:rsid w:val="00F16F50"/>
    <w:rsid w:val="00F17338"/>
    <w:rsid w:val="00F17D5C"/>
    <w:rsid w:val="00F218FE"/>
    <w:rsid w:val="00F23277"/>
    <w:rsid w:val="00F23753"/>
    <w:rsid w:val="00F249E2"/>
    <w:rsid w:val="00F24E4E"/>
    <w:rsid w:val="00F304C1"/>
    <w:rsid w:val="00F324FE"/>
    <w:rsid w:val="00F3257C"/>
    <w:rsid w:val="00F3295A"/>
    <w:rsid w:val="00F339DA"/>
    <w:rsid w:val="00F34F77"/>
    <w:rsid w:val="00F41809"/>
    <w:rsid w:val="00F41A23"/>
    <w:rsid w:val="00F4283C"/>
    <w:rsid w:val="00F42DA7"/>
    <w:rsid w:val="00F434C6"/>
    <w:rsid w:val="00F477FB"/>
    <w:rsid w:val="00F47899"/>
    <w:rsid w:val="00F47A80"/>
    <w:rsid w:val="00F50120"/>
    <w:rsid w:val="00F52AEF"/>
    <w:rsid w:val="00F53D5C"/>
    <w:rsid w:val="00F62D58"/>
    <w:rsid w:val="00F64AB1"/>
    <w:rsid w:val="00F6621E"/>
    <w:rsid w:val="00F75A21"/>
    <w:rsid w:val="00F76B04"/>
    <w:rsid w:val="00F84CA4"/>
    <w:rsid w:val="00F85755"/>
    <w:rsid w:val="00F9068F"/>
    <w:rsid w:val="00F93327"/>
    <w:rsid w:val="00F93426"/>
    <w:rsid w:val="00F95D80"/>
    <w:rsid w:val="00F96DE6"/>
    <w:rsid w:val="00FA002D"/>
    <w:rsid w:val="00FA04AF"/>
    <w:rsid w:val="00FA0851"/>
    <w:rsid w:val="00FA177E"/>
    <w:rsid w:val="00FA18CA"/>
    <w:rsid w:val="00FA2860"/>
    <w:rsid w:val="00FA4A87"/>
    <w:rsid w:val="00FA4F33"/>
    <w:rsid w:val="00FA55E1"/>
    <w:rsid w:val="00FA5BC4"/>
    <w:rsid w:val="00FA5CAF"/>
    <w:rsid w:val="00FA5ED6"/>
    <w:rsid w:val="00FB1349"/>
    <w:rsid w:val="00FB2037"/>
    <w:rsid w:val="00FB22EE"/>
    <w:rsid w:val="00FB2F92"/>
    <w:rsid w:val="00FB54CC"/>
    <w:rsid w:val="00FB5F53"/>
    <w:rsid w:val="00FB6D9F"/>
    <w:rsid w:val="00FC050E"/>
    <w:rsid w:val="00FC1D1F"/>
    <w:rsid w:val="00FC3757"/>
    <w:rsid w:val="00FC6434"/>
    <w:rsid w:val="00FC6730"/>
    <w:rsid w:val="00FD12F6"/>
    <w:rsid w:val="00FD1C5F"/>
    <w:rsid w:val="00FD4510"/>
    <w:rsid w:val="00FD453C"/>
    <w:rsid w:val="00FD493B"/>
    <w:rsid w:val="00FD4D68"/>
    <w:rsid w:val="00FD6C38"/>
    <w:rsid w:val="00FE04E1"/>
    <w:rsid w:val="00FE1D28"/>
    <w:rsid w:val="00FE1E7F"/>
    <w:rsid w:val="00FE3AFF"/>
    <w:rsid w:val="00FE40BD"/>
    <w:rsid w:val="00FE4414"/>
    <w:rsid w:val="00FE7BC5"/>
    <w:rsid w:val="00FF0AA4"/>
    <w:rsid w:val="00FF2E41"/>
    <w:rsid w:val="00FF470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uiPriority w:val="99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A3200F-F734-4129-8DB4-6AB6A9602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2442</Words>
  <Characters>1392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2014-06-13T10:19:00Z</dcterms:created>
  <dcterms:modified xsi:type="dcterms:W3CDTF">2014-06-13T10:19:00Z</dcterms:modified>
</cp:coreProperties>
</file>