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6B6B1C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r w:rsidR="002A7C64" w:rsidRPr="00446ABE">
        <w:rPr>
          <w:sz w:val="22"/>
          <w:szCs w:val="22"/>
        </w:rPr>
        <w:t>-</w:t>
      </w:r>
      <w:r w:rsidR="00C5410B">
        <w:rPr>
          <w:sz w:val="22"/>
          <w:szCs w:val="22"/>
        </w:rPr>
        <w:t>03</w:t>
      </w:r>
      <w:r w:rsidR="007F690F">
        <w:rPr>
          <w:sz w:val="22"/>
          <w:szCs w:val="22"/>
        </w:rPr>
        <w:t>-13</w:t>
      </w:r>
      <w:r w:rsidR="00F3516A" w:rsidRPr="00446ABE">
        <w:rPr>
          <w:sz w:val="22"/>
          <w:szCs w:val="22"/>
        </w:rPr>
        <w:t xml:space="preserve"> Nr. 1C-</w:t>
      </w:r>
      <w:r w:rsidR="00C5410B">
        <w:rPr>
          <w:sz w:val="22"/>
          <w:szCs w:val="22"/>
        </w:rPr>
        <w:t>3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19148E" w:rsidRDefault="0019148E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19148E" w:rsidRPr="00B6504F" w:rsidRDefault="005D7C47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REGISTRUOTI ŠĮ VAISTINĮ PREPARATĄ</w:t>
      </w:r>
      <w:r w:rsidR="006B6B1C">
        <w:rPr>
          <w:rFonts w:ascii="Times New Roman" w:hAnsi="Times New Roman"/>
          <w:b/>
          <w:bCs/>
        </w:rPr>
        <w:t>: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086"/>
        <w:gridCol w:w="2589"/>
        <w:gridCol w:w="1702"/>
        <w:gridCol w:w="1559"/>
        <w:gridCol w:w="3259"/>
        <w:gridCol w:w="1985"/>
        <w:gridCol w:w="994"/>
      </w:tblGrid>
      <w:tr w:rsidR="00143C60" w:rsidRPr="00143C60" w:rsidTr="00143C60">
        <w:trPr>
          <w:trHeight w:val="1084"/>
          <w:tblHeader/>
        </w:trPr>
        <w:tc>
          <w:tcPr>
            <w:tcW w:w="237" w:type="pct"/>
            <w:vAlign w:val="center"/>
          </w:tcPr>
          <w:p w:rsidR="00143C60" w:rsidRPr="00143C60" w:rsidRDefault="00143C60" w:rsidP="00143C60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Eil.</w:t>
            </w:r>
            <w:r w:rsidRPr="00143C60">
              <w:rPr>
                <w:bCs/>
                <w:kern w:val="28"/>
              </w:rPr>
              <w:br/>
              <w:t>Nr.</w:t>
            </w:r>
          </w:p>
        </w:tc>
        <w:tc>
          <w:tcPr>
            <w:tcW w:w="701" w:type="pct"/>
            <w:vAlign w:val="center"/>
          </w:tcPr>
          <w:p w:rsidR="00143C60" w:rsidRPr="00143C60" w:rsidRDefault="00143C60" w:rsidP="00143C60">
            <w:pPr>
              <w:rPr>
                <w:kern w:val="28"/>
              </w:rPr>
            </w:pPr>
            <w:r w:rsidRPr="00143C60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70" w:type="pct"/>
            <w:vAlign w:val="center"/>
          </w:tcPr>
          <w:p w:rsidR="00143C60" w:rsidRPr="00143C60" w:rsidRDefault="00143C60" w:rsidP="00143C60">
            <w:pPr>
              <w:rPr>
                <w:kern w:val="28"/>
              </w:rPr>
            </w:pPr>
            <w:r w:rsidRPr="00143C60">
              <w:rPr>
                <w:bCs/>
                <w:kern w:val="28"/>
              </w:rPr>
              <w:t>Sudėtis</w:t>
            </w:r>
          </w:p>
        </w:tc>
        <w:tc>
          <w:tcPr>
            <w:tcW w:w="572" w:type="pct"/>
            <w:vAlign w:val="center"/>
          </w:tcPr>
          <w:p w:rsidR="00143C60" w:rsidRPr="00143C60" w:rsidRDefault="00143C60" w:rsidP="00143C60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Registruotojas</w:t>
            </w:r>
          </w:p>
        </w:tc>
        <w:tc>
          <w:tcPr>
            <w:tcW w:w="524" w:type="pct"/>
            <w:vAlign w:val="center"/>
          </w:tcPr>
          <w:p w:rsidR="00143C60" w:rsidRPr="00143C60" w:rsidRDefault="00143C60" w:rsidP="00143C60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Paraiškos teisinis pagrindas</w:t>
            </w:r>
          </w:p>
        </w:tc>
        <w:tc>
          <w:tcPr>
            <w:tcW w:w="1095" w:type="pct"/>
            <w:vAlign w:val="center"/>
          </w:tcPr>
          <w:p w:rsidR="00143C60" w:rsidRPr="00143C60" w:rsidRDefault="00143C60" w:rsidP="00143C60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Terapinės indikacijos</w:t>
            </w:r>
          </w:p>
        </w:tc>
        <w:tc>
          <w:tcPr>
            <w:tcW w:w="667" w:type="pct"/>
            <w:vAlign w:val="center"/>
          </w:tcPr>
          <w:p w:rsidR="00143C60" w:rsidRPr="00143C60" w:rsidRDefault="00143C60" w:rsidP="00143C60">
            <w:pPr>
              <w:ind w:right="180"/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Pakuotės</w:t>
            </w:r>
          </w:p>
        </w:tc>
        <w:tc>
          <w:tcPr>
            <w:tcW w:w="334" w:type="pct"/>
            <w:vAlign w:val="center"/>
          </w:tcPr>
          <w:p w:rsidR="00143C60" w:rsidRPr="00143C60" w:rsidRDefault="00143C60" w:rsidP="00143C60">
            <w:pPr>
              <w:rPr>
                <w:bCs/>
                <w:kern w:val="28"/>
              </w:rPr>
            </w:pPr>
            <w:proofErr w:type="spellStart"/>
            <w:r w:rsidRPr="00143C60">
              <w:rPr>
                <w:bCs/>
                <w:kern w:val="28"/>
              </w:rPr>
              <w:t>Rp</w:t>
            </w:r>
            <w:proofErr w:type="spellEnd"/>
            <w:r w:rsidRPr="00143C60">
              <w:rPr>
                <w:bCs/>
                <w:kern w:val="28"/>
              </w:rPr>
              <w:t xml:space="preserve">. / ne </w:t>
            </w:r>
            <w:proofErr w:type="spellStart"/>
            <w:r w:rsidRPr="00143C60">
              <w:rPr>
                <w:bCs/>
                <w:kern w:val="28"/>
              </w:rPr>
              <w:t>Rp</w:t>
            </w:r>
            <w:proofErr w:type="spellEnd"/>
            <w:r w:rsidRPr="00143C60">
              <w:rPr>
                <w:bCs/>
                <w:kern w:val="28"/>
              </w:rPr>
              <w:t>.</w:t>
            </w:r>
          </w:p>
        </w:tc>
      </w:tr>
      <w:tr w:rsidR="00143C60" w:rsidRPr="00143C60" w:rsidTr="00143C60">
        <w:tc>
          <w:tcPr>
            <w:tcW w:w="237" w:type="pct"/>
          </w:tcPr>
          <w:p w:rsidR="00143C60" w:rsidRPr="00143C60" w:rsidRDefault="00143C60" w:rsidP="00143C60">
            <w:pPr>
              <w:rPr>
                <w:kern w:val="28"/>
              </w:rPr>
            </w:pPr>
            <w:r w:rsidRPr="00143C60">
              <w:rPr>
                <w:kern w:val="28"/>
              </w:rPr>
              <w:t>1.</w:t>
            </w:r>
          </w:p>
        </w:tc>
        <w:tc>
          <w:tcPr>
            <w:tcW w:w="701" w:type="pct"/>
          </w:tcPr>
          <w:p w:rsidR="00143C60" w:rsidRPr="00143C60" w:rsidRDefault="00143C60" w:rsidP="00143C60">
            <w:pPr>
              <w:tabs>
                <w:tab w:val="left" w:pos="567"/>
              </w:tabs>
              <w:rPr>
                <w:color w:val="000000"/>
                <w:kern w:val="28"/>
              </w:rPr>
            </w:pPr>
            <w:proofErr w:type="spellStart"/>
            <w:r w:rsidRPr="00143C60">
              <w:rPr>
                <w:color w:val="000000"/>
                <w:kern w:val="28"/>
              </w:rPr>
              <w:t>Mometasone</w:t>
            </w:r>
            <w:proofErr w:type="spellEnd"/>
            <w:r w:rsidRPr="00143C60">
              <w:rPr>
                <w:color w:val="000000"/>
                <w:kern w:val="28"/>
              </w:rPr>
              <w:t xml:space="preserve"> </w:t>
            </w:r>
            <w:proofErr w:type="spellStart"/>
            <w:r w:rsidRPr="00143C60">
              <w:rPr>
                <w:color w:val="000000"/>
                <w:kern w:val="28"/>
              </w:rPr>
              <w:t>Inteli</w:t>
            </w:r>
            <w:proofErr w:type="spellEnd"/>
            <w:r w:rsidRPr="00143C60">
              <w:rPr>
                <w:color w:val="000000"/>
                <w:kern w:val="28"/>
              </w:rPr>
              <w:t xml:space="preserve"> 50 </w:t>
            </w:r>
            <w:proofErr w:type="spellStart"/>
            <w:r w:rsidRPr="00143C60">
              <w:rPr>
                <w:color w:val="000000"/>
                <w:kern w:val="28"/>
              </w:rPr>
              <w:t>mikrogramų</w:t>
            </w:r>
            <w:proofErr w:type="spellEnd"/>
            <w:r w:rsidRPr="00143C60">
              <w:rPr>
                <w:color w:val="000000"/>
                <w:kern w:val="28"/>
              </w:rPr>
              <w:t>/dozėje nosies purškalas (suspensija)</w:t>
            </w:r>
          </w:p>
          <w:p w:rsidR="00143C60" w:rsidRPr="00143C60" w:rsidRDefault="00143C60" w:rsidP="00143C60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143C60">
              <w:rPr>
                <w:kern w:val="28"/>
              </w:rPr>
              <w:t>R01AD09</w:t>
            </w:r>
          </w:p>
        </w:tc>
        <w:tc>
          <w:tcPr>
            <w:tcW w:w="870" w:type="pct"/>
          </w:tcPr>
          <w:p w:rsidR="00143C60" w:rsidRPr="00143C60" w:rsidRDefault="00143C60" w:rsidP="00143C60">
            <w:pPr>
              <w:rPr>
                <w:color w:val="000000"/>
                <w:kern w:val="28"/>
              </w:rPr>
            </w:pPr>
            <w:r w:rsidRPr="00143C60">
              <w:rPr>
                <w:color w:val="000000"/>
                <w:kern w:val="28"/>
              </w:rPr>
              <w:t>Kiekvienoje išpurškiamoje dozėje (0,1 ml) yra 50 </w:t>
            </w:r>
            <w:proofErr w:type="spellStart"/>
            <w:r w:rsidRPr="00143C60">
              <w:rPr>
                <w:color w:val="000000"/>
                <w:kern w:val="28"/>
              </w:rPr>
              <w:t>mikrogramų</w:t>
            </w:r>
            <w:proofErr w:type="spellEnd"/>
            <w:r w:rsidRPr="00143C60">
              <w:rPr>
                <w:color w:val="000000"/>
                <w:kern w:val="28"/>
              </w:rPr>
              <w:t xml:space="preserve"> </w:t>
            </w:r>
            <w:proofErr w:type="spellStart"/>
            <w:r w:rsidRPr="00143C60">
              <w:rPr>
                <w:color w:val="000000"/>
                <w:kern w:val="28"/>
              </w:rPr>
              <w:t>mometazono</w:t>
            </w:r>
            <w:proofErr w:type="spellEnd"/>
            <w:r w:rsidRPr="00143C60">
              <w:rPr>
                <w:color w:val="000000"/>
                <w:kern w:val="28"/>
              </w:rPr>
              <w:t xml:space="preserve"> </w:t>
            </w:r>
            <w:proofErr w:type="spellStart"/>
            <w:r w:rsidRPr="00143C60">
              <w:rPr>
                <w:color w:val="000000"/>
                <w:kern w:val="28"/>
              </w:rPr>
              <w:t>furoato</w:t>
            </w:r>
            <w:proofErr w:type="spellEnd"/>
            <w:r w:rsidRPr="00143C60">
              <w:rPr>
                <w:color w:val="000000"/>
                <w:kern w:val="28"/>
              </w:rPr>
              <w:t>, atitinkančio 51,73 </w:t>
            </w:r>
            <w:proofErr w:type="spellStart"/>
            <w:r w:rsidRPr="00143C60">
              <w:rPr>
                <w:color w:val="000000"/>
                <w:kern w:val="28"/>
              </w:rPr>
              <w:t>mikrogramų</w:t>
            </w:r>
            <w:proofErr w:type="spellEnd"/>
            <w:r w:rsidRPr="00143C60">
              <w:rPr>
                <w:color w:val="000000"/>
                <w:kern w:val="28"/>
              </w:rPr>
              <w:t xml:space="preserve"> </w:t>
            </w:r>
            <w:proofErr w:type="spellStart"/>
            <w:r w:rsidRPr="00143C60">
              <w:rPr>
                <w:color w:val="000000"/>
                <w:kern w:val="28"/>
              </w:rPr>
              <w:t>mometazono</w:t>
            </w:r>
            <w:proofErr w:type="spellEnd"/>
            <w:r w:rsidRPr="00143C60">
              <w:rPr>
                <w:color w:val="000000"/>
                <w:kern w:val="28"/>
              </w:rPr>
              <w:t xml:space="preserve"> </w:t>
            </w:r>
            <w:proofErr w:type="spellStart"/>
            <w:r w:rsidRPr="00143C60">
              <w:rPr>
                <w:color w:val="000000"/>
                <w:kern w:val="28"/>
              </w:rPr>
              <w:t>furoato</w:t>
            </w:r>
            <w:proofErr w:type="spellEnd"/>
            <w:r w:rsidRPr="00143C60">
              <w:rPr>
                <w:color w:val="000000"/>
                <w:kern w:val="28"/>
              </w:rPr>
              <w:t xml:space="preserve"> </w:t>
            </w:r>
            <w:proofErr w:type="spellStart"/>
            <w:r w:rsidRPr="00143C60">
              <w:rPr>
                <w:color w:val="000000"/>
                <w:kern w:val="28"/>
              </w:rPr>
              <w:t>monohidrato</w:t>
            </w:r>
            <w:proofErr w:type="spellEnd"/>
            <w:r w:rsidRPr="00143C60">
              <w:rPr>
                <w:color w:val="000000"/>
                <w:kern w:val="28"/>
              </w:rPr>
              <w:t>.</w:t>
            </w:r>
          </w:p>
          <w:p w:rsidR="00143C60" w:rsidRPr="00143C60" w:rsidRDefault="00143C60" w:rsidP="00143C60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72" w:type="pct"/>
          </w:tcPr>
          <w:p w:rsidR="00143C60" w:rsidRPr="00143C60" w:rsidRDefault="00143C60" w:rsidP="00143C60">
            <w:pPr>
              <w:keepNext/>
              <w:keepLines/>
              <w:tabs>
                <w:tab w:val="left" w:pos="540"/>
                <w:tab w:val="left" w:pos="567"/>
              </w:tabs>
              <w:rPr>
                <w:kern w:val="28"/>
              </w:rPr>
            </w:pPr>
            <w:r w:rsidRPr="00143C60">
              <w:rPr>
                <w:kern w:val="28"/>
              </w:rPr>
              <w:t>UAB “INTELI GENERICS NORD”, Lietuva</w:t>
            </w:r>
          </w:p>
          <w:p w:rsidR="00143C60" w:rsidRPr="00143C60" w:rsidRDefault="00143C60" w:rsidP="00143C60">
            <w:pPr>
              <w:keepNext/>
              <w:keepLines/>
              <w:rPr>
                <w:rFonts w:eastAsia="MS Mincho"/>
                <w:kern w:val="28"/>
                <w:lang w:eastAsia="fr-FR"/>
              </w:rPr>
            </w:pPr>
          </w:p>
          <w:p w:rsidR="00143C60" w:rsidRPr="00143C60" w:rsidRDefault="00143C60" w:rsidP="00143C60">
            <w:pPr>
              <w:tabs>
                <w:tab w:val="left" w:pos="567"/>
              </w:tabs>
              <w:suppressAutoHyphens/>
              <w:rPr>
                <w:snapToGrid w:val="0"/>
              </w:rPr>
            </w:pPr>
          </w:p>
        </w:tc>
        <w:tc>
          <w:tcPr>
            <w:tcW w:w="524" w:type="pct"/>
          </w:tcPr>
          <w:p w:rsidR="00143C60" w:rsidRPr="00143C60" w:rsidRDefault="00143C60" w:rsidP="00143C60">
            <w:pPr>
              <w:jc w:val="center"/>
              <w:rPr>
                <w:kern w:val="28"/>
              </w:rPr>
            </w:pPr>
            <w:r w:rsidRPr="00143C60">
              <w:rPr>
                <w:kern w:val="28"/>
              </w:rPr>
              <w:t>10 str. 3 d.</w:t>
            </w:r>
          </w:p>
          <w:p w:rsidR="00143C60" w:rsidRPr="00143C60" w:rsidRDefault="00143C60" w:rsidP="00143C60">
            <w:pPr>
              <w:jc w:val="center"/>
              <w:rPr>
                <w:kern w:val="28"/>
              </w:rPr>
            </w:pPr>
          </w:p>
          <w:p w:rsidR="00143C60" w:rsidRPr="00143C60" w:rsidRDefault="00143C60" w:rsidP="00143C60">
            <w:pPr>
              <w:jc w:val="center"/>
              <w:rPr>
                <w:i/>
                <w:kern w:val="28"/>
              </w:rPr>
            </w:pPr>
          </w:p>
        </w:tc>
        <w:tc>
          <w:tcPr>
            <w:tcW w:w="1095" w:type="pct"/>
          </w:tcPr>
          <w:p w:rsidR="00143C60" w:rsidRPr="00143C60" w:rsidRDefault="00143C60" w:rsidP="00143C60">
            <w:pPr>
              <w:rPr>
                <w:color w:val="000000"/>
                <w:kern w:val="28"/>
              </w:rPr>
            </w:pPr>
            <w:r w:rsidRPr="00143C60">
              <w:rPr>
                <w:color w:val="000000"/>
                <w:kern w:val="28"/>
              </w:rPr>
              <w:t>Suaugusiųjų ir 3 metų bei vyresnių vaikų sezoninio arba nuolatinio alerginio rinito simptominis gydymas.</w:t>
            </w:r>
          </w:p>
          <w:p w:rsidR="00143C60" w:rsidRPr="00143C60" w:rsidRDefault="00143C60" w:rsidP="00143C60">
            <w:pPr>
              <w:rPr>
                <w:color w:val="000000"/>
                <w:kern w:val="28"/>
              </w:rPr>
            </w:pPr>
          </w:p>
          <w:p w:rsidR="00143C60" w:rsidRPr="00143C60" w:rsidRDefault="00143C60" w:rsidP="00143C60">
            <w:pPr>
              <w:rPr>
                <w:color w:val="000000"/>
                <w:kern w:val="28"/>
              </w:rPr>
            </w:pPr>
            <w:r w:rsidRPr="00143C60">
              <w:rPr>
                <w:color w:val="000000"/>
                <w:kern w:val="28"/>
              </w:rPr>
              <w:t>18 metų ir vyresnių suaugusiųjų nosies polipų gydymas.</w:t>
            </w:r>
          </w:p>
          <w:p w:rsidR="00143C60" w:rsidRPr="00143C60" w:rsidRDefault="00143C60" w:rsidP="00143C60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67" w:type="pct"/>
          </w:tcPr>
          <w:p w:rsidR="00143C60" w:rsidRPr="00143C60" w:rsidRDefault="00143C60" w:rsidP="00143C60">
            <w:pPr>
              <w:rPr>
                <w:kern w:val="28"/>
              </w:rPr>
            </w:pPr>
            <w:r w:rsidRPr="00143C60">
              <w:rPr>
                <w:kern w:val="28"/>
              </w:rPr>
              <w:t>Buteliukas (140 dozių) N1, dozavimo pompa N1.</w:t>
            </w:r>
          </w:p>
        </w:tc>
        <w:tc>
          <w:tcPr>
            <w:tcW w:w="334" w:type="pct"/>
          </w:tcPr>
          <w:p w:rsidR="00143C60" w:rsidRPr="00143C60" w:rsidRDefault="00143C60" w:rsidP="00143C60">
            <w:pPr>
              <w:rPr>
                <w:kern w:val="28"/>
              </w:rPr>
            </w:pPr>
            <w:proofErr w:type="spellStart"/>
            <w:r w:rsidRPr="00143C60">
              <w:rPr>
                <w:kern w:val="28"/>
              </w:rPr>
              <w:t>Rp</w:t>
            </w:r>
            <w:proofErr w:type="spellEnd"/>
            <w:r w:rsidRPr="00143C60">
              <w:rPr>
                <w:kern w:val="28"/>
              </w:rPr>
              <w:t>.</w:t>
            </w:r>
          </w:p>
          <w:p w:rsidR="00143C60" w:rsidRPr="00143C60" w:rsidRDefault="00143C60" w:rsidP="00143C60">
            <w:pPr>
              <w:rPr>
                <w:kern w:val="28"/>
              </w:rPr>
            </w:pPr>
          </w:p>
          <w:p w:rsidR="00143C60" w:rsidRPr="00143C60" w:rsidRDefault="00143C60" w:rsidP="00143C60">
            <w:pPr>
              <w:rPr>
                <w:kern w:val="28"/>
              </w:rPr>
            </w:pPr>
          </w:p>
        </w:tc>
      </w:tr>
    </w:tbl>
    <w:p w:rsidR="002A1515" w:rsidRDefault="002A1515" w:rsidP="00651F88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7F690F" w:rsidRDefault="007F690F" w:rsidP="00066052">
      <w:pPr>
        <w:rPr>
          <w:b/>
          <w:bCs/>
          <w:sz w:val="22"/>
          <w:szCs w:val="22"/>
        </w:rPr>
      </w:pPr>
    </w:p>
    <w:p w:rsidR="002A1515" w:rsidRDefault="002A1515" w:rsidP="00066052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6B6B1C" w:rsidRPr="002A1515" w:rsidRDefault="006B6B1C" w:rsidP="006B6B1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rFonts w:ascii="Times New Roman" w:hAnsi="Times New Roman"/>
          <w:b/>
          <w:bCs/>
        </w:rPr>
        <w:t>SIŪLYTI NEREGISTRUOTI Š</w:t>
      </w:r>
      <w:r w:rsidR="007F690F">
        <w:rPr>
          <w:rFonts w:ascii="Times New Roman" w:hAnsi="Times New Roman"/>
          <w:b/>
          <w:bCs/>
        </w:rPr>
        <w:t>IO VAISTINIO PREPARATO:</w:t>
      </w:r>
    </w:p>
    <w:p w:rsidR="002A1515" w:rsidRDefault="002A1515" w:rsidP="002A1515">
      <w:pPr>
        <w:rPr>
          <w:b/>
          <w:bCs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086"/>
        <w:gridCol w:w="2589"/>
        <w:gridCol w:w="1702"/>
        <w:gridCol w:w="1559"/>
        <w:gridCol w:w="3259"/>
        <w:gridCol w:w="1985"/>
        <w:gridCol w:w="994"/>
      </w:tblGrid>
      <w:tr w:rsidR="005D7C47" w:rsidRPr="00143C60" w:rsidTr="00CE6ADA">
        <w:trPr>
          <w:trHeight w:val="1084"/>
          <w:tblHeader/>
        </w:trPr>
        <w:tc>
          <w:tcPr>
            <w:tcW w:w="237" w:type="pct"/>
            <w:vAlign w:val="center"/>
          </w:tcPr>
          <w:p w:rsidR="005D7C47" w:rsidRPr="00143C60" w:rsidRDefault="005D7C47" w:rsidP="00CE6ADA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Eil.</w:t>
            </w:r>
            <w:r w:rsidRPr="00143C60">
              <w:rPr>
                <w:bCs/>
                <w:kern w:val="28"/>
              </w:rPr>
              <w:br/>
              <w:t>Nr.</w:t>
            </w:r>
          </w:p>
        </w:tc>
        <w:tc>
          <w:tcPr>
            <w:tcW w:w="701" w:type="pct"/>
            <w:vAlign w:val="center"/>
          </w:tcPr>
          <w:p w:rsidR="005D7C47" w:rsidRPr="00143C60" w:rsidRDefault="005D7C47" w:rsidP="00CE6ADA">
            <w:pPr>
              <w:rPr>
                <w:kern w:val="28"/>
              </w:rPr>
            </w:pPr>
            <w:r w:rsidRPr="00143C60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70" w:type="pct"/>
            <w:vAlign w:val="center"/>
          </w:tcPr>
          <w:p w:rsidR="005D7C47" w:rsidRPr="00143C60" w:rsidRDefault="005D7C47" w:rsidP="00CE6ADA">
            <w:pPr>
              <w:rPr>
                <w:kern w:val="28"/>
              </w:rPr>
            </w:pPr>
            <w:r w:rsidRPr="00143C60">
              <w:rPr>
                <w:bCs/>
                <w:kern w:val="28"/>
              </w:rPr>
              <w:t>Sudėtis</w:t>
            </w:r>
          </w:p>
        </w:tc>
        <w:tc>
          <w:tcPr>
            <w:tcW w:w="572" w:type="pct"/>
            <w:vAlign w:val="center"/>
          </w:tcPr>
          <w:p w:rsidR="005D7C47" w:rsidRPr="00143C60" w:rsidRDefault="005D7C47" w:rsidP="00CE6ADA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Registruotojas</w:t>
            </w:r>
          </w:p>
        </w:tc>
        <w:tc>
          <w:tcPr>
            <w:tcW w:w="524" w:type="pct"/>
            <w:vAlign w:val="center"/>
          </w:tcPr>
          <w:p w:rsidR="005D7C47" w:rsidRPr="00143C60" w:rsidRDefault="005D7C47" w:rsidP="00CE6ADA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Paraiškos teisinis pagrindas</w:t>
            </w:r>
          </w:p>
        </w:tc>
        <w:tc>
          <w:tcPr>
            <w:tcW w:w="1095" w:type="pct"/>
            <w:vAlign w:val="center"/>
          </w:tcPr>
          <w:p w:rsidR="005D7C47" w:rsidRPr="00143C60" w:rsidRDefault="005D7C47" w:rsidP="00CE6ADA">
            <w:pPr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Terapinės indikacijos</w:t>
            </w:r>
          </w:p>
        </w:tc>
        <w:tc>
          <w:tcPr>
            <w:tcW w:w="667" w:type="pct"/>
            <w:vAlign w:val="center"/>
          </w:tcPr>
          <w:p w:rsidR="005D7C47" w:rsidRPr="00143C60" w:rsidRDefault="005D7C47" w:rsidP="00CE6ADA">
            <w:pPr>
              <w:ind w:right="180"/>
              <w:rPr>
                <w:bCs/>
                <w:kern w:val="28"/>
              </w:rPr>
            </w:pPr>
            <w:r w:rsidRPr="00143C60">
              <w:rPr>
                <w:bCs/>
                <w:kern w:val="28"/>
              </w:rPr>
              <w:t>Pakuotės</w:t>
            </w:r>
          </w:p>
        </w:tc>
        <w:tc>
          <w:tcPr>
            <w:tcW w:w="334" w:type="pct"/>
            <w:vAlign w:val="center"/>
          </w:tcPr>
          <w:p w:rsidR="005D7C47" w:rsidRPr="00143C60" w:rsidRDefault="005D7C47" w:rsidP="00CE6ADA">
            <w:pPr>
              <w:rPr>
                <w:bCs/>
                <w:kern w:val="28"/>
              </w:rPr>
            </w:pPr>
            <w:proofErr w:type="spellStart"/>
            <w:r w:rsidRPr="00143C60">
              <w:rPr>
                <w:bCs/>
                <w:kern w:val="28"/>
              </w:rPr>
              <w:t>Rp</w:t>
            </w:r>
            <w:proofErr w:type="spellEnd"/>
            <w:r w:rsidRPr="00143C60">
              <w:rPr>
                <w:bCs/>
                <w:kern w:val="28"/>
              </w:rPr>
              <w:t xml:space="preserve">. / ne </w:t>
            </w:r>
            <w:proofErr w:type="spellStart"/>
            <w:r w:rsidRPr="00143C60">
              <w:rPr>
                <w:bCs/>
                <w:kern w:val="28"/>
              </w:rPr>
              <w:t>Rp</w:t>
            </w:r>
            <w:proofErr w:type="spellEnd"/>
            <w:r w:rsidRPr="00143C60">
              <w:rPr>
                <w:bCs/>
                <w:kern w:val="28"/>
              </w:rPr>
              <w:t>.</w:t>
            </w:r>
          </w:p>
        </w:tc>
      </w:tr>
      <w:tr w:rsidR="005D7C47" w:rsidRPr="00143C60" w:rsidTr="00CE6ADA">
        <w:tc>
          <w:tcPr>
            <w:tcW w:w="237" w:type="pct"/>
          </w:tcPr>
          <w:p w:rsidR="005D7C47" w:rsidRPr="00143C60" w:rsidRDefault="005D7C47" w:rsidP="005D7C47">
            <w:pPr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143C60">
              <w:rPr>
                <w:kern w:val="28"/>
              </w:rPr>
              <w:t>.</w:t>
            </w:r>
          </w:p>
        </w:tc>
        <w:tc>
          <w:tcPr>
            <w:tcW w:w="701" w:type="pct"/>
          </w:tcPr>
          <w:p w:rsidR="005D7C47" w:rsidRPr="00833586" w:rsidRDefault="005D7C47" w:rsidP="005D7C47">
            <w:pPr>
              <w:rPr>
                <w:szCs w:val="22"/>
              </w:rPr>
            </w:pPr>
            <w:r w:rsidRPr="00833586">
              <w:rPr>
                <w:szCs w:val="22"/>
              </w:rPr>
              <w:t>LORIMERE medaus ir citrinų skonio 5 mg/4 mg/3 mg suslėgtosios pastilės</w:t>
            </w:r>
          </w:p>
          <w:p w:rsidR="005D7C47" w:rsidRDefault="005D7C47" w:rsidP="005D7C47">
            <w:pPr>
              <w:tabs>
                <w:tab w:val="left" w:pos="567"/>
              </w:tabs>
              <w:rPr>
                <w:szCs w:val="22"/>
              </w:rPr>
            </w:pPr>
            <w:r w:rsidRPr="00833586">
              <w:rPr>
                <w:szCs w:val="22"/>
              </w:rPr>
              <w:t>R02AA20</w:t>
            </w:r>
          </w:p>
          <w:p w:rsidR="005D7C47" w:rsidRPr="00A00960" w:rsidRDefault="005D7C47" w:rsidP="005D7C47">
            <w:pPr>
              <w:tabs>
                <w:tab w:val="left" w:pos="567"/>
              </w:tabs>
              <w:rPr>
                <w:snapToGrid w:val="0"/>
                <w:szCs w:val="22"/>
              </w:rPr>
            </w:pPr>
          </w:p>
        </w:tc>
        <w:tc>
          <w:tcPr>
            <w:tcW w:w="870" w:type="pct"/>
          </w:tcPr>
          <w:p w:rsidR="005D7C47" w:rsidRPr="00833586" w:rsidRDefault="005D7C47" w:rsidP="005D7C47">
            <w:pPr>
              <w:rPr>
                <w:szCs w:val="22"/>
              </w:rPr>
            </w:pPr>
            <w:r w:rsidRPr="00833586">
              <w:rPr>
                <w:szCs w:val="22"/>
              </w:rPr>
              <w:t xml:space="preserve">Kiekvienoje suslėgtojoje pastilėje yra 5 mg </w:t>
            </w:r>
            <w:proofErr w:type="spellStart"/>
            <w:r w:rsidRPr="00833586">
              <w:rPr>
                <w:szCs w:val="22"/>
              </w:rPr>
              <w:t>chlorheksidino</w:t>
            </w:r>
            <w:proofErr w:type="spellEnd"/>
            <w:r w:rsidRPr="00833586">
              <w:rPr>
                <w:szCs w:val="22"/>
              </w:rPr>
              <w:t xml:space="preserve"> </w:t>
            </w:r>
            <w:proofErr w:type="spellStart"/>
            <w:r w:rsidRPr="00833586">
              <w:rPr>
                <w:szCs w:val="22"/>
              </w:rPr>
              <w:t>dihidrochlorido</w:t>
            </w:r>
            <w:proofErr w:type="spellEnd"/>
            <w:r w:rsidRPr="00833586">
              <w:rPr>
                <w:szCs w:val="22"/>
              </w:rPr>
              <w:t xml:space="preserve">, 4 mg </w:t>
            </w:r>
            <w:proofErr w:type="spellStart"/>
            <w:r w:rsidRPr="00833586">
              <w:rPr>
                <w:szCs w:val="22"/>
              </w:rPr>
              <w:t>benzokaino</w:t>
            </w:r>
            <w:proofErr w:type="spellEnd"/>
            <w:r w:rsidRPr="00833586">
              <w:rPr>
                <w:szCs w:val="22"/>
              </w:rPr>
              <w:t xml:space="preserve">, 3 mg </w:t>
            </w:r>
            <w:proofErr w:type="spellStart"/>
            <w:r w:rsidRPr="00833586">
              <w:rPr>
                <w:szCs w:val="22"/>
              </w:rPr>
              <w:t>enoksolono</w:t>
            </w:r>
            <w:proofErr w:type="spellEnd"/>
            <w:r w:rsidRPr="00833586">
              <w:rPr>
                <w:szCs w:val="22"/>
              </w:rPr>
              <w:t>.</w:t>
            </w:r>
          </w:p>
          <w:p w:rsidR="005D7C47" w:rsidRPr="00A00960" w:rsidRDefault="005D7C47" w:rsidP="005D7C47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</w:tc>
        <w:tc>
          <w:tcPr>
            <w:tcW w:w="572" w:type="pct"/>
          </w:tcPr>
          <w:p w:rsidR="005D7C47" w:rsidRPr="00833586" w:rsidRDefault="005D7C47" w:rsidP="005D7C47">
            <w:pPr>
              <w:rPr>
                <w:szCs w:val="22"/>
              </w:rPr>
            </w:pPr>
            <w:r w:rsidRPr="00833586">
              <w:rPr>
                <w:szCs w:val="22"/>
              </w:rPr>
              <w:t xml:space="preserve">UAB </w:t>
            </w:r>
            <w:proofErr w:type="spellStart"/>
            <w:r w:rsidRPr="00833586">
              <w:rPr>
                <w:szCs w:val="22"/>
              </w:rPr>
              <w:t>Inteli</w:t>
            </w:r>
            <w:proofErr w:type="spellEnd"/>
            <w:r w:rsidRPr="00833586">
              <w:rPr>
                <w:szCs w:val="22"/>
              </w:rPr>
              <w:t xml:space="preserve"> </w:t>
            </w:r>
            <w:proofErr w:type="spellStart"/>
            <w:r w:rsidRPr="00833586">
              <w:rPr>
                <w:szCs w:val="22"/>
              </w:rPr>
              <w:t>Generics</w:t>
            </w:r>
            <w:proofErr w:type="spellEnd"/>
            <w:r w:rsidRPr="00833586">
              <w:rPr>
                <w:szCs w:val="22"/>
              </w:rPr>
              <w:t xml:space="preserve"> Nord, Lietuva</w:t>
            </w:r>
          </w:p>
          <w:p w:rsidR="005D7C47" w:rsidRPr="00A00960" w:rsidRDefault="005D7C47" w:rsidP="005D7C47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  <w:szCs w:val="22"/>
              </w:rPr>
            </w:pPr>
          </w:p>
        </w:tc>
        <w:tc>
          <w:tcPr>
            <w:tcW w:w="524" w:type="pct"/>
          </w:tcPr>
          <w:p w:rsidR="005D7C47" w:rsidRPr="00714AF7" w:rsidRDefault="005D7C47" w:rsidP="005D7C47">
            <w:pPr>
              <w:jc w:val="center"/>
            </w:pPr>
            <w:r w:rsidRPr="00714AF7">
              <w:t>10a str.</w:t>
            </w:r>
          </w:p>
          <w:p w:rsidR="005D7C47" w:rsidRPr="00714AF7" w:rsidRDefault="005D7C47" w:rsidP="005D7C47">
            <w:pPr>
              <w:jc w:val="center"/>
            </w:pPr>
          </w:p>
          <w:p w:rsidR="005D7C47" w:rsidRPr="00A00960" w:rsidRDefault="005D7C47" w:rsidP="005D7C47">
            <w:pPr>
              <w:jc w:val="center"/>
              <w:rPr>
                <w:szCs w:val="22"/>
              </w:rPr>
            </w:pPr>
          </w:p>
        </w:tc>
        <w:tc>
          <w:tcPr>
            <w:tcW w:w="1095" w:type="pct"/>
          </w:tcPr>
          <w:p w:rsidR="005D7C47" w:rsidRPr="00833586" w:rsidRDefault="005D7C47" w:rsidP="005D7C47">
            <w:pPr>
              <w:rPr>
                <w:szCs w:val="22"/>
              </w:rPr>
            </w:pPr>
            <w:r w:rsidRPr="00833586">
              <w:rPr>
                <w:szCs w:val="22"/>
              </w:rPr>
              <w:t xml:space="preserve">Lokalus lengvų burnos ir ryklės infekcinių ligų (stomatito, </w:t>
            </w:r>
            <w:proofErr w:type="spellStart"/>
            <w:r w:rsidRPr="00833586">
              <w:rPr>
                <w:szCs w:val="22"/>
              </w:rPr>
              <w:t>gingivito</w:t>
            </w:r>
            <w:proofErr w:type="spellEnd"/>
            <w:r w:rsidRPr="00833586">
              <w:rPr>
                <w:szCs w:val="22"/>
              </w:rPr>
              <w:t xml:space="preserve">, </w:t>
            </w:r>
            <w:proofErr w:type="spellStart"/>
            <w:r w:rsidRPr="00833586">
              <w:rPr>
                <w:szCs w:val="22"/>
              </w:rPr>
              <w:t>tonzilito</w:t>
            </w:r>
            <w:proofErr w:type="spellEnd"/>
            <w:r w:rsidRPr="00833586">
              <w:rPr>
                <w:szCs w:val="22"/>
              </w:rPr>
              <w:t xml:space="preserve"> ir </w:t>
            </w:r>
            <w:proofErr w:type="spellStart"/>
            <w:r w:rsidRPr="00833586">
              <w:rPr>
                <w:szCs w:val="22"/>
              </w:rPr>
              <w:t>faringito</w:t>
            </w:r>
            <w:proofErr w:type="spellEnd"/>
            <w:r w:rsidRPr="00833586">
              <w:rPr>
                <w:szCs w:val="22"/>
              </w:rPr>
              <w:t>) simptominis gydymas.</w:t>
            </w:r>
          </w:p>
          <w:p w:rsidR="005D7C47" w:rsidRPr="00A00960" w:rsidRDefault="005D7C47" w:rsidP="005D7C47">
            <w:pPr>
              <w:tabs>
                <w:tab w:val="left" w:pos="567"/>
              </w:tabs>
              <w:spacing w:line="260" w:lineRule="exact"/>
              <w:rPr>
                <w:snapToGrid w:val="0"/>
                <w:szCs w:val="22"/>
              </w:rPr>
            </w:pPr>
          </w:p>
        </w:tc>
        <w:tc>
          <w:tcPr>
            <w:tcW w:w="667" w:type="pct"/>
          </w:tcPr>
          <w:p w:rsidR="005D7C47" w:rsidRPr="00A00960" w:rsidRDefault="005D7C47" w:rsidP="005D7C47">
            <w:pPr>
              <w:rPr>
                <w:szCs w:val="22"/>
              </w:rPr>
            </w:pPr>
            <w:r w:rsidRPr="00833586">
              <w:rPr>
                <w:szCs w:val="22"/>
              </w:rPr>
              <w:t>Lizdinė plokštelė, N30.</w:t>
            </w:r>
          </w:p>
        </w:tc>
        <w:tc>
          <w:tcPr>
            <w:tcW w:w="334" w:type="pct"/>
          </w:tcPr>
          <w:p w:rsidR="005D7C47" w:rsidRPr="00A00960" w:rsidRDefault="005D7C47" w:rsidP="005D7C47">
            <w:pPr>
              <w:rPr>
                <w:szCs w:val="22"/>
              </w:rPr>
            </w:pPr>
            <w:proofErr w:type="spellStart"/>
            <w:r w:rsidRPr="00833586">
              <w:rPr>
                <w:szCs w:val="22"/>
              </w:rPr>
              <w:t>NeRp</w:t>
            </w:r>
            <w:proofErr w:type="spellEnd"/>
            <w:r w:rsidRPr="00833586">
              <w:rPr>
                <w:szCs w:val="22"/>
              </w:rPr>
              <w:t>.</w:t>
            </w:r>
          </w:p>
        </w:tc>
      </w:tr>
    </w:tbl>
    <w:p w:rsidR="002A1515" w:rsidRDefault="002A1515" w:rsidP="002A1515">
      <w:pPr>
        <w:rPr>
          <w:b/>
          <w:bCs/>
        </w:rPr>
      </w:pPr>
    </w:p>
    <w:p w:rsidR="002A1515" w:rsidRDefault="002A1515" w:rsidP="002A1515">
      <w:pPr>
        <w:rPr>
          <w:b/>
          <w:bCs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677216" w:rsidRPr="00375E7E" w:rsidRDefault="00525A4C" w:rsidP="00FC6A0B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375E7E">
        <w:rPr>
          <w:b/>
          <w:bCs/>
          <w:sz w:val="22"/>
          <w:szCs w:val="22"/>
        </w:rPr>
        <w:t>SI</w:t>
      </w:r>
      <w:r w:rsidR="0003307B" w:rsidRPr="00375E7E">
        <w:rPr>
          <w:b/>
          <w:bCs/>
          <w:sz w:val="22"/>
          <w:szCs w:val="22"/>
        </w:rPr>
        <w:t>Ū</w:t>
      </w:r>
      <w:r w:rsidR="005D7C47" w:rsidRPr="00375E7E">
        <w:rPr>
          <w:b/>
          <w:bCs/>
          <w:sz w:val="22"/>
          <w:szCs w:val="22"/>
        </w:rPr>
        <w:t>LYTI PERREGISTRUOTI ŠĮ VAISTINĮ PREPARATĄ</w:t>
      </w:r>
      <w:r w:rsidRPr="00375E7E">
        <w:rPr>
          <w:b/>
          <w:bCs/>
          <w:sz w:val="22"/>
          <w:szCs w:val="22"/>
        </w:rPr>
        <w:t>:</w:t>
      </w:r>
    </w:p>
    <w:p w:rsidR="00CA1431" w:rsidRDefault="00CA1431" w:rsidP="00762F5B">
      <w:pPr>
        <w:rPr>
          <w:b/>
          <w:bCs/>
          <w:sz w:val="22"/>
          <w:szCs w:val="22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089"/>
        <w:gridCol w:w="2586"/>
        <w:gridCol w:w="1702"/>
        <w:gridCol w:w="1559"/>
        <w:gridCol w:w="3259"/>
        <w:gridCol w:w="1985"/>
        <w:gridCol w:w="994"/>
      </w:tblGrid>
      <w:tr w:rsidR="00CA1431" w:rsidRPr="00CA1431" w:rsidTr="00900672">
        <w:trPr>
          <w:tblHeader/>
        </w:trPr>
        <w:tc>
          <w:tcPr>
            <w:tcW w:w="237" w:type="pct"/>
            <w:vAlign w:val="center"/>
          </w:tcPr>
          <w:p w:rsidR="00CA1431" w:rsidRPr="00CA1431" w:rsidRDefault="00CA1431" w:rsidP="00CA1431">
            <w:pPr>
              <w:rPr>
                <w:bCs/>
                <w:kern w:val="28"/>
              </w:rPr>
            </w:pPr>
            <w:r w:rsidRPr="00CA1431">
              <w:rPr>
                <w:bCs/>
                <w:kern w:val="28"/>
              </w:rPr>
              <w:t>Eil.</w:t>
            </w:r>
            <w:r w:rsidRPr="00CA1431">
              <w:rPr>
                <w:bCs/>
                <w:kern w:val="28"/>
              </w:rPr>
              <w:br/>
              <w:t>Nr.</w:t>
            </w:r>
          </w:p>
        </w:tc>
        <w:tc>
          <w:tcPr>
            <w:tcW w:w="702" w:type="pct"/>
            <w:vAlign w:val="center"/>
          </w:tcPr>
          <w:p w:rsidR="00CA1431" w:rsidRPr="00CA1431" w:rsidRDefault="00CA1431" w:rsidP="00CA1431">
            <w:pPr>
              <w:rPr>
                <w:kern w:val="28"/>
              </w:rPr>
            </w:pPr>
            <w:r w:rsidRPr="00CA1431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69" w:type="pct"/>
            <w:vAlign w:val="center"/>
          </w:tcPr>
          <w:p w:rsidR="00CA1431" w:rsidRPr="00CA1431" w:rsidRDefault="00CA1431" w:rsidP="00CA1431">
            <w:pPr>
              <w:rPr>
                <w:kern w:val="28"/>
              </w:rPr>
            </w:pPr>
            <w:r w:rsidRPr="00CA1431">
              <w:rPr>
                <w:bCs/>
                <w:kern w:val="28"/>
              </w:rPr>
              <w:t>Sudėtis</w:t>
            </w:r>
          </w:p>
        </w:tc>
        <w:tc>
          <w:tcPr>
            <w:tcW w:w="572" w:type="pct"/>
            <w:vAlign w:val="center"/>
          </w:tcPr>
          <w:p w:rsidR="00CA1431" w:rsidRPr="00CA1431" w:rsidRDefault="00CA1431" w:rsidP="00CA1431">
            <w:pPr>
              <w:rPr>
                <w:bCs/>
                <w:kern w:val="28"/>
              </w:rPr>
            </w:pPr>
            <w:r w:rsidRPr="00CA1431">
              <w:rPr>
                <w:bCs/>
                <w:kern w:val="28"/>
              </w:rPr>
              <w:t>Registruotojas</w:t>
            </w:r>
          </w:p>
        </w:tc>
        <w:tc>
          <w:tcPr>
            <w:tcW w:w="524" w:type="pct"/>
            <w:vAlign w:val="center"/>
          </w:tcPr>
          <w:p w:rsidR="00CA1431" w:rsidRPr="00CA1431" w:rsidRDefault="00CA1431" w:rsidP="00CA1431">
            <w:pPr>
              <w:rPr>
                <w:bCs/>
                <w:kern w:val="28"/>
              </w:rPr>
            </w:pPr>
            <w:r w:rsidRPr="00CA1431">
              <w:rPr>
                <w:bCs/>
                <w:kern w:val="28"/>
              </w:rPr>
              <w:t>Paraiškos teisinis pagrindas</w:t>
            </w:r>
          </w:p>
        </w:tc>
        <w:tc>
          <w:tcPr>
            <w:tcW w:w="1095" w:type="pct"/>
            <w:vAlign w:val="center"/>
          </w:tcPr>
          <w:p w:rsidR="00CA1431" w:rsidRPr="00CA1431" w:rsidRDefault="00CA1431" w:rsidP="00CA1431">
            <w:pPr>
              <w:rPr>
                <w:bCs/>
                <w:kern w:val="28"/>
              </w:rPr>
            </w:pPr>
            <w:r w:rsidRPr="00CA1431">
              <w:rPr>
                <w:bCs/>
                <w:kern w:val="28"/>
              </w:rPr>
              <w:t>Terapinės indikacijos</w:t>
            </w:r>
          </w:p>
        </w:tc>
        <w:tc>
          <w:tcPr>
            <w:tcW w:w="667" w:type="pct"/>
            <w:vAlign w:val="center"/>
          </w:tcPr>
          <w:p w:rsidR="00CA1431" w:rsidRPr="00CA1431" w:rsidRDefault="00CA1431" w:rsidP="00CA1431">
            <w:pPr>
              <w:ind w:right="180"/>
              <w:rPr>
                <w:bCs/>
                <w:kern w:val="28"/>
              </w:rPr>
            </w:pPr>
            <w:r w:rsidRPr="00CA1431">
              <w:rPr>
                <w:bCs/>
                <w:kern w:val="28"/>
              </w:rPr>
              <w:t>Pakuotės</w:t>
            </w:r>
          </w:p>
        </w:tc>
        <w:tc>
          <w:tcPr>
            <w:tcW w:w="334" w:type="pct"/>
            <w:vAlign w:val="center"/>
          </w:tcPr>
          <w:p w:rsidR="00CA1431" w:rsidRPr="00CA1431" w:rsidRDefault="00CA1431" w:rsidP="00CA1431">
            <w:pPr>
              <w:rPr>
                <w:bCs/>
                <w:kern w:val="28"/>
              </w:rPr>
            </w:pPr>
            <w:proofErr w:type="spellStart"/>
            <w:r w:rsidRPr="00CA1431">
              <w:rPr>
                <w:bCs/>
                <w:kern w:val="28"/>
              </w:rPr>
              <w:t>Rp</w:t>
            </w:r>
            <w:proofErr w:type="spellEnd"/>
            <w:r w:rsidRPr="00CA1431">
              <w:rPr>
                <w:bCs/>
                <w:kern w:val="28"/>
              </w:rPr>
              <w:t xml:space="preserve">. / ne </w:t>
            </w:r>
            <w:proofErr w:type="spellStart"/>
            <w:r w:rsidRPr="00CA1431">
              <w:rPr>
                <w:bCs/>
                <w:kern w:val="28"/>
              </w:rPr>
              <w:t>Rp</w:t>
            </w:r>
            <w:proofErr w:type="spellEnd"/>
            <w:r w:rsidRPr="00CA1431">
              <w:rPr>
                <w:bCs/>
                <w:kern w:val="28"/>
              </w:rPr>
              <w:t>.</w:t>
            </w:r>
          </w:p>
        </w:tc>
      </w:tr>
      <w:tr w:rsidR="00CA1431" w:rsidRPr="00CA1431" w:rsidTr="00900672">
        <w:tc>
          <w:tcPr>
            <w:tcW w:w="237" w:type="pct"/>
          </w:tcPr>
          <w:p w:rsidR="00CA1431" w:rsidRPr="00CA1431" w:rsidRDefault="005D7C47" w:rsidP="00CA1431">
            <w:pPr>
              <w:rPr>
                <w:kern w:val="28"/>
              </w:rPr>
            </w:pPr>
            <w:r>
              <w:rPr>
                <w:kern w:val="28"/>
              </w:rPr>
              <w:t>3</w:t>
            </w:r>
            <w:r w:rsidR="00CA1431" w:rsidRPr="00CA1431">
              <w:rPr>
                <w:kern w:val="28"/>
              </w:rPr>
              <w:t>.</w:t>
            </w:r>
          </w:p>
        </w:tc>
        <w:tc>
          <w:tcPr>
            <w:tcW w:w="702" w:type="pct"/>
          </w:tcPr>
          <w:p w:rsidR="00CA1431" w:rsidRPr="00CA1431" w:rsidRDefault="00CA1431" w:rsidP="00CA1431">
            <w:pPr>
              <w:widowControl w:val="0"/>
              <w:rPr>
                <w:kern w:val="28"/>
              </w:rPr>
            </w:pPr>
            <w:proofErr w:type="spellStart"/>
            <w:r w:rsidRPr="00CA1431">
              <w:rPr>
                <w:kern w:val="28"/>
              </w:rPr>
              <w:t>Bilobil</w:t>
            </w:r>
            <w:proofErr w:type="spellEnd"/>
            <w:r w:rsidRPr="00CA1431">
              <w:rPr>
                <w:kern w:val="28"/>
              </w:rPr>
              <w:t xml:space="preserve"> 120 mg kietosios kapsulės</w:t>
            </w:r>
          </w:p>
          <w:p w:rsidR="00CA1431" w:rsidRPr="00CA1431" w:rsidRDefault="00CA1431" w:rsidP="00CA1431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A1431">
              <w:rPr>
                <w:kern w:val="28"/>
              </w:rPr>
              <w:t>N06DX02</w:t>
            </w:r>
          </w:p>
        </w:tc>
        <w:tc>
          <w:tcPr>
            <w:tcW w:w="869" w:type="pct"/>
          </w:tcPr>
          <w:p w:rsidR="00CA1431" w:rsidRPr="00CA1431" w:rsidRDefault="00CA1431" w:rsidP="00CA1431">
            <w:pPr>
              <w:widowControl w:val="0"/>
              <w:rPr>
                <w:kern w:val="28"/>
              </w:rPr>
            </w:pPr>
            <w:r w:rsidRPr="00CA1431">
              <w:rPr>
                <w:kern w:val="28"/>
              </w:rPr>
              <w:t xml:space="preserve">Kiekvienoje kietojoje kapsulėje yra 120 mg </w:t>
            </w:r>
            <w:proofErr w:type="spellStart"/>
            <w:r w:rsidRPr="00CA1431">
              <w:rPr>
                <w:i/>
                <w:kern w:val="28"/>
              </w:rPr>
              <w:t>Ginkgo</w:t>
            </w:r>
            <w:proofErr w:type="spellEnd"/>
            <w:r w:rsidRPr="00CA1431">
              <w:rPr>
                <w:i/>
                <w:kern w:val="28"/>
              </w:rPr>
              <w:t xml:space="preserve"> </w:t>
            </w:r>
            <w:proofErr w:type="spellStart"/>
            <w:r w:rsidRPr="00CA1431">
              <w:rPr>
                <w:i/>
                <w:kern w:val="28"/>
              </w:rPr>
              <w:t>biloba</w:t>
            </w:r>
            <w:proofErr w:type="spellEnd"/>
            <w:r w:rsidRPr="00CA1431">
              <w:rPr>
                <w:kern w:val="28"/>
              </w:rPr>
              <w:t xml:space="preserve"> L., </w:t>
            </w:r>
            <w:proofErr w:type="spellStart"/>
            <w:r w:rsidRPr="00CA1431">
              <w:rPr>
                <w:kern w:val="28"/>
              </w:rPr>
              <w:t>folium</w:t>
            </w:r>
            <w:proofErr w:type="spellEnd"/>
            <w:r w:rsidRPr="00CA1431">
              <w:rPr>
                <w:kern w:val="28"/>
              </w:rPr>
              <w:t xml:space="preserve"> (</w:t>
            </w:r>
            <w:proofErr w:type="spellStart"/>
            <w:r w:rsidRPr="00CA1431">
              <w:rPr>
                <w:kern w:val="28"/>
              </w:rPr>
              <w:t>ginkmedžių</w:t>
            </w:r>
            <w:proofErr w:type="spellEnd"/>
            <w:r w:rsidRPr="00CA1431">
              <w:rPr>
                <w:kern w:val="28"/>
              </w:rPr>
              <w:t xml:space="preserve"> lapų) rafinuoto ir kiekybiškai įvertinto sausojo ekstrakto (35-67:1), atitinkančio:</w:t>
            </w:r>
          </w:p>
          <w:p w:rsidR="00CA1431" w:rsidRPr="00CA1431" w:rsidRDefault="00CA1431" w:rsidP="00CA1431">
            <w:pPr>
              <w:widowControl w:val="0"/>
              <w:numPr>
                <w:ilvl w:val="0"/>
                <w:numId w:val="20"/>
              </w:numPr>
              <w:ind w:left="567" w:hanging="567"/>
              <w:rPr>
                <w:kern w:val="28"/>
              </w:rPr>
            </w:pPr>
            <w:r w:rsidRPr="00CA1431">
              <w:rPr>
                <w:kern w:val="28"/>
              </w:rPr>
              <w:t xml:space="preserve">26,4-32,4  mg </w:t>
            </w:r>
            <w:proofErr w:type="spellStart"/>
            <w:r w:rsidRPr="00CA1431">
              <w:rPr>
                <w:kern w:val="28"/>
              </w:rPr>
              <w:t>flavonoidų</w:t>
            </w:r>
            <w:proofErr w:type="spellEnd"/>
            <w:r w:rsidRPr="00CA1431">
              <w:rPr>
                <w:kern w:val="28"/>
              </w:rPr>
              <w:t xml:space="preserve"> (išreikštų flavonų glikozidais);</w:t>
            </w:r>
          </w:p>
          <w:p w:rsidR="00CA1431" w:rsidRPr="00CA1431" w:rsidRDefault="00CA1431" w:rsidP="00CA1431">
            <w:pPr>
              <w:widowControl w:val="0"/>
              <w:numPr>
                <w:ilvl w:val="0"/>
                <w:numId w:val="20"/>
              </w:numPr>
              <w:ind w:left="567" w:hanging="567"/>
              <w:rPr>
                <w:kern w:val="28"/>
              </w:rPr>
            </w:pPr>
            <w:r w:rsidRPr="00CA1431">
              <w:rPr>
                <w:kern w:val="28"/>
              </w:rPr>
              <w:t xml:space="preserve">3,36-4,08 mg </w:t>
            </w:r>
            <w:proofErr w:type="spellStart"/>
            <w:r w:rsidRPr="00CA1431">
              <w:rPr>
                <w:kern w:val="28"/>
              </w:rPr>
              <w:t>ginkgolidų</w:t>
            </w:r>
            <w:proofErr w:type="spellEnd"/>
            <w:r w:rsidRPr="00CA1431">
              <w:rPr>
                <w:kern w:val="28"/>
              </w:rPr>
              <w:t xml:space="preserve"> A, B ir C;</w:t>
            </w:r>
          </w:p>
          <w:p w:rsidR="00CA1431" w:rsidRPr="00CA1431" w:rsidRDefault="00CA1431" w:rsidP="00CA1431">
            <w:pPr>
              <w:widowControl w:val="0"/>
              <w:numPr>
                <w:ilvl w:val="0"/>
                <w:numId w:val="20"/>
              </w:numPr>
              <w:ind w:left="567" w:hanging="567"/>
              <w:rPr>
                <w:kern w:val="28"/>
              </w:rPr>
            </w:pPr>
            <w:r w:rsidRPr="00CA1431">
              <w:rPr>
                <w:kern w:val="28"/>
              </w:rPr>
              <w:t xml:space="preserve">3,12-3,84  mg </w:t>
            </w:r>
            <w:proofErr w:type="spellStart"/>
            <w:r w:rsidRPr="00CA1431">
              <w:rPr>
                <w:kern w:val="28"/>
              </w:rPr>
              <w:t>bilobalido</w:t>
            </w:r>
            <w:proofErr w:type="spellEnd"/>
            <w:r w:rsidRPr="00CA1431">
              <w:rPr>
                <w:kern w:val="28"/>
              </w:rPr>
              <w:t>.</w:t>
            </w:r>
          </w:p>
          <w:p w:rsidR="00CA1431" w:rsidRPr="00CA1431" w:rsidRDefault="00CA1431" w:rsidP="00CA1431">
            <w:pPr>
              <w:widowControl w:val="0"/>
              <w:rPr>
                <w:kern w:val="28"/>
              </w:rPr>
            </w:pPr>
            <w:r w:rsidRPr="00CA1431">
              <w:rPr>
                <w:kern w:val="28"/>
              </w:rPr>
              <w:t>Pirminis ekstrakcijos tirpiklis: 60 % acetonas (m/m).</w:t>
            </w:r>
          </w:p>
          <w:p w:rsidR="00CA1431" w:rsidRPr="00CA1431" w:rsidRDefault="00CA1431" w:rsidP="00CA143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72" w:type="pct"/>
          </w:tcPr>
          <w:p w:rsidR="00CA1431" w:rsidRPr="00CA1431" w:rsidRDefault="00CA1431" w:rsidP="00CA1431">
            <w:pPr>
              <w:rPr>
                <w:rFonts w:eastAsia="MS Mincho"/>
                <w:kern w:val="28"/>
                <w:lang w:eastAsia="fr-FR"/>
              </w:rPr>
            </w:pPr>
            <w:r w:rsidRPr="00CA1431">
              <w:rPr>
                <w:kern w:val="28"/>
              </w:rPr>
              <w:t xml:space="preserve">KRKA, </w:t>
            </w:r>
            <w:proofErr w:type="spellStart"/>
            <w:r w:rsidRPr="00CA1431">
              <w:rPr>
                <w:kern w:val="28"/>
              </w:rPr>
              <w:t>d.d</w:t>
            </w:r>
            <w:proofErr w:type="spellEnd"/>
            <w:r w:rsidRPr="00CA1431">
              <w:rPr>
                <w:kern w:val="28"/>
              </w:rPr>
              <w:t>., Novo mesto, Slovėnija</w:t>
            </w:r>
          </w:p>
        </w:tc>
        <w:tc>
          <w:tcPr>
            <w:tcW w:w="524" w:type="pct"/>
          </w:tcPr>
          <w:p w:rsidR="00CA1431" w:rsidRPr="00CA1431" w:rsidRDefault="00CA1431" w:rsidP="00CA1431">
            <w:pPr>
              <w:jc w:val="center"/>
              <w:rPr>
                <w:kern w:val="28"/>
              </w:rPr>
            </w:pPr>
            <w:r w:rsidRPr="00CA1431">
              <w:rPr>
                <w:kern w:val="28"/>
              </w:rPr>
              <w:t>10a str.</w:t>
            </w:r>
          </w:p>
          <w:p w:rsidR="00CA1431" w:rsidRPr="00CA1431" w:rsidRDefault="00CA1431" w:rsidP="00CA1431">
            <w:pPr>
              <w:jc w:val="center"/>
              <w:rPr>
                <w:kern w:val="28"/>
              </w:rPr>
            </w:pPr>
          </w:p>
          <w:p w:rsidR="00CA1431" w:rsidRPr="00CA1431" w:rsidRDefault="00CA1431" w:rsidP="00CA1431">
            <w:pPr>
              <w:jc w:val="center"/>
              <w:rPr>
                <w:i/>
                <w:kern w:val="28"/>
              </w:rPr>
            </w:pPr>
          </w:p>
        </w:tc>
        <w:tc>
          <w:tcPr>
            <w:tcW w:w="1095" w:type="pct"/>
          </w:tcPr>
          <w:p w:rsidR="00CA1431" w:rsidRPr="00CA1431" w:rsidRDefault="00CA1431" w:rsidP="00CA1431">
            <w:pPr>
              <w:widowControl w:val="0"/>
              <w:rPr>
                <w:color w:val="000000"/>
                <w:kern w:val="28"/>
              </w:rPr>
            </w:pPr>
            <w:r w:rsidRPr="00CA1431">
              <w:rPr>
                <w:color w:val="000000"/>
                <w:kern w:val="28"/>
              </w:rPr>
              <w:t>Senatvinių kraujo apytakos smegenyse bei smegenų funkcijos sutrikimų (demencijos sindromo sergant pirmine degeneracine demencija, kraujagysline demencija arba mišria jų forma) simptominis gydymas.</w:t>
            </w:r>
          </w:p>
          <w:p w:rsidR="00CA1431" w:rsidRPr="00CA1431" w:rsidRDefault="00CA1431" w:rsidP="00CA1431">
            <w:pPr>
              <w:widowControl w:val="0"/>
              <w:rPr>
                <w:color w:val="000000"/>
                <w:kern w:val="28"/>
              </w:rPr>
            </w:pPr>
            <w:r w:rsidRPr="00CA1431">
              <w:rPr>
                <w:color w:val="000000"/>
                <w:kern w:val="28"/>
              </w:rPr>
              <w:t>Periferinių arterijų ligos pradinių stadijų (protarpinio šlubumo) simptomų lengvinimas.</w:t>
            </w:r>
          </w:p>
          <w:p w:rsidR="00CA1431" w:rsidRPr="00CA1431" w:rsidRDefault="00CA1431" w:rsidP="00CA143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67" w:type="pct"/>
          </w:tcPr>
          <w:p w:rsidR="00CA1431" w:rsidRPr="00CA1431" w:rsidRDefault="00CA1431" w:rsidP="00CA1431">
            <w:pPr>
              <w:rPr>
                <w:kern w:val="28"/>
              </w:rPr>
            </w:pPr>
            <w:r w:rsidRPr="00CA1431">
              <w:rPr>
                <w:kern w:val="28"/>
              </w:rPr>
              <w:t>Lizdinė plokštelė, N20, N60.</w:t>
            </w:r>
          </w:p>
        </w:tc>
        <w:tc>
          <w:tcPr>
            <w:tcW w:w="334" w:type="pct"/>
          </w:tcPr>
          <w:p w:rsidR="00CA1431" w:rsidRPr="00CA1431" w:rsidRDefault="00CA1431" w:rsidP="00CA1431">
            <w:pPr>
              <w:rPr>
                <w:kern w:val="28"/>
              </w:rPr>
            </w:pPr>
            <w:proofErr w:type="spellStart"/>
            <w:r w:rsidRPr="00CA1431">
              <w:rPr>
                <w:kern w:val="28"/>
              </w:rPr>
              <w:t>NeRp</w:t>
            </w:r>
            <w:proofErr w:type="spellEnd"/>
            <w:r w:rsidRPr="00CA1431">
              <w:rPr>
                <w:kern w:val="28"/>
              </w:rPr>
              <w:t>.</w:t>
            </w:r>
          </w:p>
          <w:p w:rsidR="00CA1431" w:rsidRPr="00CA1431" w:rsidRDefault="00CA1431" w:rsidP="00CA1431">
            <w:pPr>
              <w:rPr>
                <w:kern w:val="28"/>
              </w:rPr>
            </w:pPr>
          </w:p>
          <w:p w:rsidR="00CA1431" w:rsidRPr="00CA1431" w:rsidRDefault="00CA1431" w:rsidP="00CA1431">
            <w:pPr>
              <w:rPr>
                <w:kern w:val="28"/>
              </w:rPr>
            </w:pPr>
          </w:p>
        </w:tc>
      </w:tr>
    </w:tbl>
    <w:p w:rsidR="00D777C5" w:rsidRDefault="00D777C5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375E7E" w:rsidRDefault="00375E7E" w:rsidP="00762F5B">
      <w:pPr>
        <w:rPr>
          <w:b/>
          <w:bCs/>
          <w:sz w:val="22"/>
          <w:szCs w:val="22"/>
        </w:rPr>
      </w:pPr>
    </w:p>
    <w:p w:rsidR="005D7C47" w:rsidRDefault="005D7C47" w:rsidP="005D7C47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SIŪLYTI TVIRTINTI ŠIŲ VAISTINIŲ PREPARATŲ II TIPO REGLAMENTINIUS KEITIMUS:</w:t>
      </w:r>
    </w:p>
    <w:p w:rsidR="00375E7E" w:rsidRDefault="00375E7E" w:rsidP="00375E7E">
      <w:pPr>
        <w:ind w:left="360"/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4536"/>
        <w:gridCol w:w="4111"/>
        <w:gridCol w:w="2551"/>
        <w:gridCol w:w="1701"/>
      </w:tblGrid>
      <w:tr w:rsidR="005D7C47" w:rsidRPr="005D7C47" w:rsidTr="005D7C47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5D7C47" w:rsidRPr="005D7C47" w:rsidRDefault="005D7C47" w:rsidP="00CE6ADA">
            <w:pPr>
              <w:jc w:val="center"/>
              <w:rPr>
                <w:kern w:val="28"/>
              </w:rPr>
            </w:pPr>
            <w:r w:rsidRPr="005D7C47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7C47" w:rsidRPr="005D7C47" w:rsidRDefault="005D7C47" w:rsidP="00CE6ADA">
            <w:pPr>
              <w:jc w:val="center"/>
              <w:rPr>
                <w:kern w:val="28"/>
              </w:rPr>
            </w:pPr>
            <w:r w:rsidRPr="005D7C47">
              <w:rPr>
                <w:kern w:val="28"/>
              </w:rPr>
              <w:t>Paraiškos Nr.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D7C47" w:rsidRPr="005D7C47" w:rsidRDefault="005D7C47" w:rsidP="00CE6ADA">
            <w:pPr>
              <w:jc w:val="center"/>
              <w:rPr>
                <w:kern w:val="28"/>
              </w:rPr>
            </w:pPr>
            <w:r w:rsidRPr="005D7C47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5D7C47" w:rsidRPr="005D7C47" w:rsidRDefault="005D7C47" w:rsidP="00CE6ADA">
            <w:pPr>
              <w:jc w:val="center"/>
              <w:rPr>
                <w:kern w:val="28"/>
              </w:rPr>
            </w:pPr>
            <w:r w:rsidRPr="005D7C47">
              <w:rPr>
                <w:kern w:val="28"/>
              </w:rPr>
              <w:t>Skelbimui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D7C47" w:rsidRPr="005D7C47" w:rsidRDefault="005D7C47" w:rsidP="00CE6ADA">
            <w:pPr>
              <w:jc w:val="center"/>
              <w:rPr>
                <w:kern w:val="28"/>
              </w:rPr>
            </w:pPr>
            <w:r w:rsidRPr="005D7C47">
              <w:rPr>
                <w:kern w:val="28"/>
              </w:rPr>
              <w:t>Registruotojas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C47" w:rsidRPr="005D7C47" w:rsidRDefault="005D7C47" w:rsidP="00CE6ADA">
            <w:pPr>
              <w:jc w:val="center"/>
              <w:rPr>
                <w:kern w:val="28"/>
              </w:rPr>
            </w:pPr>
            <w:r w:rsidRPr="005D7C47">
              <w:rPr>
                <w:kern w:val="28"/>
              </w:rPr>
              <w:t>Keitimo tipas (-ai)</w:t>
            </w:r>
          </w:p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r w:rsidRPr="005D7C47">
              <w:t>KR-1107</w:t>
            </w:r>
          </w:p>
        </w:tc>
        <w:tc>
          <w:tcPr>
            <w:tcW w:w="4536" w:type="dxa"/>
          </w:tcPr>
          <w:p w:rsidR="005D7C47" w:rsidRPr="005D7C47" w:rsidRDefault="005D7C47" w:rsidP="00CE6ADA">
            <w:proofErr w:type="spellStart"/>
            <w:r w:rsidRPr="005D7C47">
              <w:t>Actilyse</w:t>
            </w:r>
            <w:proofErr w:type="spellEnd"/>
            <w:r w:rsidRPr="005D7C47">
              <w:t xml:space="preserve"> 50 mg milteliai ir tirpiklis injekciniam ar infuziniam tirpalui 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(</w:t>
            </w:r>
            <w:proofErr w:type="spellStart"/>
            <w:r w:rsidRPr="005D7C47">
              <w:t>alteplazė</w:t>
            </w:r>
            <w:proofErr w:type="spellEnd"/>
            <w:r w:rsidRPr="005D7C47">
              <w:t>)</w:t>
            </w:r>
          </w:p>
          <w:p w:rsidR="005D7C47" w:rsidRPr="005D7C47" w:rsidRDefault="005D7C47" w:rsidP="00CE6ADA"/>
        </w:tc>
        <w:tc>
          <w:tcPr>
            <w:tcW w:w="4111" w:type="dxa"/>
          </w:tcPr>
          <w:p w:rsidR="005D7C47" w:rsidRPr="005D7C47" w:rsidRDefault="005D7C47" w:rsidP="00CE6ADA">
            <w:r w:rsidRPr="005D7C47">
              <w:t>Galutinio produkto gamybos proceso keitimas.</w:t>
            </w:r>
          </w:p>
        </w:tc>
        <w:tc>
          <w:tcPr>
            <w:tcW w:w="2551" w:type="dxa"/>
          </w:tcPr>
          <w:p w:rsidR="005D7C47" w:rsidRPr="005D7C47" w:rsidRDefault="005D7C47" w:rsidP="00CE6ADA">
            <w:proofErr w:type="spellStart"/>
            <w:r w:rsidRPr="005D7C47">
              <w:t>Boehringer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Ingelheim</w:t>
            </w:r>
            <w:proofErr w:type="spellEnd"/>
            <w:r w:rsidRPr="005D7C47">
              <w:t xml:space="preserve"> International </w:t>
            </w:r>
            <w:proofErr w:type="spellStart"/>
            <w:r w:rsidRPr="005D7C47">
              <w:t>GmbH</w:t>
            </w:r>
            <w:proofErr w:type="spellEnd"/>
            <w:r w:rsidRPr="005D7C47">
              <w:t>, Vokietija</w:t>
            </w:r>
          </w:p>
        </w:tc>
        <w:tc>
          <w:tcPr>
            <w:tcW w:w="1701" w:type="dxa"/>
          </w:tcPr>
          <w:p w:rsidR="005D7C47" w:rsidRPr="005D7C47" w:rsidRDefault="005D7C47" w:rsidP="00CE6ADA">
            <w:pPr>
              <w:jc w:val="center"/>
            </w:pPr>
            <w:r w:rsidRPr="005D7C47">
              <w:t>II/G</w:t>
            </w:r>
          </w:p>
          <w:p w:rsidR="005D7C47" w:rsidRPr="005D7C47" w:rsidRDefault="005D7C47" w:rsidP="00CE6ADA">
            <w:r w:rsidRPr="005D7C47">
              <w:t>B.II.b.3.(a)</w:t>
            </w:r>
          </w:p>
          <w:p w:rsidR="005D7C47" w:rsidRPr="005D7C47" w:rsidRDefault="005D7C47" w:rsidP="00CE6ADA">
            <w:r w:rsidRPr="005D7C47">
              <w:t>B.II.b.4.(a)</w:t>
            </w:r>
          </w:p>
          <w:p w:rsidR="005D7C47" w:rsidRPr="005D7C47" w:rsidRDefault="005D7C47" w:rsidP="00CE6ADA">
            <w:r w:rsidRPr="005D7C47">
              <w:t>B.II.b.5.(z)</w:t>
            </w:r>
          </w:p>
          <w:p w:rsidR="005D7C47" w:rsidRPr="005D7C47" w:rsidRDefault="005D7C47" w:rsidP="00CE6ADA">
            <w:pPr>
              <w:jc w:val="center"/>
            </w:pPr>
          </w:p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r w:rsidRPr="005D7C47">
              <w:t>KR-1149</w:t>
            </w:r>
          </w:p>
        </w:tc>
        <w:tc>
          <w:tcPr>
            <w:tcW w:w="4536" w:type="dxa"/>
          </w:tcPr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Actilyse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50 mg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tirpiklis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C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alteplazė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7C47" w:rsidRPr="005D7C47" w:rsidRDefault="005D7C47" w:rsidP="00CE6ADA">
            <w:r w:rsidRPr="005D7C47">
              <w:t>Veikliosios medžiagos gamybos keitimas.</w:t>
            </w:r>
          </w:p>
        </w:tc>
        <w:tc>
          <w:tcPr>
            <w:tcW w:w="2551" w:type="dxa"/>
          </w:tcPr>
          <w:p w:rsidR="005D7C47" w:rsidRPr="005D7C47" w:rsidRDefault="005D7C47" w:rsidP="00CE6ADA">
            <w:proofErr w:type="spellStart"/>
            <w:r w:rsidRPr="005D7C47">
              <w:t>Boehringer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Ingelheim</w:t>
            </w:r>
            <w:proofErr w:type="spellEnd"/>
            <w:r w:rsidRPr="005D7C47">
              <w:t xml:space="preserve"> International </w:t>
            </w:r>
            <w:proofErr w:type="spellStart"/>
            <w:r w:rsidRPr="005D7C47">
              <w:t>GmbH</w:t>
            </w:r>
            <w:proofErr w:type="spellEnd"/>
            <w:r w:rsidRPr="005D7C47">
              <w:t>, Vokietija</w:t>
            </w:r>
          </w:p>
        </w:tc>
        <w:tc>
          <w:tcPr>
            <w:tcW w:w="1701" w:type="dxa"/>
          </w:tcPr>
          <w:p w:rsidR="005D7C47" w:rsidRPr="005D7C47" w:rsidRDefault="005D7C47" w:rsidP="00CE6ADA">
            <w:pPr>
              <w:jc w:val="center"/>
            </w:pPr>
            <w:r w:rsidRPr="005D7C47">
              <w:t>II/G</w:t>
            </w:r>
          </w:p>
          <w:p w:rsidR="005D7C47" w:rsidRPr="005D7C47" w:rsidRDefault="005D7C47" w:rsidP="00CE6ADA">
            <w:r w:rsidRPr="005D7C47">
              <w:t>B.I.(z)</w:t>
            </w:r>
          </w:p>
          <w:p w:rsidR="005D7C47" w:rsidRPr="005D7C47" w:rsidRDefault="005D7C47" w:rsidP="00CE6ADA">
            <w:r w:rsidRPr="005D7C47">
              <w:t>B.I.a.2.(a)</w:t>
            </w:r>
          </w:p>
          <w:p w:rsidR="005D7C47" w:rsidRPr="005D7C47" w:rsidRDefault="005D7C47" w:rsidP="00CE6ADA"/>
          <w:p w:rsidR="005D7C47" w:rsidRPr="005D7C47" w:rsidRDefault="005D7C47" w:rsidP="00CE6ADA">
            <w:pPr>
              <w:jc w:val="center"/>
            </w:pPr>
          </w:p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r w:rsidRPr="005D7C47">
              <w:t>KR-1494</w:t>
            </w:r>
          </w:p>
        </w:tc>
        <w:tc>
          <w:tcPr>
            <w:tcW w:w="4536" w:type="dxa"/>
          </w:tcPr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D7C47">
              <w:rPr>
                <w:rFonts w:ascii="Times New Roman" w:hAnsi="Times New Roman"/>
                <w:noProof/>
                <w:sz w:val="24"/>
                <w:szCs w:val="24"/>
              </w:rPr>
              <w:t xml:space="preserve">ADRENALINUM WZF Polfa 1 mg/ml injekcinis ar infuzinis tirpalas 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C47">
              <w:rPr>
                <w:rFonts w:ascii="Times New Roman" w:hAnsi="Times New Roman"/>
                <w:noProof/>
                <w:sz w:val="24"/>
                <w:szCs w:val="24"/>
              </w:rPr>
              <w:t>(epinefrinas)</w:t>
            </w:r>
          </w:p>
        </w:tc>
        <w:tc>
          <w:tcPr>
            <w:tcW w:w="4111" w:type="dxa"/>
          </w:tcPr>
          <w:p w:rsidR="005D7C47" w:rsidRPr="005D7C47" w:rsidRDefault="005D7C47" w:rsidP="00CE6ADA">
            <w:r w:rsidRPr="005D7C47">
              <w:t xml:space="preserve">Galutinio produkto specifikacijos ir analizės metodų keitimas. </w:t>
            </w:r>
          </w:p>
          <w:p w:rsidR="005D7C47" w:rsidRDefault="005D7C47" w:rsidP="00CE6ADA"/>
          <w:p w:rsidR="005D7C47" w:rsidRPr="005D7C47" w:rsidRDefault="005D7C47" w:rsidP="00CE6ADA"/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D7C47" w:rsidRPr="005D7C47" w:rsidRDefault="005D7C47" w:rsidP="00CE6ADA">
            <w:r w:rsidRPr="005D7C47">
              <w:t>Galutinio produkto tinkamumo laiko keitimas: buvo 5 metai, bus 3 metai. PCS 6.3 sk. PŽ, PL redakcinis keitimas.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D7C47" w:rsidRPr="005D7C47" w:rsidRDefault="005D7C47" w:rsidP="00CE6ADA">
            <w:pPr>
              <w:pStyle w:val="Antrat4"/>
              <w:spacing w:before="0" w:after="0"/>
              <w:rPr>
                <w:b w:val="0"/>
                <w:sz w:val="24"/>
                <w:szCs w:val="24"/>
              </w:rPr>
            </w:pPr>
            <w:proofErr w:type="spellStart"/>
            <w:r w:rsidRPr="005D7C47">
              <w:rPr>
                <w:b w:val="0"/>
                <w:sz w:val="24"/>
                <w:szCs w:val="24"/>
              </w:rPr>
              <w:t>Warszawskie</w:t>
            </w:r>
            <w:proofErr w:type="spellEnd"/>
            <w:r w:rsidRPr="005D7C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b w:val="0"/>
                <w:sz w:val="24"/>
                <w:szCs w:val="24"/>
              </w:rPr>
              <w:t>Zaklady</w:t>
            </w:r>
            <w:proofErr w:type="spellEnd"/>
            <w:r w:rsidRPr="005D7C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b w:val="0"/>
                <w:sz w:val="24"/>
                <w:szCs w:val="24"/>
              </w:rPr>
              <w:t>Farmaceutyczne</w:t>
            </w:r>
            <w:proofErr w:type="spellEnd"/>
            <w:r w:rsidRPr="005D7C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b w:val="0"/>
                <w:sz w:val="24"/>
                <w:szCs w:val="24"/>
              </w:rPr>
              <w:t>Polfa</w:t>
            </w:r>
            <w:proofErr w:type="spellEnd"/>
            <w:r w:rsidRPr="005D7C47">
              <w:rPr>
                <w:b w:val="0"/>
                <w:sz w:val="24"/>
                <w:szCs w:val="24"/>
              </w:rPr>
              <w:t xml:space="preserve"> S.A, Lenkija</w:t>
            </w:r>
          </w:p>
          <w:p w:rsidR="005D7C47" w:rsidRPr="005D7C47" w:rsidRDefault="005D7C47" w:rsidP="00CE6ADA"/>
        </w:tc>
        <w:tc>
          <w:tcPr>
            <w:tcW w:w="1701" w:type="dxa"/>
          </w:tcPr>
          <w:p w:rsidR="005D7C47" w:rsidRPr="005D7C47" w:rsidRDefault="005D7C47" w:rsidP="00CE6ADA">
            <w:pPr>
              <w:jc w:val="center"/>
            </w:pPr>
            <w:r w:rsidRPr="005D7C47">
              <w:t>II/G</w:t>
            </w:r>
          </w:p>
          <w:p w:rsidR="005D7C47" w:rsidRPr="005D7C47" w:rsidRDefault="005D7C47" w:rsidP="00CE6ADA">
            <w:r w:rsidRPr="005D7C47">
              <w:t xml:space="preserve">B.II.d.1.(d)  B.II.d.2.(d) 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B.II.b.3.(b)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B.II.f.1.(a)1</w:t>
            </w:r>
          </w:p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r w:rsidRPr="005D7C47">
              <w:t>KR-0405</w:t>
            </w:r>
          </w:p>
        </w:tc>
        <w:tc>
          <w:tcPr>
            <w:tcW w:w="4536" w:type="dxa"/>
          </w:tcPr>
          <w:p w:rsidR="005D7C47" w:rsidRPr="005D7C47" w:rsidRDefault="005D7C47" w:rsidP="00CE6ADA">
            <w:proofErr w:type="spellStart"/>
            <w:r w:rsidRPr="005D7C47">
              <w:t>Hexalyse</w:t>
            </w:r>
            <w:proofErr w:type="spellEnd"/>
            <w:r w:rsidRPr="005D7C47">
              <w:t xml:space="preserve"> kietosios pastilės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(</w:t>
            </w:r>
            <w:proofErr w:type="spellStart"/>
            <w:r w:rsidRPr="005D7C47">
              <w:t>biklotimolis</w:t>
            </w:r>
            <w:proofErr w:type="spellEnd"/>
            <w:r w:rsidRPr="005D7C47">
              <w:t xml:space="preserve">, </w:t>
            </w:r>
            <w:proofErr w:type="spellStart"/>
            <w:r w:rsidRPr="005D7C47">
              <w:t>lizocimo</w:t>
            </w:r>
            <w:proofErr w:type="spellEnd"/>
            <w:r w:rsidRPr="005D7C47">
              <w:t xml:space="preserve"> hidrochloridas,</w:t>
            </w:r>
            <w:r w:rsidRPr="005D7C47" w:rsidDel="00231805">
              <w:t xml:space="preserve"> </w:t>
            </w:r>
            <w:proofErr w:type="spellStart"/>
            <w:r w:rsidRPr="005D7C47">
              <w:t>enoksolonas</w:t>
            </w:r>
            <w:proofErr w:type="spellEnd"/>
            <w:r w:rsidRPr="005D7C47">
              <w:t>)</w:t>
            </w:r>
          </w:p>
          <w:p w:rsidR="005D7C47" w:rsidRPr="005D7C47" w:rsidRDefault="005D7C47" w:rsidP="00CE6ADA"/>
        </w:tc>
        <w:tc>
          <w:tcPr>
            <w:tcW w:w="4111" w:type="dxa"/>
          </w:tcPr>
          <w:p w:rsidR="005D7C47" w:rsidRPr="005D7C47" w:rsidRDefault="005D7C47" w:rsidP="00CE6ADA">
            <w:r w:rsidRPr="005D7C47">
              <w:t xml:space="preserve">Veikliosios medžiagos </w:t>
            </w:r>
            <w:proofErr w:type="spellStart"/>
            <w:r w:rsidRPr="005D7C47">
              <w:t>enoksolono</w:t>
            </w:r>
            <w:proofErr w:type="spellEnd"/>
            <w:r w:rsidRPr="005D7C47">
              <w:t xml:space="preserve"> gamintojo įteisinimas. </w:t>
            </w:r>
          </w:p>
          <w:p w:rsidR="005D7C47" w:rsidRPr="005D7C47" w:rsidRDefault="005D7C47" w:rsidP="00CE6ADA"/>
        </w:tc>
        <w:tc>
          <w:tcPr>
            <w:tcW w:w="2551" w:type="dxa"/>
          </w:tcPr>
          <w:p w:rsidR="005D7C47" w:rsidRPr="005D7C47" w:rsidRDefault="005D7C47" w:rsidP="00CE6ADA">
            <w:r w:rsidRPr="005D7C47">
              <w:t>UAB ,,ORIVAS”, Lietuva</w:t>
            </w:r>
          </w:p>
          <w:p w:rsidR="005D7C47" w:rsidRPr="005D7C47" w:rsidRDefault="005D7C47" w:rsidP="00CE6ADA"/>
        </w:tc>
        <w:tc>
          <w:tcPr>
            <w:tcW w:w="1701" w:type="dxa"/>
          </w:tcPr>
          <w:p w:rsidR="005D7C47" w:rsidRPr="005D7C47" w:rsidRDefault="005D7C47" w:rsidP="00CE6ADA">
            <w:r w:rsidRPr="005D7C47">
              <w:t>II/B.I.a.1.(b)</w:t>
            </w:r>
          </w:p>
          <w:p w:rsidR="005D7C47" w:rsidRPr="005D7C47" w:rsidRDefault="005D7C47" w:rsidP="00CE6ADA"/>
          <w:p w:rsidR="005D7C47" w:rsidRPr="005D7C47" w:rsidRDefault="005D7C47" w:rsidP="00CE6ADA">
            <w:pPr>
              <w:jc w:val="center"/>
            </w:pPr>
          </w:p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pPr>
              <w:jc w:val="center"/>
            </w:pPr>
            <w:r w:rsidRPr="005D7C47">
              <w:t>KR-1716</w:t>
            </w:r>
          </w:p>
        </w:tc>
        <w:tc>
          <w:tcPr>
            <w:tcW w:w="4536" w:type="dxa"/>
          </w:tcPr>
          <w:p w:rsidR="005D7C47" w:rsidRPr="005D7C47" w:rsidRDefault="005D7C47" w:rsidP="005D7C47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Nitroglycerin</w:t>
            </w:r>
            <w:proofErr w:type="spellEnd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Nycomed</w:t>
            </w:r>
            <w:proofErr w:type="spellEnd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500 </w:t>
            </w:r>
            <w:proofErr w:type="spellStart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mikrogramų</w:t>
            </w:r>
            <w:proofErr w:type="spellEnd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poliežuvinės</w:t>
            </w:r>
            <w:proofErr w:type="spellEnd"/>
            <w:r w:rsidRPr="005D7C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tabletės</w:t>
            </w:r>
          </w:p>
          <w:p w:rsidR="005D7C47" w:rsidRPr="005D7C47" w:rsidRDefault="005D7C47" w:rsidP="005D7C47"/>
          <w:p w:rsidR="005D7C47" w:rsidRPr="005D7C47" w:rsidRDefault="005D7C47" w:rsidP="005D7C47">
            <w:proofErr w:type="spellStart"/>
            <w:r w:rsidRPr="005D7C47">
              <w:t>Nitroglycerin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Nycomed</w:t>
            </w:r>
            <w:proofErr w:type="spellEnd"/>
            <w:r w:rsidRPr="005D7C47">
              <w:t xml:space="preserve"> 250 </w:t>
            </w:r>
            <w:proofErr w:type="spellStart"/>
            <w:r w:rsidRPr="005D7C47">
              <w:t>mikrogramų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poliežuvinės</w:t>
            </w:r>
            <w:proofErr w:type="spellEnd"/>
            <w:r w:rsidRPr="005D7C47">
              <w:t xml:space="preserve"> tabletės</w:t>
            </w:r>
          </w:p>
          <w:p w:rsidR="005D7C47" w:rsidRPr="005D7C47" w:rsidRDefault="005D7C47" w:rsidP="005D7C47"/>
          <w:p w:rsidR="005D7C47" w:rsidRPr="005D7C47" w:rsidRDefault="005D7C47" w:rsidP="005D7C47">
            <w:r w:rsidRPr="005D7C47">
              <w:t>(</w:t>
            </w:r>
            <w:proofErr w:type="spellStart"/>
            <w:r w:rsidRPr="005D7C47">
              <w:t>glicerolio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trinitratas</w:t>
            </w:r>
            <w:proofErr w:type="spellEnd"/>
            <w:r w:rsidRPr="005D7C47">
              <w:t>)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7C47" w:rsidRPr="005D7C47" w:rsidRDefault="005D7C47" w:rsidP="00CE6ADA">
            <w:r w:rsidRPr="005D7C47">
              <w:t>Veikliosios medžiagos gamybos bylos atnaujinimas.</w:t>
            </w:r>
          </w:p>
          <w:p w:rsidR="005D7C47" w:rsidRPr="005D7C47" w:rsidRDefault="005D7C47" w:rsidP="00CE6ADA"/>
        </w:tc>
        <w:tc>
          <w:tcPr>
            <w:tcW w:w="2551" w:type="dxa"/>
          </w:tcPr>
          <w:p w:rsidR="005D7C47" w:rsidRPr="005D7C47" w:rsidRDefault="005D7C47" w:rsidP="00CE6ADA">
            <w:proofErr w:type="spellStart"/>
            <w:r w:rsidRPr="005D7C47">
              <w:t>Takeda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Pharma</w:t>
            </w:r>
            <w:proofErr w:type="spellEnd"/>
            <w:r w:rsidRPr="005D7C47">
              <w:t xml:space="preserve"> A/S, Danija</w:t>
            </w:r>
          </w:p>
          <w:p w:rsidR="005D7C47" w:rsidRPr="005D7C47" w:rsidRDefault="005D7C47" w:rsidP="00CE6ADA"/>
        </w:tc>
        <w:tc>
          <w:tcPr>
            <w:tcW w:w="1701" w:type="dxa"/>
          </w:tcPr>
          <w:p w:rsidR="005D7C47" w:rsidRPr="005D7C47" w:rsidRDefault="005D7C47" w:rsidP="00CE6ADA">
            <w:r w:rsidRPr="005D7C47">
              <w:t>II/B.I.(z)</w:t>
            </w:r>
          </w:p>
          <w:p w:rsidR="005D7C47" w:rsidRPr="005D7C47" w:rsidRDefault="005D7C47" w:rsidP="00CE6ADA"/>
          <w:p w:rsidR="005D7C47" w:rsidRPr="005D7C47" w:rsidRDefault="005D7C47" w:rsidP="00CE6ADA">
            <w:pPr>
              <w:jc w:val="center"/>
            </w:pPr>
          </w:p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r w:rsidRPr="005D7C47">
              <w:t>KR-1533</w:t>
            </w:r>
          </w:p>
          <w:p w:rsidR="005D7C47" w:rsidRPr="005D7C47" w:rsidRDefault="005D7C47" w:rsidP="00CE6ADA"/>
        </w:tc>
        <w:tc>
          <w:tcPr>
            <w:tcW w:w="4536" w:type="dxa"/>
          </w:tcPr>
          <w:p w:rsidR="005D7C47" w:rsidRPr="005D7C47" w:rsidRDefault="005D7C47" w:rsidP="00CE6ADA">
            <w:pPr>
              <w:pStyle w:val="Pagrindinistekstas"/>
              <w:shd w:val="clear" w:color="auto" w:fill="FFFFFF"/>
              <w:spacing w:after="0"/>
              <w:rPr>
                <w:sz w:val="24"/>
                <w:szCs w:val="24"/>
              </w:rPr>
            </w:pPr>
            <w:r w:rsidRPr="005D7C47">
              <w:rPr>
                <w:sz w:val="24"/>
                <w:szCs w:val="24"/>
              </w:rPr>
              <w:t>OFTAN CATACHROM akių lašai (tirpalas)</w:t>
            </w:r>
          </w:p>
          <w:p w:rsidR="005D7C47" w:rsidRPr="005D7C47" w:rsidRDefault="005D7C47" w:rsidP="00CE6ADA">
            <w:pPr>
              <w:pStyle w:val="Pagrindinistekstas"/>
              <w:shd w:val="clear" w:color="auto" w:fill="FFFFFF"/>
              <w:spacing w:after="0"/>
              <w:rPr>
                <w:sz w:val="24"/>
                <w:szCs w:val="24"/>
              </w:rPr>
            </w:pPr>
          </w:p>
          <w:p w:rsidR="005D7C47" w:rsidRPr="005D7C47" w:rsidRDefault="005D7C47" w:rsidP="00CE6ADA">
            <w:pPr>
              <w:pStyle w:val="Pagrindinistekstas"/>
              <w:shd w:val="clear" w:color="auto" w:fill="FFFFFF"/>
              <w:spacing w:after="0"/>
              <w:rPr>
                <w:sz w:val="24"/>
                <w:szCs w:val="24"/>
              </w:rPr>
            </w:pPr>
            <w:r w:rsidRPr="005D7C47">
              <w:rPr>
                <w:sz w:val="24"/>
                <w:szCs w:val="24"/>
              </w:rPr>
              <w:t>(</w:t>
            </w:r>
            <w:proofErr w:type="spellStart"/>
            <w:r w:rsidRPr="005D7C47">
              <w:rPr>
                <w:sz w:val="24"/>
                <w:szCs w:val="24"/>
              </w:rPr>
              <w:t>citochromas</w:t>
            </w:r>
            <w:proofErr w:type="spellEnd"/>
            <w:r w:rsidRPr="005D7C47">
              <w:rPr>
                <w:sz w:val="24"/>
                <w:szCs w:val="24"/>
              </w:rPr>
              <w:t xml:space="preserve"> C, </w:t>
            </w:r>
            <w:proofErr w:type="spellStart"/>
            <w:r w:rsidRPr="005D7C47">
              <w:rPr>
                <w:sz w:val="24"/>
                <w:szCs w:val="24"/>
              </w:rPr>
              <w:t>adenozinas</w:t>
            </w:r>
            <w:proofErr w:type="spellEnd"/>
            <w:r w:rsidRPr="005D7C47">
              <w:rPr>
                <w:sz w:val="24"/>
                <w:szCs w:val="24"/>
              </w:rPr>
              <w:t xml:space="preserve">, </w:t>
            </w:r>
            <w:proofErr w:type="spellStart"/>
            <w:r w:rsidRPr="005D7C47">
              <w:rPr>
                <w:sz w:val="24"/>
                <w:szCs w:val="24"/>
              </w:rPr>
              <w:t>nikotinamidas</w:t>
            </w:r>
            <w:proofErr w:type="spellEnd"/>
            <w:r w:rsidRPr="005D7C47">
              <w:rPr>
                <w:sz w:val="24"/>
                <w:szCs w:val="24"/>
              </w:rPr>
              <w:t>)</w:t>
            </w:r>
          </w:p>
          <w:p w:rsidR="005D7C47" w:rsidRPr="005D7C47" w:rsidRDefault="005D7C47" w:rsidP="00CE6ADA">
            <w:pPr>
              <w:pStyle w:val="Pagrindinistekstas"/>
              <w:shd w:val="clear" w:color="auto" w:fill="FFFFFF"/>
              <w:spacing w:after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D7C47" w:rsidRPr="005D7C47" w:rsidRDefault="005D7C47" w:rsidP="00CE6ADA">
            <w:r w:rsidRPr="005D7C47">
              <w:t xml:space="preserve">Pagalbinės medžiagos natrio </w:t>
            </w:r>
            <w:proofErr w:type="spellStart"/>
            <w:r w:rsidRPr="005D7C47">
              <w:t>sukcinato</w:t>
            </w:r>
            <w:proofErr w:type="spellEnd"/>
            <w:r w:rsidRPr="005D7C47">
              <w:t xml:space="preserve">  specifikacijos keitimas. </w:t>
            </w:r>
          </w:p>
          <w:p w:rsidR="005D7C47" w:rsidRPr="005D7C47" w:rsidRDefault="005D7C47" w:rsidP="00CE6ADA"/>
        </w:tc>
        <w:tc>
          <w:tcPr>
            <w:tcW w:w="2551" w:type="dxa"/>
          </w:tcPr>
          <w:p w:rsidR="005D7C47" w:rsidRPr="005D7C47" w:rsidRDefault="005D7C47" w:rsidP="00CE6ADA">
            <w:proofErr w:type="spellStart"/>
            <w:r w:rsidRPr="005D7C47">
              <w:t>Santen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Oy</w:t>
            </w:r>
            <w:proofErr w:type="spellEnd"/>
            <w:r w:rsidRPr="005D7C47">
              <w:t>, Suomija</w:t>
            </w:r>
          </w:p>
          <w:p w:rsidR="005D7C47" w:rsidRPr="005D7C47" w:rsidRDefault="005D7C47" w:rsidP="00CE6ADA">
            <w:pPr>
              <w:pStyle w:val="Pagrindinistekstas"/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7C47" w:rsidRPr="005D7C47" w:rsidRDefault="005D7C47" w:rsidP="00CE6ADA">
            <w:r w:rsidRPr="005D7C47">
              <w:t>II/B.II.c.1.(d)</w:t>
            </w:r>
          </w:p>
          <w:p w:rsidR="005D7C47" w:rsidRPr="005D7C47" w:rsidRDefault="005D7C47" w:rsidP="00CE6ADA"/>
          <w:p w:rsidR="005D7C47" w:rsidRPr="005D7C47" w:rsidRDefault="005D7C47" w:rsidP="00CE6ADA">
            <w:pPr>
              <w:jc w:val="center"/>
            </w:pPr>
          </w:p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r w:rsidRPr="005D7C47">
              <w:t>KR-0276</w:t>
            </w:r>
          </w:p>
        </w:tc>
        <w:tc>
          <w:tcPr>
            <w:tcW w:w="4536" w:type="dxa"/>
          </w:tcPr>
          <w:p w:rsidR="005D7C47" w:rsidRPr="005D7C47" w:rsidRDefault="005D7C47" w:rsidP="00CE6ADA">
            <w:r w:rsidRPr="005D7C47">
              <w:t>PENTAXIM milteliai ir suspensija injekcinei suspensijai užpildytame švirkšte</w:t>
            </w:r>
          </w:p>
          <w:p w:rsidR="005D7C47" w:rsidRPr="005D7C47" w:rsidRDefault="005D7C47" w:rsidP="00CE6ADA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 w:rsidRPr="005D7C47">
              <w:rPr>
                <w:rFonts w:eastAsia="SimSun"/>
                <w:lang w:eastAsia="zh-CN"/>
              </w:rPr>
              <w:t xml:space="preserve">Vakcina nuo difterijos, stabligės, kokliušo (neląstelinė, </w:t>
            </w:r>
            <w:proofErr w:type="spellStart"/>
            <w:r w:rsidRPr="005D7C47">
              <w:rPr>
                <w:rFonts w:eastAsia="SimSun"/>
                <w:lang w:eastAsia="zh-CN"/>
              </w:rPr>
              <w:t>komponentinė</w:t>
            </w:r>
            <w:proofErr w:type="spellEnd"/>
            <w:r w:rsidRPr="005D7C47">
              <w:rPr>
                <w:rFonts w:eastAsia="SimSun"/>
                <w:lang w:eastAsia="zh-CN"/>
              </w:rPr>
              <w:t>), nuo poliomielito (</w:t>
            </w:r>
            <w:proofErr w:type="spellStart"/>
            <w:r w:rsidRPr="005D7C47">
              <w:rPr>
                <w:rFonts w:eastAsia="SimSun"/>
                <w:lang w:eastAsia="zh-CN"/>
              </w:rPr>
              <w:t>inaktyvuota</w:t>
            </w:r>
            <w:proofErr w:type="spellEnd"/>
            <w:r w:rsidRPr="005D7C47">
              <w:rPr>
                <w:rFonts w:eastAsia="SimSun"/>
                <w:lang w:eastAsia="zh-CN"/>
              </w:rPr>
              <w:t xml:space="preserve">) ir nuo b tipo </w:t>
            </w:r>
            <w:proofErr w:type="spellStart"/>
            <w:r w:rsidRPr="005D7C47">
              <w:rPr>
                <w:rFonts w:eastAsia="SimSun"/>
                <w:i/>
                <w:lang w:eastAsia="zh-CN"/>
              </w:rPr>
              <w:t>Haemophilus</w:t>
            </w:r>
            <w:proofErr w:type="spellEnd"/>
            <w:r w:rsidRPr="005D7C47">
              <w:rPr>
                <w:rFonts w:eastAsia="SimSun"/>
                <w:i/>
                <w:lang w:eastAsia="zh-CN"/>
              </w:rPr>
              <w:t xml:space="preserve">, </w:t>
            </w:r>
            <w:proofErr w:type="spellStart"/>
            <w:r w:rsidRPr="005D7C47">
              <w:rPr>
                <w:rFonts w:eastAsia="SimSun"/>
                <w:lang w:eastAsia="zh-CN"/>
              </w:rPr>
              <w:t>konjuguota</w:t>
            </w:r>
            <w:proofErr w:type="spellEnd"/>
            <w:r w:rsidRPr="005D7C47">
              <w:rPr>
                <w:rFonts w:eastAsia="SimSun"/>
                <w:lang w:eastAsia="zh-CN"/>
              </w:rPr>
              <w:t>, (</w:t>
            </w:r>
            <w:proofErr w:type="spellStart"/>
            <w:r w:rsidRPr="005D7C47">
              <w:rPr>
                <w:rFonts w:eastAsia="SimSun"/>
                <w:lang w:eastAsia="zh-CN"/>
              </w:rPr>
              <w:t>adsorbuota</w:t>
            </w:r>
            <w:proofErr w:type="spellEnd"/>
            <w:r w:rsidRPr="005D7C47">
              <w:rPr>
                <w:rFonts w:eastAsia="SimSun"/>
                <w:lang w:eastAsia="zh-CN"/>
              </w:rPr>
              <w:t>).</w:t>
            </w:r>
          </w:p>
          <w:p w:rsidR="005D7C47" w:rsidRPr="005D7C47" w:rsidRDefault="005D7C47" w:rsidP="00CE6ADA"/>
        </w:tc>
        <w:tc>
          <w:tcPr>
            <w:tcW w:w="4111" w:type="dxa"/>
          </w:tcPr>
          <w:p w:rsidR="005D7C47" w:rsidRPr="005D7C47" w:rsidRDefault="005D7C47" w:rsidP="00CE6ADA">
            <w:r w:rsidRPr="005D7C47">
              <w:t>Veikliosios medžiagos ir tarpinio produkto specifikacijos keitimas.</w:t>
            </w:r>
          </w:p>
          <w:p w:rsidR="005D7C47" w:rsidRDefault="005D7C47" w:rsidP="00CE6ADA"/>
          <w:p w:rsidR="005D7C47" w:rsidRPr="005D7C47" w:rsidRDefault="005D7C47" w:rsidP="00CE6ADA"/>
          <w:p w:rsidR="005D7C47" w:rsidRPr="005D7C47" w:rsidRDefault="005D7C47" w:rsidP="00CE6ADA">
            <w:r w:rsidRPr="005D7C47">
              <w:t>Veikliosios medžiagos analizės procedūros keitimas.</w:t>
            </w:r>
          </w:p>
          <w:p w:rsidR="005D7C47" w:rsidRPr="005D7C47" w:rsidRDefault="005D7C47" w:rsidP="00CE6ADA"/>
        </w:tc>
        <w:tc>
          <w:tcPr>
            <w:tcW w:w="2551" w:type="dxa"/>
          </w:tcPr>
          <w:p w:rsidR="005D7C47" w:rsidRPr="005D7C47" w:rsidRDefault="005D7C47" w:rsidP="00CE6ADA">
            <w:r w:rsidRPr="005D7C47">
              <w:rPr>
                <w:lang w:eastAsia="lt-LT"/>
              </w:rPr>
              <w:t>SANOFI PASTEUR, Prancūzija</w:t>
            </w:r>
          </w:p>
        </w:tc>
        <w:tc>
          <w:tcPr>
            <w:tcW w:w="1701" w:type="dxa"/>
          </w:tcPr>
          <w:p w:rsidR="005D7C47" w:rsidRPr="005D7C47" w:rsidRDefault="005D7C47" w:rsidP="00CE6ADA">
            <w:pPr>
              <w:jc w:val="center"/>
            </w:pPr>
            <w:r w:rsidRPr="005D7C47">
              <w:t>II/G</w:t>
            </w:r>
          </w:p>
          <w:p w:rsidR="005D7C47" w:rsidRPr="005D7C47" w:rsidRDefault="005D7C47" w:rsidP="00CE6ADA">
            <w:r w:rsidRPr="005D7C47">
              <w:t>B.I.b.1(c )</w:t>
            </w:r>
          </w:p>
          <w:p w:rsidR="005D7C47" w:rsidRPr="005D7C47" w:rsidRDefault="005D7C47" w:rsidP="00CE6ADA">
            <w:r w:rsidRPr="005D7C47">
              <w:t>B.I.b.1(c )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B.I.b.2(d)</w:t>
            </w:r>
          </w:p>
          <w:p w:rsidR="005D7C47" w:rsidRPr="005D7C47" w:rsidRDefault="005D7C47" w:rsidP="00CE6ADA"/>
        </w:tc>
      </w:tr>
      <w:tr w:rsidR="005D7C47" w:rsidRPr="005D7C47" w:rsidTr="005D7C47">
        <w:tc>
          <w:tcPr>
            <w:tcW w:w="738" w:type="dxa"/>
            <w:tcBorders>
              <w:bottom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5D7C47" w:rsidRPr="005D7C47" w:rsidRDefault="005D7C47" w:rsidP="00CE6ADA">
            <w:r w:rsidRPr="005D7C47">
              <w:t>3C-1552</w:t>
            </w:r>
          </w:p>
        </w:tc>
        <w:tc>
          <w:tcPr>
            <w:tcW w:w="4536" w:type="dxa"/>
          </w:tcPr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Zeel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 T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tabletės</w:t>
            </w:r>
            <w:proofErr w:type="spellEnd"/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C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Cartilago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suis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Funiculus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umbilicalis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suis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Embryo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suis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Placenta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suis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5D7C47">
              <w:rPr>
                <w:rFonts w:ascii="Times New Roman" w:hAnsi="Times New Roman"/>
                <w:sz w:val="24"/>
                <w:szCs w:val="24"/>
              </w:rPr>
              <w:t xml:space="preserve">Rhus </w:t>
            </w:r>
            <w:proofErr w:type="spellStart"/>
            <w:r w:rsidRPr="005D7C47">
              <w:rPr>
                <w:rFonts w:ascii="Times New Roman" w:hAnsi="Times New Roman"/>
                <w:sz w:val="24"/>
                <w:szCs w:val="24"/>
              </w:rPr>
              <w:t>t</w:t>
            </w:r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oxicodendron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Arnica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montana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/Solanum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dulcamara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Symphytum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officinale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Sanguinaria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canadensis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Sulfur, 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Nadidum</w:t>
            </w:r>
            <w:proofErr w:type="spellEnd"/>
            <w:r w:rsidRPr="005D7C47">
              <w:rPr>
                <w:rFonts w:ascii="Times New Roman" w:hAnsi="Times New Roman"/>
                <w:sz w:val="24"/>
                <w:szCs w:val="24"/>
              </w:rPr>
              <w:t>/</w:t>
            </w:r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Coenzym A,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Acidum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 alpha-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liponicum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Natrium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diethyloxalaceticum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Acidum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silicicum</w:t>
            </w:r>
            <w:proofErr w:type="spellEnd"/>
            <w:r w:rsidRPr="005D7C47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7C47" w:rsidRPr="005D7C47" w:rsidRDefault="005D7C47" w:rsidP="00CE6ADA">
            <w:r w:rsidRPr="005D7C47">
              <w:t xml:space="preserve">Galutinio produkto specifikacijos keitimas.  </w:t>
            </w:r>
          </w:p>
          <w:p w:rsidR="005D7C47" w:rsidRPr="005D7C47" w:rsidRDefault="005D7C47" w:rsidP="00CE6AD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D7C47" w:rsidRPr="005D7C47" w:rsidRDefault="005D7C47" w:rsidP="00CE6ADA">
            <w:pPr>
              <w:pStyle w:val="Antrat4"/>
              <w:spacing w:before="0" w:after="0"/>
              <w:rPr>
                <w:b w:val="0"/>
                <w:sz w:val="24"/>
                <w:szCs w:val="24"/>
              </w:rPr>
            </w:pPr>
            <w:proofErr w:type="spellStart"/>
            <w:r w:rsidRPr="005D7C47">
              <w:rPr>
                <w:b w:val="0"/>
                <w:sz w:val="24"/>
                <w:szCs w:val="24"/>
              </w:rPr>
              <w:t>Biologische</w:t>
            </w:r>
            <w:proofErr w:type="spellEnd"/>
            <w:r w:rsidRPr="005D7C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b w:val="0"/>
                <w:sz w:val="24"/>
                <w:szCs w:val="24"/>
              </w:rPr>
              <w:t>Heilmittel</w:t>
            </w:r>
            <w:proofErr w:type="spellEnd"/>
            <w:r w:rsidRPr="005D7C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b w:val="0"/>
                <w:sz w:val="24"/>
                <w:szCs w:val="24"/>
              </w:rPr>
              <w:t>Heel</w:t>
            </w:r>
            <w:proofErr w:type="spellEnd"/>
            <w:r w:rsidRPr="005D7C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D7C47">
              <w:rPr>
                <w:b w:val="0"/>
                <w:sz w:val="24"/>
                <w:szCs w:val="24"/>
              </w:rPr>
              <w:t>GmbH</w:t>
            </w:r>
            <w:proofErr w:type="spellEnd"/>
            <w:r w:rsidRPr="005D7C47">
              <w:rPr>
                <w:b w:val="0"/>
                <w:sz w:val="24"/>
                <w:szCs w:val="24"/>
              </w:rPr>
              <w:t>, Vokietija</w:t>
            </w:r>
          </w:p>
          <w:p w:rsidR="005D7C47" w:rsidRPr="005D7C47" w:rsidRDefault="005D7C47" w:rsidP="00CE6ADA"/>
        </w:tc>
        <w:tc>
          <w:tcPr>
            <w:tcW w:w="1701" w:type="dxa"/>
          </w:tcPr>
          <w:p w:rsidR="005D7C47" w:rsidRPr="005D7C47" w:rsidRDefault="005D7C47" w:rsidP="00CE6ADA">
            <w:r w:rsidRPr="005D7C47">
              <w:t>II/B.II.d.1.(e)</w:t>
            </w:r>
          </w:p>
          <w:p w:rsidR="005D7C47" w:rsidRPr="005D7C47" w:rsidRDefault="005D7C47" w:rsidP="00CE6ADA"/>
          <w:p w:rsidR="005D7C47" w:rsidRPr="005D7C47" w:rsidRDefault="005D7C47" w:rsidP="00CE6ADA">
            <w:pPr>
              <w:jc w:val="center"/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3C-464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AROMASIN 25 mg dengtos tabletės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(</w:t>
            </w:r>
            <w:proofErr w:type="spellStart"/>
            <w:r w:rsidRPr="005D7C47">
              <w:t>eksemestanas</w:t>
            </w:r>
            <w:proofErr w:type="spellEnd"/>
            <w:r w:rsidRPr="005D7C47"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PCS 5.1 sk. informacijos keitimas. </w:t>
            </w:r>
          </w:p>
          <w:p w:rsidR="005D7C47" w:rsidRPr="005D7C47" w:rsidRDefault="005D7C47" w:rsidP="00CE6ADA">
            <w:pPr>
              <w:rPr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roofErr w:type="spellStart"/>
            <w:r w:rsidRPr="005D7C47">
              <w:t>Pfizer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Europe</w:t>
            </w:r>
            <w:proofErr w:type="spellEnd"/>
            <w:r w:rsidRPr="005D7C47">
              <w:t xml:space="preserve"> MA EEIG,</w:t>
            </w:r>
          </w:p>
          <w:p w:rsidR="005D7C47" w:rsidRPr="005D7C47" w:rsidRDefault="005D7C47" w:rsidP="00CE6ADA">
            <w:pPr>
              <w:rPr>
                <w:bCs/>
              </w:rPr>
            </w:pPr>
            <w:r w:rsidRPr="005D7C47">
              <w:t>Jungtin</w:t>
            </w:r>
            <w:r w:rsidRPr="005D7C47">
              <w:rPr>
                <w:lang w:bidi="ar-SY"/>
              </w:rPr>
              <w:t>ė Karalystė</w:t>
            </w:r>
          </w:p>
          <w:p w:rsidR="005D7C47" w:rsidRPr="005D7C47" w:rsidRDefault="005D7C47" w:rsidP="00CE6ADA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KR-1182</w:t>
            </w:r>
          </w:p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tabs>
                <w:tab w:val="left" w:pos="540"/>
                <w:tab w:val="left" w:pos="4140"/>
              </w:tabs>
              <w:rPr>
                <w:noProof/>
              </w:rPr>
            </w:pPr>
            <w:r w:rsidRPr="005D7C47">
              <w:rPr>
                <w:noProof/>
              </w:rPr>
              <w:t>Berlipril 5 mg tabletės</w:t>
            </w:r>
          </w:p>
          <w:p w:rsidR="005D7C47" w:rsidRPr="005D7C47" w:rsidRDefault="005D7C47" w:rsidP="00CE6ADA">
            <w:pPr>
              <w:tabs>
                <w:tab w:val="left" w:pos="540"/>
                <w:tab w:val="left" w:pos="4140"/>
              </w:tabs>
              <w:rPr>
                <w:noProof/>
              </w:rPr>
            </w:pPr>
            <w:r w:rsidRPr="005D7C47">
              <w:rPr>
                <w:noProof/>
              </w:rPr>
              <w:t>Berlipril 10 mg tabletės</w:t>
            </w:r>
          </w:p>
          <w:p w:rsidR="005D7C47" w:rsidRPr="005D7C47" w:rsidRDefault="005D7C47" w:rsidP="00CE6ADA">
            <w:pPr>
              <w:tabs>
                <w:tab w:val="left" w:pos="540"/>
                <w:tab w:val="left" w:pos="4140"/>
              </w:tabs>
              <w:rPr>
                <w:noProof/>
              </w:rPr>
            </w:pPr>
            <w:r w:rsidRPr="005D7C47">
              <w:rPr>
                <w:noProof/>
              </w:rPr>
              <w:t>Berlipril 20 mg tabletės</w:t>
            </w:r>
          </w:p>
          <w:p w:rsidR="005D7C47" w:rsidRPr="005D7C47" w:rsidRDefault="005D7C47" w:rsidP="00CE6ADA">
            <w:pPr>
              <w:ind w:left="567" w:hanging="567"/>
              <w:rPr>
                <w:bCs/>
              </w:rPr>
            </w:pPr>
          </w:p>
          <w:p w:rsidR="005D7C47" w:rsidRDefault="005D7C47" w:rsidP="00CE6ADA">
            <w:pPr>
              <w:pStyle w:val="Default"/>
              <w:tabs>
                <w:tab w:val="left" w:pos="720"/>
              </w:tabs>
              <w:rPr>
                <w:rFonts w:eastAsia="Calibri"/>
                <w:noProof/>
              </w:rPr>
            </w:pPr>
            <w:r w:rsidRPr="005D7C47">
              <w:t>(</w:t>
            </w:r>
            <w:proofErr w:type="spellStart"/>
            <w:r w:rsidRPr="005D7C47">
              <w:rPr>
                <w:rFonts w:eastAsia="Calibri"/>
                <w:noProof/>
              </w:rPr>
              <w:t>enalaprilio</w:t>
            </w:r>
            <w:proofErr w:type="spellEnd"/>
            <w:r w:rsidRPr="005D7C47">
              <w:rPr>
                <w:rFonts w:eastAsia="Calibri"/>
                <w:noProof/>
              </w:rPr>
              <w:t xml:space="preserve"> maleatas)</w:t>
            </w:r>
          </w:p>
          <w:p w:rsidR="005D7C47" w:rsidRPr="005D7C47" w:rsidRDefault="005D7C47" w:rsidP="00CE6ADA">
            <w:pPr>
              <w:pStyle w:val="Default"/>
              <w:tabs>
                <w:tab w:val="left" w:pos="720"/>
              </w:tabs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highlight w:val="yellow"/>
              </w:rPr>
            </w:pPr>
            <w:r w:rsidRPr="005D7C47">
              <w:t>PCS  4.2-4.5, 4.8, 5.1 sk.  ir PL 2, 4  sk. informacijos keitimas.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tabs>
                <w:tab w:val="left" w:pos="540"/>
                <w:tab w:val="left" w:pos="4140"/>
              </w:tabs>
              <w:rPr>
                <w:noProof/>
              </w:rPr>
            </w:pPr>
            <w:r w:rsidRPr="005D7C47">
              <w:rPr>
                <w:noProof/>
              </w:rPr>
              <w:t>BERLIN-CHEMIE AG (MENARINI GROUP),</w:t>
            </w:r>
          </w:p>
          <w:p w:rsidR="005D7C47" w:rsidRPr="005D7C47" w:rsidRDefault="005D7C47" w:rsidP="00CE6ADA">
            <w:pPr>
              <w:tabs>
                <w:tab w:val="left" w:pos="540"/>
                <w:tab w:val="left" w:pos="4140"/>
              </w:tabs>
              <w:rPr>
                <w:noProof/>
              </w:rPr>
            </w:pPr>
            <w:r w:rsidRPr="005D7C47">
              <w:rPr>
                <w:noProof/>
              </w:rPr>
              <w:t>Vokietija</w:t>
            </w:r>
          </w:p>
          <w:p w:rsidR="005D7C47" w:rsidRPr="005D7C47" w:rsidRDefault="005D7C47" w:rsidP="00CE6ADA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II/G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IB/C.I.3(z)</w:t>
            </w: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3C-310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roofErr w:type="spellStart"/>
            <w:r w:rsidRPr="005D7C47">
              <w:t>Betaserc</w:t>
            </w:r>
            <w:proofErr w:type="spellEnd"/>
            <w:r w:rsidRPr="005D7C47">
              <w:t xml:space="preserve"> 8 mg tabletės</w:t>
            </w:r>
          </w:p>
          <w:p w:rsidR="005D7C47" w:rsidRPr="005D7C47" w:rsidRDefault="005D7C47" w:rsidP="00CE6ADA">
            <w:proofErr w:type="spellStart"/>
            <w:r w:rsidRPr="005D7C47">
              <w:t>Betaserc</w:t>
            </w:r>
            <w:proofErr w:type="spellEnd"/>
            <w:r w:rsidRPr="005D7C47">
              <w:t xml:space="preserve"> 16 mg tabletės</w:t>
            </w:r>
          </w:p>
          <w:p w:rsidR="005D7C47" w:rsidRPr="005D7C47" w:rsidRDefault="005D7C47" w:rsidP="00CE6ADA">
            <w:proofErr w:type="spellStart"/>
            <w:r w:rsidRPr="005D7C47">
              <w:t>Betaserc</w:t>
            </w:r>
            <w:proofErr w:type="spellEnd"/>
            <w:r w:rsidRPr="005D7C47">
              <w:t xml:space="preserve"> 24 mg tabletės</w:t>
            </w:r>
          </w:p>
          <w:p w:rsidR="005D7C47" w:rsidRPr="005D7C47" w:rsidRDefault="005D7C47" w:rsidP="00CE6ADA">
            <w:proofErr w:type="spellStart"/>
            <w:r w:rsidRPr="005D7C47">
              <w:t>Betaserc</w:t>
            </w:r>
            <w:proofErr w:type="spellEnd"/>
            <w:r w:rsidRPr="005D7C47">
              <w:t xml:space="preserve"> 24 mg burnoje disperguojamos tabletės 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(</w:t>
            </w:r>
            <w:proofErr w:type="spellStart"/>
            <w:r w:rsidRPr="005D7C47">
              <w:t>betahistino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dihidrochloridas</w:t>
            </w:r>
            <w:proofErr w:type="spellEnd"/>
            <w:r w:rsidRPr="005D7C47">
              <w:t>)</w:t>
            </w:r>
          </w:p>
          <w:p w:rsidR="005D7C47" w:rsidRPr="005D7C47" w:rsidRDefault="005D7C47" w:rsidP="00CE6ADA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PCS 4.6, 5.3 ir susijusių PL sk. informacijos keitimas. </w:t>
            </w:r>
          </w:p>
          <w:p w:rsidR="005D7C47" w:rsidRPr="005D7C47" w:rsidRDefault="005D7C47" w:rsidP="00CE6ADA">
            <w:pPr>
              <w:rPr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BGP </w:t>
            </w:r>
            <w:proofErr w:type="spellStart"/>
            <w:r w:rsidRPr="005D7C47">
              <w:t>Products</w:t>
            </w:r>
            <w:proofErr w:type="spellEnd"/>
            <w:r w:rsidRPr="005D7C47">
              <w:t xml:space="preserve"> B.V., Nyderlandai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 xml:space="preserve">BGP </w:t>
            </w:r>
            <w:proofErr w:type="spellStart"/>
            <w:r w:rsidRPr="005D7C47">
              <w:t>Products</w:t>
            </w:r>
            <w:proofErr w:type="spellEnd"/>
            <w:r w:rsidRPr="005D7C47">
              <w:t xml:space="preserve"> SIA,</w:t>
            </w:r>
          </w:p>
          <w:p w:rsidR="005D7C47" w:rsidRPr="005D7C47" w:rsidRDefault="005D7C47" w:rsidP="00CE6ADA">
            <w:r w:rsidRPr="005D7C47">
              <w:t>Latvija</w:t>
            </w:r>
          </w:p>
          <w:p w:rsidR="005D7C47" w:rsidRPr="005D7C47" w:rsidRDefault="005D7C47" w:rsidP="00CE6ADA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rPr>
                <w:noProof/>
              </w:rPr>
            </w:pPr>
          </w:p>
          <w:p w:rsidR="005D7C47" w:rsidRPr="005D7C47" w:rsidRDefault="005D7C47" w:rsidP="00CE6ADA">
            <w:pPr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3C-2043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COAXIL 12,5 mg dengtos tabletės</w:t>
            </w:r>
          </w:p>
          <w:p w:rsidR="005D7C47" w:rsidRPr="005D7C47" w:rsidRDefault="005D7C47" w:rsidP="00CE6ADA"/>
          <w:p w:rsidR="005D7C47" w:rsidRPr="005D7C47" w:rsidRDefault="005D7C47" w:rsidP="00CE6ADA">
            <w:pPr>
              <w:pStyle w:val="BTEMEASMCA"/>
              <w:rPr>
                <w:sz w:val="24"/>
                <w:szCs w:val="24"/>
              </w:rPr>
            </w:pPr>
            <w:r w:rsidRPr="005D7C47">
              <w:rPr>
                <w:sz w:val="24"/>
                <w:szCs w:val="24"/>
              </w:rPr>
              <w:t>(tianeptino natrio druska)</w:t>
            </w:r>
          </w:p>
          <w:p w:rsidR="005D7C47" w:rsidRPr="005D7C47" w:rsidRDefault="005D7C47" w:rsidP="00CE6ADA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Keičiama PCS 4.2, 4.3, 4.4, 4.6, 5.1, 5.2, 5.3 ir susijusių PL skyrių informacija.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Les </w:t>
            </w:r>
            <w:proofErr w:type="spellStart"/>
            <w:r w:rsidRPr="005D7C47">
              <w:t>Laboratoires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Servier</w:t>
            </w:r>
            <w:proofErr w:type="spellEnd"/>
            <w:r w:rsidRPr="005D7C47">
              <w:t>, Prancūzija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</w:pPr>
            <w:r w:rsidRPr="005D7C47">
              <w:t>II/C.I.4</w:t>
            </w: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KR-0885</w:t>
            </w:r>
          </w:p>
          <w:p w:rsidR="005D7C47" w:rsidRPr="005D7C47" w:rsidRDefault="005D7C47" w:rsidP="00CE6ADA"/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keepNext/>
              <w:outlineLvl w:val="2"/>
            </w:pPr>
            <w:proofErr w:type="spellStart"/>
            <w:r w:rsidRPr="005D7C47">
              <w:t>Clarinase</w:t>
            </w:r>
            <w:proofErr w:type="spellEnd"/>
            <w:r w:rsidRPr="005D7C47">
              <w:t xml:space="preserve"> 10 mg/240 mg pailginto atpalaidavimo tabletės</w:t>
            </w:r>
          </w:p>
          <w:p w:rsidR="005D7C47" w:rsidRPr="005D7C47" w:rsidRDefault="005D7C47" w:rsidP="00CE6ADA">
            <w:pPr>
              <w:keepNext/>
              <w:outlineLvl w:val="2"/>
            </w:pPr>
          </w:p>
          <w:p w:rsidR="005D7C47" w:rsidRPr="005D7C47" w:rsidRDefault="005D7C47" w:rsidP="00CE6ADA">
            <w:pPr>
              <w:keepNext/>
              <w:outlineLvl w:val="2"/>
            </w:pPr>
            <w:r w:rsidRPr="005D7C47">
              <w:t>(</w:t>
            </w:r>
            <w:proofErr w:type="spellStart"/>
            <w:r w:rsidRPr="005D7C47">
              <w:t>loratadinas</w:t>
            </w:r>
            <w:proofErr w:type="spellEnd"/>
            <w:r w:rsidRPr="005D7C47">
              <w:t xml:space="preserve">, </w:t>
            </w:r>
            <w:proofErr w:type="spellStart"/>
            <w:r w:rsidRPr="005D7C47">
              <w:t>pseudoefedrino</w:t>
            </w:r>
            <w:proofErr w:type="spellEnd"/>
            <w:r w:rsidRPr="005D7C47">
              <w:t xml:space="preserve"> sulfatas)</w:t>
            </w:r>
          </w:p>
          <w:p w:rsidR="005D7C47" w:rsidRPr="005D7C47" w:rsidRDefault="005D7C47" w:rsidP="00CE6ADA">
            <w:pPr>
              <w:keepNext/>
              <w:outlineLvl w:val="2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PCS 4.4, 4.8 sk., ir PL informacijos keitimai. RPP šablono atnaujinimas.</w:t>
            </w:r>
          </w:p>
          <w:p w:rsidR="005D7C47" w:rsidRPr="005D7C47" w:rsidRDefault="005D7C47" w:rsidP="00CE6ADA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r w:rsidRPr="005D7C47">
              <w:t>UAB „Bayer“, Lietuva</w:t>
            </w:r>
          </w:p>
          <w:p w:rsidR="005D7C47" w:rsidRPr="005D7C47" w:rsidRDefault="005D7C47" w:rsidP="00CE6ADA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 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KR-0983</w:t>
            </w:r>
          </w:p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pStyle w:val="BTEMEASMCA"/>
              <w:rPr>
                <w:sz w:val="24"/>
                <w:szCs w:val="24"/>
              </w:rPr>
            </w:pPr>
            <w:r w:rsidRPr="005D7C47">
              <w:rPr>
                <w:sz w:val="24"/>
                <w:szCs w:val="24"/>
              </w:rPr>
              <w:t xml:space="preserve">Halcion </w:t>
            </w:r>
            <w:r w:rsidRPr="005D7C47">
              <w:rPr>
                <w:iCs/>
                <w:sz w:val="24"/>
                <w:szCs w:val="24"/>
              </w:rPr>
              <w:t>250 </w:t>
            </w:r>
            <w:r w:rsidRPr="005D7C47">
              <w:rPr>
                <w:sz w:val="24"/>
                <w:szCs w:val="24"/>
              </w:rPr>
              <w:t>mikrogramų tabletės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(</w:t>
            </w:r>
            <w:proofErr w:type="spellStart"/>
            <w:r w:rsidRPr="005D7C47">
              <w:t>triazolamas</w:t>
            </w:r>
            <w:proofErr w:type="spellEnd"/>
            <w:r w:rsidRPr="005D7C47">
              <w:t xml:space="preserve">) </w:t>
            </w:r>
          </w:p>
          <w:p w:rsidR="005D7C47" w:rsidRPr="005D7C47" w:rsidRDefault="005D7C47" w:rsidP="00CE6ADA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highlight w:val="yellow"/>
              </w:rPr>
            </w:pPr>
            <w:r w:rsidRPr="005D7C47">
              <w:t xml:space="preserve">PCS 5.3 sk. keitimas.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roofErr w:type="spellStart"/>
            <w:r w:rsidRPr="005D7C47">
              <w:t>Pfizer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Europe</w:t>
            </w:r>
            <w:proofErr w:type="spellEnd"/>
            <w:r w:rsidRPr="005D7C47">
              <w:t xml:space="preserve"> MA EEIG, Jungtinė Karalystė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KR-1709</w:t>
            </w:r>
          </w:p>
          <w:p w:rsidR="005D7C47" w:rsidRPr="005D7C47" w:rsidRDefault="005D7C47" w:rsidP="00CE6ADA"/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bCs/>
                <w:lang w:eastAsia="lt-LT"/>
              </w:rPr>
            </w:pPr>
            <w:proofErr w:type="spellStart"/>
            <w:r w:rsidRPr="005D7C47">
              <w:rPr>
                <w:bCs/>
                <w:lang w:eastAsia="lt-LT"/>
              </w:rPr>
              <w:t>Lokren</w:t>
            </w:r>
            <w:proofErr w:type="spellEnd"/>
            <w:r w:rsidRPr="005D7C47">
              <w:rPr>
                <w:bCs/>
                <w:lang w:eastAsia="lt-LT"/>
              </w:rPr>
              <w:t xml:space="preserve"> 10 mg plėvele dengtos tabletės</w:t>
            </w:r>
          </w:p>
          <w:p w:rsidR="005D7C47" w:rsidRPr="005D7C47" w:rsidRDefault="005D7C47" w:rsidP="00CE6ADA">
            <w:pPr>
              <w:keepNext/>
              <w:outlineLvl w:val="2"/>
              <w:rPr>
                <w:noProof/>
              </w:rPr>
            </w:pPr>
            <w:r w:rsidRPr="005D7C47">
              <w:rPr>
                <w:noProof/>
              </w:rPr>
              <w:t>Lokren 20 mg plėvele dengtos tabletės</w:t>
            </w:r>
          </w:p>
          <w:p w:rsidR="005D7C47" w:rsidRPr="005D7C47" w:rsidRDefault="005D7C47" w:rsidP="00CE6ADA">
            <w:pPr>
              <w:keepNext/>
              <w:outlineLvl w:val="2"/>
            </w:pPr>
          </w:p>
          <w:p w:rsidR="005D7C47" w:rsidRPr="005D7C47" w:rsidRDefault="005D7C47" w:rsidP="00CE6ADA">
            <w:pPr>
              <w:keepNext/>
              <w:outlineLvl w:val="2"/>
              <w:rPr>
                <w:bCs/>
              </w:rPr>
            </w:pPr>
            <w:r w:rsidRPr="005D7C47">
              <w:t>(</w:t>
            </w:r>
            <w:proofErr w:type="spellStart"/>
            <w:r w:rsidRPr="005D7C47">
              <w:t>betaksololio</w:t>
            </w:r>
            <w:proofErr w:type="spellEnd"/>
            <w:r w:rsidRPr="005D7C47">
              <w:t xml:space="preserve"> hidrochloridas)</w:t>
            </w:r>
          </w:p>
          <w:p w:rsidR="005D7C47" w:rsidRPr="005D7C47" w:rsidRDefault="005D7C47" w:rsidP="00CE6ADA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PCS 4.5 sk. ir PL informacijos keitimai. RPP šablono atnaujinimas.</w:t>
            </w:r>
          </w:p>
          <w:p w:rsidR="005D7C47" w:rsidRPr="005D7C47" w:rsidRDefault="005D7C47" w:rsidP="00CE6ADA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r w:rsidRPr="005D7C47">
              <w:rPr>
                <w:noProof/>
              </w:rPr>
              <w:t>UAB „SANOFI-AVENTIS LIETUVA”, Lietuva</w:t>
            </w:r>
          </w:p>
          <w:p w:rsidR="005D7C47" w:rsidRPr="005D7C47" w:rsidRDefault="005D7C47" w:rsidP="00CE6ADA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KR-1099</w:t>
            </w:r>
          </w:p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rFonts w:eastAsia="Calibri"/>
                <w:lang w:eastAsia="en-GB"/>
              </w:rPr>
            </w:pPr>
            <w:proofErr w:type="spellStart"/>
            <w:r w:rsidRPr="005D7C47">
              <w:rPr>
                <w:rFonts w:eastAsia="Calibri"/>
                <w:lang w:eastAsia="en-GB"/>
              </w:rPr>
              <w:t>nitrocine</w:t>
            </w:r>
            <w:proofErr w:type="spellEnd"/>
            <w:r w:rsidRPr="005D7C47">
              <w:rPr>
                <w:rFonts w:eastAsia="Calibri"/>
                <w:lang w:eastAsia="en-GB"/>
              </w:rPr>
              <w:t xml:space="preserve"> 1 mg/ml infuzinis tirpalas</w:t>
            </w:r>
          </w:p>
          <w:p w:rsidR="005D7C47" w:rsidRPr="005D7C47" w:rsidRDefault="005D7C47" w:rsidP="00CE6ADA">
            <w:pPr>
              <w:ind w:left="567" w:hanging="567"/>
              <w:rPr>
                <w:bCs/>
              </w:rPr>
            </w:pPr>
          </w:p>
          <w:p w:rsidR="005D7C47" w:rsidRPr="005D7C47" w:rsidRDefault="005D7C47" w:rsidP="00CE6ADA">
            <w:pPr>
              <w:pStyle w:val="Default"/>
              <w:tabs>
                <w:tab w:val="left" w:pos="720"/>
              </w:tabs>
              <w:rPr>
                <w:lang w:eastAsia="en-GB"/>
              </w:rPr>
            </w:pPr>
            <w:r w:rsidRPr="005D7C47">
              <w:t>(</w:t>
            </w:r>
            <w:proofErr w:type="spellStart"/>
            <w:r w:rsidRPr="005D7C47">
              <w:rPr>
                <w:lang w:eastAsia="en-GB"/>
              </w:rPr>
              <w:t>glicerolio</w:t>
            </w:r>
            <w:proofErr w:type="spellEnd"/>
            <w:r w:rsidRPr="005D7C47">
              <w:rPr>
                <w:lang w:eastAsia="en-GB"/>
              </w:rPr>
              <w:t xml:space="preserve"> </w:t>
            </w:r>
            <w:proofErr w:type="spellStart"/>
            <w:r w:rsidRPr="005D7C47">
              <w:rPr>
                <w:lang w:eastAsia="en-GB"/>
              </w:rPr>
              <w:t>trinitratas</w:t>
            </w:r>
            <w:proofErr w:type="spellEnd"/>
            <w:r w:rsidRPr="005D7C47">
              <w:rPr>
                <w:lang w:eastAsia="en-GB"/>
              </w:rPr>
              <w:t>)</w:t>
            </w:r>
          </w:p>
          <w:p w:rsidR="005D7C47" w:rsidRPr="005D7C47" w:rsidRDefault="005D7C47" w:rsidP="00CE6ADA">
            <w:pPr>
              <w:pStyle w:val="Default"/>
              <w:tabs>
                <w:tab w:val="left" w:pos="720"/>
              </w:tabs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highlight w:val="yellow"/>
              </w:rPr>
            </w:pPr>
            <w:r w:rsidRPr="005D7C47">
              <w:t>PCS 4.4, 4.5  ir PL 2  sk. informacijos keitimas.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rFonts w:eastAsia="Calibri"/>
                <w:lang w:val="en-US"/>
              </w:rPr>
            </w:pPr>
            <w:proofErr w:type="spellStart"/>
            <w:r w:rsidRPr="005D7C47">
              <w:rPr>
                <w:rFonts w:eastAsia="Calibri"/>
                <w:lang w:val="en-US"/>
              </w:rPr>
              <w:t>Merus</w:t>
            </w:r>
            <w:proofErr w:type="spellEnd"/>
            <w:r w:rsidRPr="005D7C47">
              <w:rPr>
                <w:rFonts w:eastAsia="Calibri"/>
                <w:lang w:val="en-US"/>
              </w:rPr>
              <w:t xml:space="preserve"> Labs </w:t>
            </w:r>
            <w:proofErr w:type="spellStart"/>
            <w:r w:rsidRPr="005D7C47">
              <w:rPr>
                <w:rFonts w:eastAsia="Calibri"/>
                <w:lang w:val="en-US"/>
              </w:rPr>
              <w:t>Luxco</w:t>
            </w:r>
            <w:proofErr w:type="spellEnd"/>
            <w:r w:rsidRPr="005D7C47">
              <w:rPr>
                <w:rFonts w:eastAsia="Calibri"/>
                <w:lang w:val="en-US"/>
              </w:rPr>
              <w:t xml:space="preserve"> II </w:t>
            </w:r>
            <w:proofErr w:type="spellStart"/>
            <w:r w:rsidRPr="005D7C47">
              <w:rPr>
                <w:rFonts w:eastAsia="Calibri"/>
                <w:lang w:val="en-US"/>
              </w:rPr>
              <w:t>S.à</w:t>
            </w:r>
            <w:proofErr w:type="spellEnd"/>
            <w:r w:rsidRPr="005D7C47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D7C47">
              <w:rPr>
                <w:rFonts w:eastAsia="Calibri"/>
                <w:lang w:val="en-US"/>
              </w:rPr>
              <w:t>r.l</w:t>
            </w:r>
            <w:proofErr w:type="spellEnd"/>
            <w:r w:rsidRPr="005D7C47">
              <w:rPr>
                <w:rFonts w:eastAsia="Calibri"/>
                <w:lang w:val="en-US"/>
              </w:rPr>
              <w:t xml:space="preserve">., </w:t>
            </w:r>
          </w:p>
          <w:p w:rsidR="005D7C47" w:rsidRPr="005D7C47" w:rsidRDefault="005D7C47" w:rsidP="00CE6ADA">
            <w:pPr>
              <w:rPr>
                <w:rFonts w:eastAsia="Calibri"/>
                <w:lang w:val="en-US"/>
              </w:rPr>
            </w:pPr>
            <w:proofErr w:type="spellStart"/>
            <w:r w:rsidRPr="005D7C47">
              <w:rPr>
                <w:rFonts w:eastAsia="Calibri"/>
                <w:lang w:val="en-US"/>
              </w:rPr>
              <w:t>Liuksemburgas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3C-202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pStyle w:val="Porat"/>
              <w:rPr>
                <w:sz w:val="24"/>
                <w:szCs w:val="24"/>
              </w:rPr>
            </w:pPr>
            <w:proofErr w:type="spellStart"/>
            <w:r w:rsidRPr="005D7C47">
              <w:rPr>
                <w:sz w:val="24"/>
                <w:szCs w:val="24"/>
              </w:rPr>
              <w:t>Seretide</w:t>
            </w:r>
            <w:proofErr w:type="spellEnd"/>
            <w:r w:rsidRPr="005D7C47">
              <w:rPr>
                <w:sz w:val="24"/>
                <w:szCs w:val="24"/>
              </w:rPr>
              <w:t xml:space="preserve"> Diskus 50/100 </w:t>
            </w:r>
            <w:proofErr w:type="spellStart"/>
            <w:r w:rsidRPr="005D7C47">
              <w:rPr>
                <w:sz w:val="24"/>
                <w:szCs w:val="24"/>
              </w:rPr>
              <w:t>mikrogramų</w:t>
            </w:r>
            <w:proofErr w:type="spellEnd"/>
            <w:r w:rsidRPr="005D7C47">
              <w:rPr>
                <w:sz w:val="24"/>
                <w:szCs w:val="24"/>
              </w:rPr>
              <w:t>/dozėje dozuoti įkvepiamieji milteliai</w:t>
            </w:r>
          </w:p>
          <w:p w:rsidR="005D7C47" w:rsidRPr="005D7C47" w:rsidRDefault="005D7C47" w:rsidP="00CE6ADA">
            <w:pPr>
              <w:pStyle w:val="Porat"/>
              <w:rPr>
                <w:sz w:val="24"/>
                <w:szCs w:val="24"/>
              </w:rPr>
            </w:pPr>
          </w:p>
          <w:p w:rsidR="005D7C47" w:rsidRPr="005D7C47" w:rsidRDefault="005D7C47" w:rsidP="00CE6ADA">
            <w:pPr>
              <w:pStyle w:val="Porat"/>
              <w:rPr>
                <w:sz w:val="24"/>
                <w:szCs w:val="24"/>
              </w:rPr>
            </w:pPr>
            <w:proofErr w:type="spellStart"/>
            <w:r w:rsidRPr="005D7C47">
              <w:rPr>
                <w:sz w:val="24"/>
                <w:szCs w:val="24"/>
              </w:rPr>
              <w:t>Seretide</w:t>
            </w:r>
            <w:proofErr w:type="spellEnd"/>
            <w:r w:rsidRPr="005D7C47">
              <w:rPr>
                <w:sz w:val="24"/>
                <w:szCs w:val="24"/>
              </w:rPr>
              <w:t xml:space="preserve"> Diskus 50/250 </w:t>
            </w:r>
            <w:proofErr w:type="spellStart"/>
            <w:r w:rsidRPr="005D7C47">
              <w:rPr>
                <w:sz w:val="24"/>
                <w:szCs w:val="24"/>
              </w:rPr>
              <w:t>mikrogramų</w:t>
            </w:r>
            <w:proofErr w:type="spellEnd"/>
            <w:r w:rsidRPr="005D7C47">
              <w:rPr>
                <w:sz w:val="24"/>
                <w:szCs w:val="24"/>
              </w:rPr>
              <w:t>/dozėje dozuoti įkvepiamieji milteliai</w:t>
            </w:r>
          </w:p>
          <w:p w:rsidR="005D7C47" w:rsidRPr="005D7C47" w:rsidRDefault="005D7C47" w:rsidP="00CE6ADA">
            <w:pPr>
              <w:pStyle w:val="Porat"/>
              <w:rPr>
                <w:sz w:val="24"/>
                <w:szCs w:val="24"/>
              </w:rPr>
            </w:pPr>
          </w:p>
          <w:p w:rsidR="005D7C47" w:rsidRPr="005D7C47" w:rsidRDefault="005D7C47" w:rsidP="00CE6ADA">
            <w:pPr>
              <w:pStyle w:val="Porat"/>
              <w:rPr>
                <w:sz w:val="24"/>
                <w:szCs w:val="24"/>
              </w:rPr>
            </w:pPr>
            <w:proofErr w:type="spellStart"/>
            <w:r w:rsidRPr="005D7C47">
              <w:rPr>
                <w:sz w:val="24"/>
                <w:szCs w:val="24"/>
              </w:rPr>
              <w:t>Seretide</w:t>
            </w:r>
            <w:proofErr w:type="spellEnd"/>
            <w:r w:rsidRPr="005D7C47">
              <w:rPr>
                <w:sz w:val="24"/>
                <w:szCs w:val="24"/>
              </w:rPr>
              <w:t xml:space="preserve"> Diskus 50/500 </w:t>
            </w:r>
            <w:proofErr w:type="spellStart"/>
            <w:r w:rsidRPr="005D7C47">
              <w:rPr>
                <w:sz w:val="24"/>
                <w:szCs w:val="24"/>
              </w:rPr>
              <w:t>mikrogramų</w:t>
            </w:r>
            <w:proofErr w:type="spellEnd"/>
            <w:r w:rsidRPr="005D7C47">
              <w:rPr>
                <w:sz w:val="24"/>
                <w:szCs w:val="24"/>
              </w:rPr>
              <w:t>/dozėje dozuoti įkvepiamieji milteliai</w:t>
            </w:r>
          </w:p>
          <w:p w:rsidR="005D7C47" w:rsidRPr="005D7C47" w:rsidRDefault="005D7C47" w:rsidP="00CE6ADA"/>
          <w:p w:rsidR="005D7C47" w:rsidRPr="005D7C47" w:rsidRDefault="005D7C47" w:rsidP="00CE6ADA">
            <w:proofErr w:type="spellStart"/>
            <w:r w:rsidRPr="005D7C47">
              <w:t>Seretide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Inhaler</w:t>
            </w:r>
            <w:proofErr w:type="spellEnd"/>
            <w:r w:rsidRPr="005D7C47">
              <w:t xml:space="preserve"> 25/50 </w:t>
            </w:r>
            <w:proofErr w:type="spellStart"/>
            <w:r w:rsidRPr="005D7C47">
              <w:t>mikrogramų</w:t>
            </w:r>
            <w:proofErr w:type="spellEnd"/>
            <w:r w:rsidRPr="005D7C47">
              <w:t xml:space="preserve">/dozėje suslėgtoji įkvepiamoji suspensija </w:t>
            </w:r>
          </w:p>
          <w:p w:rsidR="005D7C47" w:rsidRPr="005D7C47" w:rsidRDefault="005D7C47" w:rsidP="00CE6ADA"/>
          <w:p w:rsidR="005D7C47" w:rsidRPr="005D7C47" w:rsidRDefault="005D7C47" w:rsidP="00CE6ADA">
            <w:proofErr w:type="spellStart"/>
            <w:r w:rsidRPr="005D7C47">
              <w:t>Seretide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Inhaler</w:t>
            </w:r>
            <w:proofErr w:type="spellEnd"/>
            <w:r w:rsidRPr="005D7C47">
              <w:t xml:space="preserve"> 25/125 </w:t>
            </w:r>
            <w:proofErr w:type="spellStart"/>
            <w:r w:rsidRPr="005D7C47">
              <w:t>mikrogramai</w:t>
            </w:r>
            <w:proofErr w:type="spellEnd"/>
            <w:r w:rsidRPr="005D7C47">
              <w:t xml:space="preserve">/dozėje suslėgtoji įkvepiamoji suspensija </w:t>
            </w:r>
          </w:p>
          <w:p w:rsidR="005D7C47" w:rsidRPr="005D7C47" w:rsidRDefault="005D7C47" w:rsidP="00CE6ADA"/>
          <w:p w:rsidR="005D7C47" w:rsidRPr="005D7C47" w:rsidRDefault="005D7C47" w:rsidP="00CE6ADA">
            <w:proofErr w:type="spellStart"/>
            <w:r w:rsidRPr="005D7C47">
              <w:t>Seretide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Inhaler</w:t>
            </w:r>
            <w:proofErr w:type="spellEnd"/>
            <w:r w:rsidRPr="005D7C47">
              <w:t xml:space="preserve"> 25/250 </w:t>
            </w:r>
            <w:proofErr w:type="spellStart"/>
            <w:r w:rsidRPr="005D7C47">
              <w:t>mikrogramų</w:t>
            </w:r>
            <w:proofErr w:type="spellEnd"/>
            <w:r w:rsidRPr="005D7C47">
              <w:t>/dozėje suslėgtoji įkvepiamoji suspensija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(</w:t>
            </w:r>
            <w:proofErr w:type="spellStart"/>
            <w:r w:rsidRPr="005D7C47">
              <w:t>salmeterolis</w:t>
            </w:r>
            <w:proofErr w:type="spellEnd"/>
            <w:r w:rsidRPr="005D7C47">
              <w:t xml:space="preserve"> ir </w:t>
            </w:r>
            <w:proofErr w:type="spellStart"/>
            <w:r w:rsidRPr="005D7C47">
              <w:t>flutikazono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propionatas</w:t>
            </w:r>
            <w:proofErr w:type="spellEnd"/>
            <w:r w:rsidRPr="005D7C47">
              <w:t>)</w:t>
            </w:r>
          </w:p>
          <w:p w:rsidR="005D7C47" w:rsidRPr="005D7C47" w:rsidRDefault="005D7C47" w:rsidP="00CE6ADA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PCS 4.4, 4.6, 5.1 ir susijusių PL sk. informacijos keitimas. </w:t>
            </w:r>
          </w:p>
          <w:p w:rsidR="005D7C47" w:rsidRPr="005D7C47" w:rsidRDefault="005D7C47" w:rsidP="00CE6ADA">
            <w:pPr>
              <w:rPr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bCs/>
              </w:rPr>
            </w:pPr>
            <w:r w:rsidRPr="005D7C47">
              <w:t>UAB ,,</w:t>
            </w:r>
            <w:proofErr w:type="spellStart"/>
            <w:r w:rsidRPr="005D7C47">
              <w:t>GlaxoSmithKline</w:t>
            </w:r>
            <w:proofErr w:type="spellEnd"/>
            <w:r w:rsidRPr="005D7C47">
              <w:t xml:space="preserve"> Lietuva“, Lietuva</w:t>
            </w:r>
          </w:p>
          <w:p w:rsidR="005D7C47" w:rsidRPr="005D7C47" w:rsidRDefault="005D7C47" w:rsidP="00CE6ADA">
            <w:pPr>
              <w:pStyle w:val="BTEMEASMCA"/>
              <w:rPr>
                <w:sz w:val="24"/>
                <w:szCs w:val="24"/>
              </w:rPr>
            </w:pPr>
          </w:p>
          <w:p w:rsidR="005D7C47" w:rsidRPr="005D7C47" w:rsidRDefault="005D7C47" w:rsidP="00CE6ADA">
            <w:pPr>
              <w:pStyle w:val="BTEMEASMCA"/>
              <w:rPr>
                <w:sz w:val="24"/>
                <w:szCs w:val="24"/>
              </w:rPr>
            </w:pPr>
          </w:p>
          <w:p w:rsidR="005D7C47" w:rsidRPr="005D7C47" w:rsidRDefault="005D7C47" w:rsidP="00CE6ADA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II/G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IB/C.I.(z)</w:t>
            </w:r>
          </w:p>
          <w:p w:rsidR="005D7C47" w:rsidRPr="005D7C47" w:rsidRDefault="005D7C47" w:rsidP="00CE6ADA">
            <w:pPr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KR-0482</w:t>
            </w:r>
          </w:p>
          <w:p w:rsidR="005D7C47" w:rsidRPr="005D7C47" w:rsidRDefault="005D7C47" w:rsidP="00CE6ADA"/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keepNext/>
              <w:outlineLvl w:val="2"/>
              <w:rPr>
                <w:color w:val="000000"/>
              </w:rPr>
            </w:pPr>
            <w:proofErr w:type="spellStart"/>
            <w:r w:rsidRPr="005D7C47">
              <w:rPr>
                <w:color w:val="000000"/>
              </w:rPr>
              <w:t>Sevorane</w:t>
            </w:r>
            <w:proofErr w:type="spellEnd"/>
            <w:r w:rsidRPr="005D7C47">
              <w:rPr>
                <w:color w:val="000000"/>
              </w:rPr>
              <w:t xml:space="preserve"> į</w:t>
            </w:r>
            <w:r w:rsidRPr="005D7C47">
              <w:t>kvepiamieji</w:t>
            </w:r>
            <w:r w:rsidRPr="005D7C47">
              <w:rPr>
                <w:color w:val="000000"/>
              </w:rPr>
              <w:t xml:space="preserve"> garai (skystis)</w:t>
            </w:r>
          </w:p>
          <w:p w:rsidR="005D7C47" w:rsidRPr="005D7C47" w:rsidRDefault="005D7C47" w:rsidP="00CE6ADA">
            <w:pPr>
              <w:keepNext/>
              <w:outlineLvl w:val="2"/>
            </w:pPr>
          </w:p>
          <w:p w:rsidR="005D7C47" w:rsidRPr="005D7C47" w:rsidRDefault="005D7C47" w:rsidP="00CE6ADA">
            <w:pPr>
              <w:keepNext/>
              <w:outlineLvl w:val="2"/>
              <w:rPr>
                <w:bCs/>
              </w:rPr>
            </w:pPr>
            <w:r w:rsidRPr="005D7C47">
              <w:t>(</w:t>
            </w:r>
            <w:proofErr w:type="spellStart"/>
            <w:r w:rsidRPr="005D7C47">
              <w:t>sevofluranas</w:t>
            </w:r>
            <w:proofErr w:type="spellEnd"/>
            <w:r w:rsidRPr="005D7C47"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PCS 4.4, 4.6, 5.3 sk. keitimai. RPP šablono atnaujinimas.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proofErr w:type="spellStart"/>
            <w:r w:rsidRPr="005D7C47">
              <w:t>AbbVie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Ltd</w:t>
            </w:r>
            <w:proofErr w:type="spellEnd"/>
            <w:r w:rsidRPr="005D7C47">
              <w:rPr>
                <w:noProof/>
              </w:rPr>
              <w:t>, Jungtinė Karalystė</w:t>
            </w:r>
          </w:p>
          <w:p w:rsidR="005D7C47" w:rsidRPr="005D7C47" w:rsidRDefault="005D7C47" w:rsidP="00CE6ADA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 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KR-1281</w:t>
            </w:r>
          </w:p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rFonts w:eastAsia="Calibri"/>
                <w:lang w:eastAsia="lt-LT"/>
              </w:rPr>
            </w:pPr>
            <w:proofErr w:type="spellStart"/>
            <w:r w:rsidRPr="005D7C47">
              <w:rPr>
                <w:rFonts w:eastAsia="Calibri"/>
                <w:lang w:eastAsia="lt-LT"/>
              </w:rPr>
              <w:t>Tamoxifen-Teva</w:t>
            </w:r>
            <w:proofErr w:type="spellEnd"/>
            <w:r w:rsidRPr="005D7C47">
              <w:rPr>
                <w:rFonts w:eastAsia="Calibri"/>
                <w:lang w:eastAsia="lt-LT"/>
              </w:rPr>
              <w:t xml:space="preserve"> 20 mg plėvele dengtos tabletės</w:t>
            </w:r>
          </w:p>
          <w:p w:rsidR="005D7C47" w:rsidRPr="005D7C47" w:rsidRDefault="005D7C47" w:rsidP="00CE6ADA">
            <w:pPr>
              <w:ind w:left="567" w:hanging="567"/>
              <w:rPr>
                <w:bCs/>
              </w:rPr>
            </w:pPr>
          </w:p>
          <w:p w:rsidR="005D7C47" w:rsidRPr="005D7C47" w:rsidRDefault="005D7C47" w:rsidP="00CE6ADA">
            <w:pPr>
              <w:pStyle w:val="Default"/>
              <w:tabs>
                <w:tab w:val="left" w:pos="720"/>
              </w:tabs>
              <w:rPr>
                <w:lang w:eastAsia="en-GB"/>
              </w:rPr>
            </w:pPr>
            <w:r w:rsidRPr="005D7C47">
              <w:t>(</w:t>
            </w:r>
            <w:proofErr w:type="spellStart"/>
            <w:r w:rsidRPr="005D7C47">
              <w:t>tamoksifeno</w:t>
            </w:r>
            <w:proofErr w:type="spellEnd"/>
            <w:r w:rsidRPr="005D7C47">
              <w:t xml:space="preserve"> citratas</w:t>
            </w:r>
            <w:r w:rsidRPr="005D7C47">
              <w:rPr>
                <w:lang w:eastAsia="en-GB"/>
              </w:rPr>
              <w:t>)</w:t>
            </w:r>
          </w:p>
          <w:p w:rsidR="005D7C47" w:rsidRPr="005D7C47" w:rsidRDefault="005D7C47" w:rsidP="00CE6ADA">
            <w:pPr>
              <w:pStyle w:val="Default"/>
              <w:tabs>
                <w:tab w:val="left" w:pos="720"/>
              </w:tabs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highlight w:val="yellow"/>
              </w:rPr>
            </w:pPr>
            <w:r w:rsidRPr="005D7C47">
              <w:t>PCS 4.8  ir PL 4  sk. informacijos keitimas.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tabs>
                <w:tab w:val="left" w:pos="567"/>
              </w:tabs>
              <w:spacing w:line="276" w:lineRule="auto"/>
              <w:rPr>
                <w:rFonts w:eastAsia="Calibri"/>
              </w:rPr>
            </w:pPr>
            <w:proofErr w:type="spellStart"/>
            <w:r w:rsidRPr="005D7C47">
              <w:rPr>
                <w:rFonts w:eastAsia="Calibri"/>
              </w:rPr>
              <w:t>Teva</w:t>
            </w:r>
            <w:proofErr w:type="spellEnd"/>
            <w:r w:rsidRPr="005D7C47">
              <w:rPr>
                <w:rFonts w:eastAsia="Calibri"/>
              </w:rPr>
              <w:t xml:space="preserve"> </w:t>
            </w:r>
            <w:proofErr w:type="spellStart"/>
            <w:r w:rsidRPr="005D7C47">
              <w:rPr>
                <w:rFonts w:eastAsia="Calibri"/>
              </w:rPr>
              <w:t>Pharma</w:t>
            </w:r>
            <w:proofErr w:type="spellEnd"/>
            <w:r w:rsidRPr="005D7C47">
              <w:rPr>
                <w:rFonts w:eastAsia="Calibri"/>
              </w:rPr>
              <w:t xml:space="preserve"> B.V., Nyderlandai</w:t>
            </w:r>
          </w:p>
          <w:p w:rsidR="005D7C47" w:rsidRPr="005D7C47" w:rsidRDefault="005D7C47" w:rsidP="00CE6ADA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3C-1370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URISPAS 200 mg plėvele dengtos tabletės</w:t>
            </w:r>
          </w:p>
          <w:p w:rsidR="005D7C47" w:rsidRPr="005D7C47" w:rsidRDefault="005D7C47" w:rsidP="00CE6ADA"/>
          <w:p w:rsidR="005D7C47" w:rsidRPr="005D7C47" w:rsidRDefault="005D7C47" w:rsidP="00CE6ADA">
            <w:r w:rsidRPr="005D7C47">
              <w:t>(</w:t>
            </w:r>
            <w:proofErr w:type="spellStart"/>
            <w:r w:rsidRPr="005D7C47">
              <w:t>flavoksato</w:t>
            </w:r>
            <w:proofErr w:type="spellEnd"/>
            <w:r w:rsidRPr="005D7C47">
              <w:t xml:space="preserve"> hidrochloridas)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PCS 4.2, 4.3, 4.4, 4.6, 4.8, 5.3 ir atitinkamų PL sk. informacijos keitimas.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 xml:space="preserve">RECORDATI </w:t>
            </w:r>
            <w:proofErr w:type="spellStart"/>
            <w:r w:rsidRPr="005D7C47">
              <w:t>S.p.A</w:t>
            </w:r>
            <w:proofErr w:type="spellEnd"/>
            <w:r w:rsidRPr="005D7C47">
              <w:t>., Italija</w:t>
            </w:r>
          </w:p>
          <w:p w:rsidR="005D7C47" w:rsidRPr="005D7C47" w:rsidRDefault="005D7C47" w:rsidP="00CE6ADA">
            <w:pPr>
              <w:ind w:left="567" w:hanging="567"/>
            </w:pPr>
          </w:p>
          <w:p w:rsidR="005D7C47" w:rsidRPr="005D7C47" w:rsidRDefault="005D7C47" w:rsidP="00CE6ADA">
            <w:pPr>
              <w:pStyle w:val="BTEMEASMCA"/>
              <w:rPr>
                <w:sz w:val="24"/>
                <w:szCs w:val="24"/>
              </w:rPr>
            </w:pPr>
          </w:p>
          <w:p w:rsidR="005D7C47" w:rsidRPr="005D7C47" w:rsidRDefault="005D7C47" w:rsidP="00CE6ADA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rPr>
                <w:noProof/>
              </w:rPr>
            </w:pPr>
          </w:p>
          <w:p w:rsidR="005D7C47" w:rsidRPr="005D7C47" w:rsidRDefault="005D7C47" w:rsidP="00CE6ADA">
            <w:pPr>
              <w:rPr>
                <w:noProof/>
              </w:rPr>
            </w:pPr>
          </w:p>
        </w:tc>
      </w:tr>
      <w:tr w:rsidR="005D7C47" w:rsidRPr="005D7C47" w:rsidTr="005D7C47">
        <w:tc>
          <w:tcPr>
            <w:tcW w:w="738" w:type="dxa"/>
            <w:tcBorders>
              <w:right w:val="single" w:sz="4" w:space="0" w:color="auto"/>
            </w:tcBorders>
          </w:tcPr>
          <w:p w:rsidR="005D7C47" w:rsidRPr="005D7C47" w:rsidRDefault="005D7C47" w:rsidP="005D7C47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r w:rsidRPr="005D7C47">
              <w:t>3C-764</w:t>
            </w:r>
          </w:p>
          <w:p w:rsidR="005D7C47" w:rsidRPr="005D7C47" w:rsidRDefault="005D7C47" w:rsidP="00CE6AD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iCs/>
              </w:rPr>
            </w:pPr>
            <w:r w:rsidRPr="005D7C47">
              <w:rPr>
                <w:iCs/>
              </w:rPr>
              <w:t>XANAX 0,25 mg tabletės</w:t>
            </w:r>
          </w:p>
          <w:p w:rsidR="005D7C47" w:rsidRPr="005D7C47" w:rsidRDefault="005D7C47" w:rsidP="00CE6ADA">
            <w:pPr>
              <w:rPr>
                <w:iCs/>
              </w:rPr>
            </w:pPr>
            <w:r w:rsidRPr="005D7C47">
              <w:rPr>
                <w:iCs/>
              </w:rPr>
              <w:t>XANAX 0,5 mg tabletės</w:t>
            </w:r>
          </w:p>
          <w:p w:rsidR="005D7C47" w:rsidRPr="005D7C47" w:rsidRDefault="005D7C47" w:rsidP="00CE6ADA">
            <w:pPr>
              <w:rPr>
                <w:iCs/>
              </w:rPr>
            </w:pPr>
            <w:r w:rsidRPr="005D7C47">
              <w:rPr>
                <w:iCs/>
              </w:rPr>
              <w:t>XANAX 1 mg tabletės</w:t>
            </w:r>
          </w:p>
          <w:p w:rsidR="005D7C47" w:rsidRPr="005D7C47" w:rsidRDefault="005D7C47" w:rsidP="00CE6ADA"/>
          <w:p w:rsidR="005D7C47" w:rsidRPr="005D7C47" w:rsidRDefault="005D7C47" w:rsidP="00CE6ADA">
            <w:pPr>
              <w:rPr>
                <w:rFonts w:eastAsia="Calibri"/>
                <w:i/>
                <w:iCs/>
              </w:rPr>
            </w:pPr>
            <w:r w:rsidRPr="005D7C47">
              <w:rPr>
                <w:rFonts w:eastAsia="Calibri"/>
                <w:iCs/>
              </w:rPr>
              <w:t>XANAX XR 0,5 mg pailginto atpalaidavimo tabletės</w:t>
            </w:r>
          </w:p>
          <w:p w:rsidR="005D7C47" w:rsidRPr="005D7C47" w:rsidRDefault="005D7C47" w:rsidP="00CE6ADA">
            <w:pPr>
              <w:rPr>
                <w:rFonts w:eastAsia="Calibri"/>
                <w:i/>
                <w:iCs/>
              </w:rPr>
            </w:pPr>
            <w:r w:rsidRPr="005D7C47">
              <w:rPr>
                <w:rFonts w:eastAsia="Calibri"/>
                <w:iCs/>
              </w:rPr>
              <w:t>XANAX XR 1 mg pailginto atpalaidavimo tabletės</w:t>
            </w:r>
          </w:p>
          <w:p w:rsidR="005D7C47" w:rsidRPr="005D7C47" w:rsidRDefault="005D7C47" w:rsidP="00CE6ADA">
            <w:pPr>
              <w:rPr>
                <w:rFonts w:eastAsia="Calibri"/>
                <w:iCs/>
              </w:rPr>
            </w:pPr>
          </w:p>
          <w:p w:rsidR="005D7C47" w:rsidRPr="005D7C47" w:rsidRDefault="005D7C47" w:rsidP="00CE6ADA">
            <w:r w:rsidRPr="005D7C47">
              <w:t xml:space="preserve">XANAX 0,5 mg </w:t>
            </w:r>
            <w:proofErr w:type="spellStart"/>
            <w:r w:rsidRPr="005D7C47">
              <w:t>poliežuvinės</w:t>
            </w:r>
            <w:proofErr w:type="spellEnd"/>
            <w:r w:rsidRPr="005D7C47">
              <w:t xml:space="preserve"> tabletės</w:t>
            </w:r>
          </w:p>
          <w:p w:rsidR="005D7C47" w:rsidRPr="005D7C47" w:rsidRDefault="005D7C47" w:rsidP="00CE6ADA">
            <w:r w:rsidRPr="005D7C47">
              <w:t xml:space="preserve">XANAX 1 mg </w:t>
            </w:r>
            <w:proofErr w:type="spellStart"/>
            <w:r w:rsidRPr="005D7C47">
              <w:t>poliežuvinės</w:t>
            </w:r>
            <w:proofErr w:type="spellEnd"/>
            <w:r w:rsidRPr="005D7C47">
              <w:t xml:space="preserve"> tabletės</w:t>
            </w:r>
          </w:p>
          <w:p w:rsidR="005D7C47" w:rsidRPr="005D7C47" w:rsidRDefault="005D7C47" w:rsidP="00CE6ADA">
            <w:r w:rsidRPr="005D7C47">
              <w:t xml:space="preserve"> </w:t>
            </w:r>
          </w:p>
          <w:p w:rsidR="005D7C47" w:rsidRDefault="005D7C47" w:rsidP="00CE6ADA">
            <w:r w:rsidRPr="005D7C47">
              <w:t>(</w:t>
            </w:r>
            <w:proofErr w:type="spellStart"/>
            <w:r w:rsidRPr="005D7C47">
              <w:t>alprazolamas</w:t>
            </w:r>
            <w:proofErr w:type="spellEnd"/>
            <w:r w:rsidRPr="005D7C47">
              <w:t>)</w:t>
            </w:r>
          </w:p>
          <w:p w:rsidR="00235FE5" w:rsidRPr="005D7C47" w:rsidRDefault="00235FE5" w:rsidP="00CE6ADA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Pr>
              <w:rPr>
                <w:noProof/>
              </w:rPr>
            </w:pPr>
            <w:r w:rsidRPr="005D7C47">
              <w:t>PCS 4.4, 4.5 sk. keitimas. Atitinkamos PL informacijos keitimas. RPP šablono atnaujinimas.</w:t>
            </w:r>
          </w:p>
          <w:p w:rsidR="005D7C47" w:rsidRPr="005D7C47" w:rsidRDefault="005D7C47" w:rsidP="00CE6ADA">
            <w:pPr>
              <w:rPr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7C47" w:rsidRPr="005D7C47" w:rsidRDefault="005D7C47" w:rsidP="00CE6ADA">
            <w:proofErr w:type="spellStart"/>
            <w:r w:rsidRPr="005D7C47">
              <w:t>Pfizer</w:t>
            </w:r>
            <w:proofErr w:type="spellEnd"/>
            <w:r w:rsidRPr="005D7C47">
              <w:t xml:space="preserve"> </w:t>
            </w:r>
            <w:proofErr w:type="spellStart"/>
            <w:r w:rsidRPr="005D7C47">
              <w:t>Europe</w:t>
            </w:r>
            <w:proofErr w:type="spellEnd"/>
            <w:r w:rsidRPr="005D7C47">
              <w:t xml:space="preserve"> MA EEIG, Jungtinė Karalystė</w:t>
            </w:r>
          </w:p>
          <w:p w:rsidR="005D7C47" w:rsidRPr="005D7C47" w:rsidRDefault="005D7C47" w:rsidP="00CE6ADA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7C47" w:rsidRPr="005D7C47" w:rsidRDefault="005D7C47" w:rsidP="00CE6ADA">
            <w:pPr>
              <w:jc w:val="center"/>
              <w:rPr>
                <w:noProof/>
              </w:rPr>
            </w:pPr>
            <w:r w:rsidRPr="005D7C47">
              <w:rPr>
                <w:noProof/>
              </w:rPr>
              <w:t>II/C.I.4</w:t>
            </w: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jc w:val="center"/>
              <w:rPr>
                <w:noProof/>
              </w:rPr>
            </w:pPr>
          </w:p>
          <w:p w:rsidR="005D7C47" w:rsidRPr="005D7C47" w:rsidRDefault="005D7C47" w:rsidP="00CE6ADA">
            <w:pPr>
              <w:rPr>
                <w:noProof/>
              </w:rPr>
            </w:pPr>
          </w:p>
          <w:p w:rsidR="005D7C47" w:rsidRPr="005D7C47" w:rsidRDefault="005D7C47" w:rsidP="00CE6ADA">
            <w:pPr>
              <w:rPr>
                <w:noProof/>
              </w:rPr>
            </w:pPr>
          </w:p>
        </w:tc>
      </w:tr>
    </w:tbl>
    <w:p w:rsidR="00066052" w:rsidRPr="00446ABE" w:rsidRDefault="00066052" w:rsidP="003710EE">
      <w:pPr>
        <w:rPr>
          <w:b/>
          <w:bCs/>
          <w:sz w:val="22"/>
          <w:szCs w:val="22"/>
        </w:rPr>
      </w:pPr>
    </w:p>
    <w:bookmarkEnd w:id="1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757BE6">
        <w:t xml:space="preserve"> </w:t>
      </w:r>
      <w:proofErr w:type="spellStart"/>
      <w:r w:rsidR="00757BE6">
        <w:t>pirminink</w:t>
      </w:r>
      <w:proofErr w:type="spellEnd"/>
      <w:r w:rsidR="00757BE6">
        <w:rPr>
          <w:lang w:val="en-US"/>
        </w:rPr>
        <w:t xml:space="preserve">o </w:t>
      </w:r>
      <w:proofErr w:type="spellStart"/>
      <w:r w:rsidR="00757BE6">
        <w:rPr>
          <w:lang w:val="en-US"/>
        </w:rPr>
        <w:t>pavaduotojas</w:t>
      </w:r>
      <w:proofErr w:type="spellEnd"/>
      <w:r w:rsidR="006F1A39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F2675D">
        <w:t>dr</w:t>
      </w:r>
      <w:r w:rsidR="006F1A39">
        <w:t xml:space="preserve">. </w:t>
      </w:r>
      <w:r w:rsidR="00F2675D">
        <w:t>Žydrūnas Martinėnas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DA5813" w:rsidRPr="00C64FCE">
        <w:rPr>
          <w:color w:val="000000"/>
        </w:rPr>
        <w:t>Edita Elijošiutė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64" w:rsidRDefault="00AA2C64">
      <w:r>
        <w:separator/>
      </w:r>
    </w:p>
  </w:endnote>
  <w:endnote w:type="continuationSeparator" w:id="0">
    <w:p w:rsidR="00AA2C64" w:rsidRDefault="00AA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64" w:rsidRDefault="00AA2C64">
      <w:r>
        <w:separator/>
      </w:r>
    </w:p>
  </w:footnote>
  <w:footnote w:type="continuationSeparator" w:id="0">
    <w:p w:rsidR="00AA2C64" w:rsidRDefault="00AA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095D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317"/>
    <w:multiLevelType w:val="singleLevel"/>
    <w:tmpl w:val="D8B63C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</w:abstractNum>
  <w:abstractNum w:abstractNumId="3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111648"/>
    <w:multiLevelType w:val="hybridMultilevel"/>
    <w:tmpl w:val="F9A2619E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F0645"/>
    <w:multiLevelType w:val="hybridMultilevel"/>
    <w:tmpl w:val="688AFF1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F28F8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51C12F0E"/>
    <w:multiLevelType w:val="hybridMultilevel"/>
    <w:tmpl w:val="439E8D2E"/>
    <w:lvl w:ilvl="0" w:tplc="7E0E70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D"/>
    <w:multiLevelType w:val="hybridMultilevel"/>
    <w:tmpl w:val="BDE8F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F2CF4"/>
    <w:multiLevelType w:val="hybridMultilevel"/>
    <w:tmpl w:val="70DC1692"/>
    <w:lvl w:ilvl="0" w:tplc="D8B63C8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17"/>
  </w:num>
  <w:num w:numId="9">
    <w:abstractNumId w:val="5"/>
  </w:num>
  <w:num w:numId="10">
    <w:abstractNumId w:val="15"/>
  </w:num>
  <w:num w:numId="11">
    <w:abstractNumId w:val="1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2"/>
  </w:num>
  <w:num w:numId="17">
    <w:abstractNumId w:val="18"/>
  </w:num>
  <w:num w:numId="18">
    <w:abstractNumId w:val="16"/>
  </w:num>
  <w:num w:numId="19">
    <w:abstractNumId w:val="12"/>
  </w:num>
  <w:num w:numId="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095D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3C60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9FE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18DC"/>
    <w:rsid w:val="00233672"/>
    <w:rsid w:val="002342DE"/>
    <w:rsid w:val="002345AF"/>
    <w:rsid w:val="00234970"/>
    <w:rsid w:val="002357C4"/>
    <w:rsid w:val="00235B5D"/>
    <w:rsid w:val="00235DA0"/>
    <w:rsid w:val="00235FE5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1515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5E7E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1A9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6832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D7C47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0F7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3FA7"/>
    <w:rsid w:val="006B4A04"/>
    <w:rsid w:val="006B51ED"/>
    <w:rsid w:val="006B5DFA"/>
    <w:rsid w:val="006B5F81"/>
    <w:rsid w:val="006B61DB"/>
    <w:rsid w:val="006B676B"/>
    <w:rsid w:val="006B6B1C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6912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A39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1BB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BE6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223B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0F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0719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6D6E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0672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4ED3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57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C64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421E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10B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1431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5C2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675D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58D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487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F8D9-D681-4D4A-9126-ED24D3A5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5384</Words>
  <Characters>3070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9</cp:revision>
  <cp:lastPrinted>2016-04-08T07:35:00Z</cp:lastPrinted>
  <dcterms:created xsi:type="dcterms:W3CDTF">2018-03-14T15:40:00Z</dcterms:created>
  <dcterms:modified xsi:type="dcterms:W3CDTF">2018-03-16T08:45:00Z</dcterms:modified>
</cp:coreProperties>
</file>