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yperlink"/>
          <w:b/>
          <w:color w:val="auto"/>
          <w:sz w:val="22"/>
          <w:szCs w:val="22"/>
          <w:u w:val="none"/>
        </w:rPr>
      </w:pPr>
      <w:r w:rsidRPr="00AD7CA3">
        <w:rPr>
          <w:rStyle w:val="Hyperlink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FF590B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2020-0</w:t>
      </w:r>
      <w:r w:rsidR="009F71D8">
        <w:rPr>
          <w:rStyle w:val="Hyperlink"/>
          <w:color w:val="auto"/>
          <w:sz w:val="22"/>
          <w:szCs w:val="22"/>
          <w:u w:val="none"/>
        </w:rPr>
        <w:t>6</w:t>
      </w:r>
      <w:r w:rsidR="00F943B0">
        <w:rPr>
          <w:rStyle w:val="Hyperlink"/>
          <w:color w:val="auto"/>
          <w:sz w:val="22"/>
          <w:szCs w:val="22"/>
          <w:u w:val="none"/>
        </w:rPr>
        <w:t>-</w:t>
      </w:r>
      <w:r w:rsidR="009F71D8">
        <w:rPr>
          <w:rStyle w:val="Hyperlink"/>
          <w:color w:val="auto"/>
          <w:sz w:val="22"/>
          <w:szCs w:val="22"/>
          <w:u w:val="none"/>
        </w:rPr>
        <w:t>26</w:t>
      </w:r>
      <w:r w:rsidR="00F943B0">
        <w:rPr>
          <w:rStyle w:val="Hyperlink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yperlink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PROTOKOLAS</w:t>
      </w:r>
    </w:p>
    <w:p w:rsidR="000F2FE1" w:rsidRPr="00AD7CA3" w:rsidRDefault="00E915A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</w:t>
      </w:r>
      <w:r w:rsidR="009F71D8">
        <w:rPr>
          <w:sz w:val="22"/>
          <w:szCs w:val="22"/>
        </w:rPr>
        <w:t>7</w:t>
      </w:r>
      <w:r w:rsidR="00F943B0">
        <w:rPr>
          <w:sz w:val="22"/>
          <w:szCs w:val="22"/>
        </w:rPr>
        <w:t xml:space="preserve"> (reg. data </w:t>
      </w:r>
      <w:r w:rsidR="001734B0">
        <w:rPr>
          <w:sz w:val="22"/>
          <w:szCs w:val="22"/>
        </w:rPr>
        <w:t>2020-06-</w:t>
      </w:r>
      <w:r w:rsidR="00AB5B20">
        <w:rPr>
          <w:sz w:val="22"/>
          <w:szCs w:val="22"/>
        </w:rPr>
        <w:t>29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C65616" w:rsidRDefault="00C65616" w:rsidP="00C65616">
      <w:pPr>
        <w:ind w:left="360"/>
        <w:rPr>
          <w:b/>
          <w:bCs/>
          <w:sz w:val="22"/>
          <w:szCs w:val="22"/>
        </w:rPr>
      </w:pPr>
    </w:p>
    <w:p w:rsidR="00060C49" w:rsidRDefault="00060C49" w:rsidP="00060C49">
      <w:pPr>
        <w:ind w:left="360"/>
        <w:rPr>
          <w:b/>
          <w:bCs/>
          <w:sz w:val="22"/>
          <w:szCs w:val="22"/>
        </w:rPr>
      </w:pPr>
    </w:p>
    <w:p w:rsidR="00E915A9" w:rsidRDefault="00E915A9" w:rsidP="00E915A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C65616">
        <w:rPr>
          <w:b/>
          <w:bCs/>
          <w:sz w:val="22"/>
          <w:szCs w:val="22"/>
        </w:rPr>
        <w:t>PER</w:t>
      </w:r>
      <w:r w:rsidR="00976E33">
        <w:rPr>
          <w:b/>
          <w:bCs/>
          <w:sz w:val="22"/>
          <w:szCs w:val="22"/>
        </w:rPr>
        <w:t xml:space="preserve">REGISTRUOTI </w:t>
      </w:r>
      <w:r w:rsidR="009F71D8">
        <w:rPr>
          <w:b/>
          <w:bCs/>
          <w:sz w:val="22"/>
          <w:szCs w:val="22"/>
        </w:rPr>
        <w:t>ŠĮ VAISTINĮ</w:t>
      </w:r>
      <w:r w:rsidR="001351BE">
        <w:rPr>
          <w:b/>
          <w:bCs/>
          <w:sz w:val="22"/>
          <w:szCs w:val="22"/>
        </w:rPr>
        <w:t xml:space="preserve"> PREPARAT</w:t>
      </w:r>
      <w:r w:rsidR="009F71D8">
        <w:rPr>
          <w:b/>
          <w:bCs/>
          <w:sz w:val="22"/>
          <w:szCs w:val="22"/>
        </w:rPr>
        <w:t>Ą</w:t>
      </w:r>
      <w:r>
        <w:rPr>
          <w:b/>
          <w:bCs/>
          <w:sz w:val="22"/>
          <w:szCs w:val="22"/>
        </w:rPr>
        <w:t>:</w:t>
      </w: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459"/>
        <w:gridCol w:w="2174"/>
        <w:gridCol w:w="1709"/>
        <w:gridCol w:w="1283"/>
        <w:gridCol w:w="3842"/>
        <w:gridCol w:w="1709"/>
        <w:gridCol w:w="856"/>
      </w:tblGrid>
      <w:tr w:rsidR="009F71D8" w:rsidRPr="004036CB" w:rsidTr="004541AC">
        <w:trPr>
          <w:tblHeader/>
        </w:trPr>
        <w:tc>
          <w:tcPr>
            <w:tcW w:w="263" w:type="pct"/>
            <w:vAlign w:val="center"/>
          </w:tcPr>
          <w:p w:rsidR="009F71D8" w:rsidRPr="004036CB" w:rsidRDefault="009F71D8" w:rsidP="004541AC">
            <w:pPr>
              <w:rPr>
                <w:bCs/>
                <w:kern w:val="28"/>
              </w:rPr>
            </w:pPr>
            <w:r w:rsidRPr="004036CB">
              <w:rPr>
                <w:bCs/>
                <w:kern w:val="28"/>
              </w:rPr>
              <w:t>Eil.</w:t>
            </w:r>
            <w:r w:rsidRPr="004036CB">
              <w:rPr>
                <w:bCs/>
                <w:kern w:val="28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9F71D8" w:rsidRPr="004036CB" w:rsidRDefault="009F71D8" w:rsidP="004541AC">
            <w:pPr>
              <w:rPr>
                <w:bCs/>
                <w:kern w:val="28"/>
              </w:rPr>
            </w:pPr>
            <w:r w:rsidRPr="004036CB">
              <w:rPr>
                <w:bCs/>
                <w:kern w:val="28"/>
              </w:rPr>
              <w:t>Vaisto pavadinimas, stiprumas, farmacinė forma, ATC kodas</w:t>
            </w:r>
          </w:p>
          <w:p w:rsidR="009F71D8" w:rsidRPr="004036CB" w:rsidRDefault="009F71D8" w:rsidP="004541AC">
            <w:pPr>
              <w:rPr>
                <w:kern w:val="28"/>
              </w:rPr>
            </w:pPr>
          </w:p>
        </w:tc>
        <w:tc>
          <w:tcPr>
            <w:tcW w:w="734" w:type="pct"/>
            <w:vAlign w:val="center"/>
          </w:tcPr>
          <w:p w:rsidR="009F71D8" w:rsidRPr="004036CB" w:rsidRDefault="009F71D8" w:rsidP="004541AC">
            <w:pPr>
              <w:rPr>
                <w:kern w:val="28"/>
              </w:rPr>
            </w:pPr>
            <w:r w:rsidRPr="004036CB">
              <w:rPr>
                <w:bCs/>
                <w:kern w:val="28"/>
              </w:rPr>
              <w:t>Sudėtis</w:t>
            </w:r>
          </w:p>
        </w:tc>
        <w:tc>
          <w:tcPr>
            <w:tcW w:w="577" w:type="pct"/>
            <w:vAlign w:val="center"/>
          </w:tcPr>
          <w:p w:rsidR="009F71D8" w:rsidRPr="004036CB" w:rsidRDefault="009F71D8" w:rsidP="004541AC">
            <w:pPr>
              <w:rPr>
                <w:bCs/>
                <w:kern w:val="28"/>
              </w:rPr>
            </w:pPr>
            <w:r w:rsidRPr="004036CB">
              <w:rPr>
                <w:bCs/>
                <w:kern w:val="28"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9F71D8" w:rsidRPr="004036CB" w:rsidRDefault="009F71D8" w:rsidP="004541AC">
            <w:pPr>
              <w:rPr>
                <w:bCs/>
                <w:kern w:val="28"/>
              </w:rPr>
            </w:pPr>
            <w:r w:rsidRPr="004036CB">
              <w:rPr>
                <w:bCs/>
                <w:kern w:val="28"/>
              </w:rPr>
              <w:t>Paraiškos teisinis pagrindas</w:t>
            </w:r>
          </w:p>
        </w:tc>
        <w:tc>
          <w:tcPr>
            <w:tcW w:w="1297" w:type="pct"/>
            <w:vAlign w:val="center"/>
          </w:tcPr>
          <w:p w:rsidR="009F71D8" w:rsidRPr="004036CB" w:rsidRDefault="009F71D8" w:rsidP="004541AC">
            <w:pPr>
              <w:rPr>
                <w:bCs/>
                <w:kern w:val="28"/>
              </w:rPr>
            </w:pPr>
            <w:r w:rsidRPr="004036CB">
              <w:rPr>
                <w:bCs/>
                <w:kern w:val="28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9F71D8" w:rsidRPr="004036CB" w:rsidRDefault="009F71D8" w:rsidP="004541AC">
            <w:pPr>
              <w:ind w:right="180"/>
              <w:rPr>
                <w:bCs/>
                <w:kern w:val="28"/>
              </w:rPr>
            </w:pPr>
            <w:r w:rsidRPr="004036CB">
              <w:rPr>
                <w:bCs/>
                <w:kern w:val="28"/>
              </w:rPr>
              <w:t>Pakuotės</w:t>
            </w:r>
          </w:p>
        </w:tc>
        <w:tc>
          <w:tcPr>
            <w:tcW w:w="289" w:type="pct"/>
            <w:vAlign w:val="center"/>
          </w:tcPr>
          <w:p w:rsidR="009F71D8" w:rsidRPr="004036CB" w:rsidRDefault="009F71D8" w:rsidP="004541AC">
            <w:pPr>
              <w:rPr>
                <w:bCs/>
                <w:kern w:val="28"/>
              </w:rPr>
            </w:pPr>
            <w:r w:rsidRPr="004036CB">
              <w:rPr>
                <w:bCs/>
                <w:kern w:val="28"/>
              </w:rPr>
              <w:t>Rp. / ne Rp.</w:t>
            </w:r>
          </w:p>
        </w:tc>
      </w:tr>
      <w:tr w:rsidR="009F71D8" w:rsidRPr="004036CB" w:rsidTr="004541AC">
        <w:trPr>
          <w:trHeight w:val="1940"/>
        </w:trPr>
        <w:tc>
          <w:tcPr>
            <w:tcW w:w="263" w:type="pct"/>
          </w:tcPr>
          <w:p w:rsidR="009F71D8" w:rsidRPr="004036CB" w:rsidRDefault="009F71D8" w:rsidP="004541AC">
            <w:pPr>
              <w:jc w:val="center"/>
              <w:rPr>
                <w:kern w:val="28"/>
              </w:rPr>
            </w:pPr>
            <w:r w:rsidRPr="004036CB">
              <w:rPr>
                <w:kern w:val="28"/>
              </w:rPr>
              <w:t>1.</w:t>
            </w:r>
          </w:p>
          <w:p w:rsidR="009F71D8" w:rsidRPr="004036CB" w:rsidRDefault="009F71D8" w:rsidP="004541AC">
            <w:pPr>
              <w:rPr>
                <w:kern w:val="28"/>
              </w:rPr>
            </w:pPr>
          </w:p>
        </w:tc>
        <w:tc>
          <w:tcPr>
            <w:tcW w:w="830" w:type="pct"/>
          </w:tcPr>
          <w:p w:rsidR="009F71D8" w:rsidRPr="004036CB" w:rsidRDefault="009F71D8" w:rsidP="004541AC">
            <w:pPr>
              <w:tabs>
                <w:tab w:val="left" w:pos="567"/>
              </w:tabs>
              <w:rPr>
                <w:kern w:val="28"/>
                <w:szCs w:val="20"/>
              </w:rPr>
            </w:pPr>
            <w:r w:rsidRPr="004036CB">
              <w:rPr>
                <w:kern w:val="28"/>
                <w:szCs w:val="20"/>
              </w:rPr>
              <w:t>HELAR 22,5 mg kietosios kapsulės</w:t>
            </w:r>
          </w:p>
          <w:p w:rsidR="009F71D8" w:rsidRPr="004036CB" w:rsidRDefault="009F71D8" w:rsidP="004541AC">
            <w:pPr>
              <w:tabs>
                <w:tab w:val="left" w:pos="540"/>
              </w:tabs>
              <w:rPr>
                <w:kern w:val="28"/>
                <w:lang w:eastAsia="lt-LT"/>
              </w:rPr>
            </w:pPr>
            <w:r w:rsidRPr="004036CB">
              <w:rPr>
                <w:noProof/>
                <w:kern w:val="28"/>
                <w:szCs w:val="20"/>
              </w:rPr>
              <w:t>A05BA03</w:t>
            </w:r>
          </w:p>
        </w:tc>
        <w:tc>
          <w:tcPr>
            <w:tcW w:w="734" w:type="pct"/>
          </w:tcPr>
          <w:p w:rsidR="009F71D8" w:rsidRPr="004036CB" w:rsidRDefault="009F71D8" w:rsidP="004541AC">
            <w:pPr>
              <w:tabs>
                <w:tab w:val="left" w:pos="1701"/>
              </w:tabs>
              <w:autoSpaceDE w:val="0"/>
              <w:autoSpaceDN w:val="0"/>
              <w:ind w:right="140"/>
              <w:rPr>
                <w:kern w:val="28"/>
                <w:szCs w:val="20"/>
                <w:lang w:eastAsia="de-DE"/>
              </w:rPr>
            </w:pPr>
            <w:r w:rsidRPr="004036CB">
              <w:rPr>
                <w:kern w:val="28"/>
                <w:szCs w:val="20"/>
                <w:lang w:eastAsia="de-DE"/>
              </w:rPr>
              <w:t xml:space="preserve">Kiekvienoje kietojoje kapsulėje yra 34,6 – 75 mg </w:t>
            </w:r>
            <w:r w:rsidRPr="004036CB">
              <w:rPr>
                <w:i/>
                <w:kern w:val="28"/>
                <w:szCs w:val="20"/>
                <w:lang w:eastAsia="de-DE"/>
              </w:rPr>
              <w:t>Silybum marianum</w:t>
            </w:r>
            <w:r w:rsidRPr="004036CB">
              <w:rPr>
                <w:kern w:val="28"/>
                <w:szCs w:val="20"/>
                <w:lang w:eastAsia="de-DE"/>
              </w:rPr>
              <w:t xml:space="preserve"> (L.) Gaertn., fructus (margainių vaisių) rafinuoto ir standartizuoto sausojo ekstrakto (24-27:1), atitinkančio 22,5 mg silimarino, apskaičiuoto pagal silibininą.</w:t>
            </w:r>
          </w:p>
          <w:p w:rsidR="009F71D8" w:rsidRPr="004036CB" w:rsidRDefault="009F71D8" w:rsidP="004541AC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577" w:type="pct"/>
          </w:tcPr>
          <w:p w:rsidR="009F71D8" w:rsidRPr="004036CB" w:rsidRDefault="009F71D8" w:rsidP="004541AC">
            <w:pPr>
              <w:rPr>
                <w:kern w:val="28"/>
                <w:szCs w:val="20"/>
              </w:rPr>
            </w:pPr>
            <w:r w:rsidRPr="004036CB">
              <w:rPr>
                <w:kern w:val="28"/>
                <w:szCs w:val="20"/>
              </w:rPr>
              <w:t>UAB Aconitum,</w:t>
            </w:r>
          </w:p>
          <w:p w:rsidR="009F71D8" w:rsidRPr="004036CB" w:rsidRDefault="009F71D8" w:rsidP="004541AC">
            <w:pPr>
              <w:rPr>
                <w:kern w:val="28"/>
                <w:szCs w:val="20"/>
              </w:rPr>
            </w:pPr>
            <w:r w:rsidRPr="004036CB">
              <w:rPr>
                <w:kern w:val="28"/>
                <w:szCs w:val="20"/>
              </w:rPr>
              <w:t>Lietuva</w:t>
            </w:r>
          </w:p>
          <w:p w:rsidR="009F71D8" w:rsidRPr="004036CB" w:rsidRDefault="009F71D8" w:rsidP="004541AC">
            <w:pPr>
              <w:rPr>
                <w:rFonts w:eastAsia="Calibri"/>
                <w:kern w:val="28"/>
              </w:rPr>
            </w:pPr>
          </w:p>
        </w:tc>
        <w:tc>
          <w:tcPr>
            <w:tcW w:w="433" w:type="pct"/>
          </w:tcPr>
          <w:p w:rsidR="009F71D8" w:rsidRPr="004036CB" w:rsidRDefault="009F71D8" w:rsidP="004541AC">
            <w:pPr>
              <w:ind w:left="-108"/>
              <w:jc w:val="center"/>
              <w:rPr>
                <w:rFonts w:eastAsia="Calibri"/>
                <w:kern w:val="28"/>
                <w:szCs w:val="20"/>
                <w:lang w:val="en-GB"/>
              </w:rPr>
            </w:pPr>
            <w:r w:rsidRPr="004036CB">
              <w:rPr>
                <w:rFonts w:eastAsia="Calibri"/>
                <w:kern w:val="28"/>
                <w:szCs w:val="20"/>
                <w:lang w:val="en-GB"/>
              </w:rPr>
              <w:t>10a str.-</w:t>
            </w:r>
          </w:p>
          <w:p w:rsidR="009F71D8" w:rsidRPr="004036CB" w:rsidRDefault="009F71D8" w:rsidP="004541AC">
            <w:pPr>
              <w:ind w:left="-108"/>
              <w:jc w:val="center"/>
              <w:rPr>
                <w:kern w:val="28"/>
              </w:rPr>
            </w:pPr>
            <w:r w:rsidRPr="004036CB">
              <w:rPr>
                <w:rFonts w:eastAsia="Calibri"/>
                <w:kern w:val="28"/>
                <w:szCs w:val="20"/>
                <w:lang w:val="en-GB"/>
              </w:rPr>
              <w:t>(pripažintas medicininis vartojimas)</w:t>
            </w:r>
          </w:p>
        </w:tc>
        <w:tc>
          <w:tcPr>
            <w:tcW w:w="1297" w:type="pct"/>
          </w:tcPr>
          <w:p w:rsidR="009F71D8" w:rsidRPr="004036CB" w:rsidRDefault="009F71D8" w:rsidP="004541AC">
            <w:pPr>
              <w:tabs>
                <w:tab w:val="left" w:pos="567"/>
              </w:tabs>
              <w:jc w:val="both"/>
              <w:rPr>
                <w:kern w:val="28"/>
                <w:szCs w:val="20"/>
              </w:rPr>
            </w:pPr>
            <w:r w:rsidRPr="004036CB">
              <w:rPr>
                <w:kern w:val="28"/>
                <w:szCs w:val="20"/>
              </w:rPr>
              <w:t>Papildomas lėtinio hepatito, kepenų cirozės ir toksinio kepenų pažeidimo gydymas.</w:t>
            </w:r>
          </w:p>
          <w:p w:rsidR="009F71D8" w:rsidRPr="004036CB" w:rsidRDefault="009F71D8" w:rsidP="004541AC">
            <w:pPr>
              <w:rPr>
                <w:kern w:val="28"/>
              </w:rPr>
            </w:pPr>
          </w:p>
        </w:tc>
        <w:tc>
          <w:tcPr>
            <w:tcW w:w="577" w:type="pct"/>
          </w:tcPr>
          <w:p w:rsidR="009F71D8" w:rsidRPr="004036CB" w:rsidRDefault="009F71D8" w:rsidP="004541AC">
            <w:pPr>
              <w:rPr>
                <w:kern w:val="28"/>
              </w:rPr>
            </w:pPr>
            <w:r w:rsidRPr="004036CB">
              <w:rPr>
                <w:rFonts w:eastAsia="Calibri"/>
                <w:kern w:val="28"/>
                <w:szCs w:val="20"/>
                <w:lang w:val="en-GB"/>
              </w:rPr>
              <w:t>Lizdinė plokštelė, N40, N60, N80, N100, N120, N140, N160, N180, N200</w:t>
            </w:r>
          </w:p>
        </w:tc>
        <w:tc>
          <w:tcPr>
            <w:tcW w:w="289" w:type="pct"/>
          </w:tcPr>
          <w:p w:rsidR="009F71D8" w:rsidRPr="004036CB" w:rsidRDefault="009F71D8" w:rsidP="004541AC">
            <w:pPr>
              <w:jc w:val="center"/>
              <w:rPr>
                <w:kern w:val="28"/>
              </w:rPr>
            </w:pPr>
            <w:r w:rsidRPr="004036CB">
              <w:rPr>
                <w:kern w:val="28"/>
              </w:rPr>
              <w:t>NeRp.</w:t>
            </w:r>
          </w:p>
          <w:p w:rsidR="009F71D8" w:rsidRPr="004036CB" w:rsidRDefault="009F71D8" w:rsidP="004541AC">
            <w:pPr>
              <w:jc w:val="center"/>
              <w:rPr>
                <w:kern w:val="28"/>
              </w:rPr>
            </w:pPr>
          </w:p>
          <w:p w:rsidR="009F71D8" w:rsidRPr="004036CB" w:rsidRDefault="009F71D8" w:rsidP="004541AC">
            <w:pPr>
              <w:jc w:val="center"/>
              <w:rPr>
                <w:kern w:val="28"/>
              </w:rPr>
            </w:pPr>
          </w:p>
        </w:tc>
      </w:tr>
    </w:tbl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FF590B">
          <w:pgSz w:w="16838" w:h="11906" w:orient="landscape"/>
          <w:pgMar w:top="1701" w:right="962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tbl>
      <w:tblPr>
        <w:tblW w:w="9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2126"/>
        <w:gridCol w:w="2126"/>
        <w:gridCol w:w="1701"/>
        <w:gridCol w:w="1536"/>
      </w:tblGrid>
      <w:tr w:rsidR="009F71D8" w:rsidRPr="009F71D8" w:rsidTr="009F71D8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9F71D8" w:rsidRPr="009F71D8" w:rsidRDefault="009F71D8" w:rsidP="009F71D8">
            <w:pPr>
              <w:jc w:val="center"/>
              <w:rPr>
                <w:kern w:val="28"/>
                <w:sz w:val="22"/>
                <w:szCs w:val="22"/>
              </w:rPr>
            </w:pPr>
            <w:r w:rsidRPr="009F71D8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71D8" w:rsidRPr="009F71D8" w:rsidRDefault="009F71D8" w:rsidP="009F71D8">
            <w:pPr>
              <w:jc w:val="center"/>
              <w:rPr>
                <w:kern w:val="28"/>
                <w:sz w:val="22"/>
                <w:szCs w:val="22"/>
              </w:rPr>
            </w:pPr>
            <w:r w:rsidRPr="009F71D8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F71D8" w:rsidRPr="009F71D8" w:rsidRDefault="009F71D8" w:rsidP="009F71D8">
            <w:pPr>
              <w:jc w:val="center"/>
              <w:rPr>
                <w:kern w:val="28"/>
                <w:sz w:val="22"/>
                <w:szCs w:val="22"/>
              </w:rPr>
            </w:pPr>
            <w:r w:rsidRPr="009F71D8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F71D8" w:rsidRPr="009F71D8" w:rsidRDefault="009F71D8" w:rsidP="009F71D8">
            <w:pPr>
              <w:jc w:val="center"/>
              <w:rPr>
                <w:kern w:val="28"/>
                <w:sz w:val="22"/>
                <w:szCs w:val="22"/>
              </w:rPr>
            </w:pPr>
            <w:r w:rsidRPr="009F71D8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F71D8" w:rsidRPr="009F71D8" w:rsidRDefault="009F71D8" w:rsidP="009F71D8">
            <w:pPr>
              <w:jc w:val="center"/>
              <w:rPr>
                <w:kern w:val="28"/>
                <w:sz w:val="22"/>
                <w:szCs w:val="22"/>
              </w:rPr>
            </w:pPr>
            <w:r w:rsidRPr="009F71D8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9F71D8" w:rsidRPr="009F71D8" w:rsidRDefault="009F71D8" w:rsidP="009F71D8">
            <w:pPr>
              <w:jc w:val="center"/>
              <w:rPr>
                <w:kern w:val="28"/>
                <w:sz w:val="22"/>
                <w:szCs w:val="22"/>
              </w:rPr>
            </w:pPr>
            <w:r w:rsidRPr="009F71D8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9F71D8" w:rsidRPr="009F71D8" w:rsidTr="009F71D8">
        <w:trPr>
          <w:trHeight w:val="108"/>
        </w:trPr>
        <w:tc>
          <w:tcPr>
            <w:tcW w:w="9503" w:type="dxa"/>
            <w:gridSpan w:val="6"/>
          </w:tcPr>
          <w:p w:rsidR="009F71D8" w:rsidRPr="009F71D8" w:rsidRDefault="009F71D8" w:rsidP="009F71D8">
            <w:pPr>
              <w:jc w:val="center"/>
              <w:rPr>
                <w:b/>
                <w:i/>
                <w:kern w:val="28"/>
                <w:sz w:val="22"/>
                <w:szCs w:val="22"/>
              </w:rPr>
            </w:pPr>
            <w:r w:rsidRPr="009F71D8">
              <w:rPr>
                <w:b/>
                <w:i/>
                <w:kern w:val="28"/>
                <w:sz w:val="22"/>
                <w:szCs w:val="22"/>
              </w:rPr>
              <w:t>Kokybiniai keitimai</w:t>
            </w:r>
          </w:p>
        </w:tc>
      </w:tr>
      <w:tr w:rsidR="009F71D8" w:rsidRPr="009F71D8" w:rsidTr="009F71D8">
        <w:trPr>
          <w:trHeight w:val="2366"/>
        </w:trPr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KR-0111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tabs>
                <w:tab w:val="left" w:pos="0"/>
              </w:tabs>
              <w:rPr>
                <w:sz w:val="22"/>
                <w:szCs w:val="22"/>
                <w:lang w:eastAsia="lt-LT"/>
              </w:rPr>
            </w:pPr>
            <w:r w:rsidRPr="009F71D8">
              <w:rPr>
                <w:sz w:val="22"/>
                <w:szCs w:val="22"/>
                <w:lang w:eastAsia="lt-LT"/>
              </w:rPr>
              <w:t>CARSIL</w:t>
            </w:r>
            <w:r w:rsidRPr="009F71D8">
              <w:rPr>
                <w:sz w:val="22"/>
                <w:szCs w:val="22"/>
                <w:vertAlign w:val="superscript"/>
                <w:lang w:eastAsia="lt-LT"/>
              </w:rPr>
              <w:t xml:space="preserve"> </w:t>
            </w:r>
            <w:r w:rsidRPr="009F71D8">
              <w:rPr>
                <w:sz w:val="22"/>
                <w:szCs w:val="22"/>
                <w:lang w:eastAsia="lt-LT"/>
              </w:rPr>
              <w:t>22,5 mg dengtos tabletės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(silimarinas)</w:t>
            </w: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bCs/>
                <w:sz w:val="22"/>
                <w:szCs w:val="22"/>
              </w:rPr>
            </w:pPr>
            <w:r w:rsidRPr="009F71D8">
              <w:rPr>
                <w:bCs/>
                <w:sz w:val="22"/>
                <w:szCs w:val="22"/>
              </w:rPr>
              <w:t>Galutinio produkto sudėties  keitimas</w:t>
            </w:r>
          </w:p>
          <w:p w:rsidR="009F71D8" w:rsidRPr="009F71D8" w:rsidRDefault="009F71D8" w:rsidP="009F71D8">
            <w:pPr>
              <w:rPr>
                <w:bCs/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PCS 6.1 sk., PŽ, PL keitimas.</w:t>
            </w:r>
          </w:p>
          <w:p w:rsidR="009F71D8" w:rsidRPr="009F71D8" w:rsidRDefault="009F71D8" w:rsidP="009F71D8">
            <w:pPr>
              <w:rPr>
                <w:bCs/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Galutinio produkto tinkamumo laiko keitimas  PCS 6.3 sk. keitimas.</w:t>
            </w:r>
          </w:p>
        </w:tc>
        <w:tc>
          <w:tcPr>
            <w:tcW w:w="1701" w:type="dxa"/>
          </w:tcPr>
          <w:p w:rsidR="009F71D8" w:rsidRPr="009F71D8" w:rsidRDefault="009F71D8" w:rsidP="009F71D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 xml:space="preserve">SOPHARMA AD, </w:t>
            </w:r>
          </w:p>
          <w:p w:rsidR="009F71D8" w:rsidRPr="009F71D8" w:rsidRDefault="009F71D8" w:rsidP="009F71D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Bulgarija</w:t>
            </w:r>
          </w:p>
        </w:tc>
        <w:tc>
          <w:tcPr>
            <w:tcW w:w="1531" w:type="dxa"/>
          </w:tcPr>
          <w:p w:rsidR="009F71D8" w:rsidRPr="009F71D8" w:rsidRDefault="009F71D8" w:rsidP="009F71D8">
            <w:pPr>
              <w:jc w:val="center"/>
              <w:rPr>
                <w:bCs/>
                <w:sz w:val="22"/>
                <w:szCs w:val="22"/>
              </w:rPr>
            </w:pPr>
            <w:r w:rsidRPr="009F71D8">
              <w:rPr>
                <w:bCs/>
                <w:sz w:val="22"/>
                <w:szCs w:val="22"/>
              </w:rPr>
              <w:t>II/G</w:t>
            </w:r>
          </w:p>
          <w:p w:rsidR="009F71D8" w:rsidRPr="009F71D8" w:rsidRDefault="009F71D8" w:rsidP="009F71D8">
            <w:pPr>
              <w:jc w:val="center"/>
              <w:rPr>
                <w:bCs/>
                <w:sz w:val="22"/>
                <w:szCs w:val="22"/>
              </w:rPr>
            </w:pPr>
            <w:r w:rsidRPr="009F71D8">
              <w:rPr>
                <w:bCs/>
                <w:sz w:val="22"/>
                <w:szCs w:val="22"/>
              </w:rPr>
              <w:t>B.II.a.3(z)</w:t>
            </w:r>
          </w:p>
          <w:p w:rsidR="009F71D8" w:rsidRPr="009F71D8" w:rsidRDefault="009F71D8" w:rsidP="009F71D8">
            <w:pPr>
              <w:jc w:val="center"/>
              <w:rPr>
                <w:bCs/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bCs/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bCs/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B.II.f.1(b1) B.II.f.1(d)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</w:tc>
      </w:tr>
      <w:tr w:rsidR="009F71D8" w:rsidRPr="009F71D8" w:rsidTr="009F71D8">
        <w:trPr>
          <w:trHeight w:val="1938"/>
        </w:trPr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KR-4013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  <w:shd w:val="clear" w:color="auto" w:fill="FFFFFF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 xml:space="preserve">Curosurf </w:t>
            </w:r>
            <w:r w:rsidRPr="009F71D8">
              <w:rPr>
                <w:sz w:val="22"/>
                <w:szCs w:val="22"/>
                <w:shd w:val="clear" w:color="auto" w:fill="FFFFFF"/>
              </w:rPr>
              <w:t>80 mg/ml į trachėją ir (ar) bronchus lašinama suspensija</w:t>
            </w: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FFFFF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  <w:lang w:val="en-US"/>
              </w:rPr>
            </w:pPr>
            <w:r w:rsidRPr="009F71D8">
              <w:rPr>
                <w:sz w:val="22"/>
                <w:szCs w:val="22"/>
                <w:shd w:val="clear" w:color="auto" w:fill="FFFFFF"/>
              </w:rPr>
              <w:t>(kiaulių plaučių fosfolipidų frakcija)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Veikliosios medžiagos gamybos keitimas.</w:t>
            </w:r>
          </w:p>
        </w:tc>
        <w:tc>
          <w:tcPr>
            <w:tcW w:w="1701" w:type="dxa"/>
          </w:tcPr>
          <w:p w:rsidR="009F71D8" w:rsidRPr="009F71D8" w:rsidRDefault="009F71D8" w:rsidP="009F71D8">
            <w:pPr>
              <w:rPr>
                <w:rFonts w:eastAsia="Batang"/>
                <w:sz w:val="22"/>
                <w:szCs w:val="22"/>
              </w:rPr>
            </w:pPr>
            <w:r w:rsidRPr="009F71D8">
              <w:rPr>
                <w:rFonts w:eastAsia="Batang"/>
                <w:sz w:val="22"/>
                <w:szCs w:val="22"/>
              </w:rPr>
              <w:t>Chiesi Pharmaceuticals GmbH,</w:t>
            </w:r>
          </w:p>
          <w:p w:rsidR="009F71D8" w:rsidRPr="009F71D8" w:rsidRDefault="009F71D8" w:rsidP="009F71D8">
            <w:pPr>
              <w:rPr>
                <w:rFonts w:eastAsia="Batang"/>
                <w:sz w:val="22"/>
                <w:szCs w:val="22"/>
              </w:rPr>
            </w:pPr>
            <w:r w:rsidRPr="009F71D8">
              <w:rPr>
                <w:rFonts w:eastAsia="Batang"/>
                <w:sz w:val="22"/>
                <w:szCs w:val="22"/>
              </w:rPr>
              <w:t>Austrija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9F71D8" w:rsidRPr="009F71D8" w:rsidRDefault="009F71D8" w:rsidP="009F71D8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II/G</w:t>
            </w:r>
          </w:p>
          <w:p w:rsidR="009F71D8" w:rsidRPr="009F71D8" w:rsidRDefault="009F71D8" w:rsidP="009F71D8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B.I.a.2(z)</w:t>
            </w:r>
          </w:p>
          <w:p w:rsidR="009F71D8" w:rsidRPr="009F71D8" w:rsidRDefault="009F71D8" w:rsidP="009F71D8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B.I.a.2(z)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</w:tc>
      </w:tr>
      <w:tr w:rsidR="009F71D8" w:rsidRPr="009F71D8" w:rsidTr="009F71D8">
        <w:trPr>
          <w:trHeight w:val="1796"/>
        </w:trPr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KR-3648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DOXITIN 100 mg plėvele dengtos tabletės</w:t>
            </w: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DOXITIN 150 mg plėvele dengtos tabletės</w:t>
            </w: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(doksiciklinas)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9F71D8">
              <w:rPr>
                <w:bCs/>
                <w:sz w:val="22"/>
                <w:szCs w:val="22"/>
              </w:rPr>
              <w:t xml:space="preserve">Galutinio produkto specifikacijos keitimas. 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Vitabalans OY, Suomija</w:t>
            </w:r>
          </w:p>
        </w:tc>
        <w:tc>
          <w:tcPr>
            <w:tcW w:w="1531" w:type="dxa"/>
          </w:tcPr>
          <w:p w:rsidR="009F71D8" w:rsidRPr="009F71D8" w:rsidRDefault="009F71D8" w:rsidP="009F71D8">
            <w:pPr>
              <w:tabs>
                <w:tab w:val="left" w:pos="567"/>
              </w:tabs>
              <w:jc w:val="center"/>
              <w:rPr>
                <w:bCs/>
                <w:sz w:val="22"/>
                <w:szCs w:val="22"/>
              </w:rPr>
            </w:pPr>
            <w:r w:rsidRPr="009F71D8">
              <w:rPr>
                <w:bCs/>
                <w:sz w:val="22"/>
                <w:szCs w:val="22"/>
              </w:rPr>
              <w:t>II/B.II.d.1.e</w:t>
            </w:r>
          </w:p>
          <w:p w:rsidR="009F71D8" w:rsidRPr="009F71D8" w:rsidRDefault="009F71D8" w:rsidP="009F71D8">
            <w:pPr>
              <w:tabs>
                <w:tab w:val="left" w:pos="567"/>
              </w:tabs>
              <w:jc w:val="center"/>
              <w:rPr>
                <w:bCs/>
                <w:sz w:val="22"/>
                <w:szCs w:val="22"/>
              </w:rPr>
            </w:pPr>
          </w:p>
          <w:p w:rsidR="009F71D8" w:rsidRPr="009F71D8" w:rsidRDefault="009F71D8" w:rsidP="009F71D8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</w:tr>
      <w:tr w:rsidR="009F71D8" w:rsidRPr="009F71D8" w:rsidTr="009F71D8"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KR-4474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autoSpaceDE w:val="0"/>
              <w:autoSpaceDN w:val="0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Encepur adults 0,5 ml injekcinė suspensija užpildytame švirkšte</w:t>
            </w:r>
          </w:p>
          <w:p w:rsidR="009F71D8" w:rsidRPr="009F71D8" w:rsidRDefault="009F71D8" w:rsidP="009F71D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  <w:lang w:eastAsia="lt-LT"/>
              </w:rPr>
            </w:pPr>
          </w:p>
          <w:p w:rsidR="009F71D8" w:rsidRPr="009F71D8" w:rsidRDefault="009F71D8" w:rsidP="009F71D8">
            <w:pPr>
              <w:autoSpaceDE w:val="0"/>
              <w:autoSpaceDN w:val="0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Encepur children 0,25 ml injekcinė suspensija užpildytame švirkšte</w:t>
            </w:r>
          </w:p>
          <w:p w:rsidR="009F71D8" w:rsidRPr="009F71D8" w:rsidRDefault="009F71D8" w:rsidP="009F71D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(vakcina nuo erkinio encefalito)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Galutinio produkto analizės metodo keitimas.</w:t>
            </w:r>
          </w:p>
        </w:tc>
        <w:tc>
          <w:tcPr>
            <w:tcW w:w="1701" w:type="dxa"/>
          </w:tcPr>
          <w:p w:rsidR="009F71D8" w:rsidRPr="009F71D8" w:rsidRDefault="009F71D8" w:rsidP="009F71D8">
            <w:pPr>
              <w:autoSpaceDE w:val="0"/>
              <w:autoSpaceDN w:val="0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 xml:space="preserve">GSK Vaccines GmbH, </w:t>
            </w:r>
          </w:p>
          <w:p w:rsidR="009F71D8" w:rsidRPr="009F71D8" w:rsidRDefault="009F71D8" w:rsidP="009F71D8">
            <w:pPr>
              <w:autoSpaceDE w:val="0"/>
              <w:autoSpaceDN w:val="0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Vokietija</w:t>
            </w:r>
          </w:p>
          <w:p w:rsidR="009F71D8" w:rsidRPr="009F71D8" w:rsidRDefault="009F71D8" w:rsidP="009F71D8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II/B.II.d.2(c)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</w:tc>
      </w:tr>
      <w:tr w:rsidR="009F71D8" w:rsidRPr="009F71D8" w:rsidTr="009F71D8"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KR-3826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Engerix-B 10 µg/0,5 ml injekcinė suspensija</w:t>
            </w: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Engerix-B 10 µg/0,5 ml injekcinė suspensija užpildytame švirkšte</w:t>
            </w: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Engerix-B 20 µg/ml injekcinė suspensija</w:t>
            </w: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Engerix-B 20 µg/ml injekcinė suspensija užpildytame švirkšte</w:t>
            </w: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</w:rPr>
              <w:t>(vakcina nuo hepatito B (rDNR))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8" w:rsidRPr="009F71D8" w:rsidRDefault="009F71D8" w:rsidP="009F71D8">
            <w:pPr>
              <w:rPr>
                <w:snapToGrid w:val="0"/>
                <w:sz w:val="22"/>
                <w:szCs w:val="22"/>
              </w:rPr>
            </w:pPr>
            <w:r w:rsidRPr="009F71D8">
              <w:rPr>
                <w:snapToGrid w:val="0"/>
                <w:sz w:val="22"/>
                <w:szCs w:val="22"/>
              </w:rPr>
              <w:t>Gatavo produkto gamybos vietos keitimas.</w:t>
            </w:r>
          </w:p>
          <w:p w:rsidR="009F71D8" w:rsidRPr="009F71D8" w:rsidRDefault="009F71D8" w:rsidP="009F71D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UAB „GlaxoSmithKline Lietuva“,</w:t>
            </w: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Lietuva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  <w:lang w:val="en-GB"/>
              </w:rPr>
            </w:pPr>
            <w:r w:rsidRPr="009F71D8">
              <w:rPr>
                <w:sz w:val="22"/>
                <w:szCs w:val="22"/>
                <w:lang w:val="en-GB"/>
              </w:rPr>
              <w:t>II/G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  <w:lang w:val="en-GB"/>
              </w:rPr>
            </w:pPr>
            <w:r w:rsidRPr="009F71D8">
              <w:rPr>
                <w:sz w:val="22"/>
                <w:szCs w:val="22"/>
                <w:lang w:val="en-GB"/>
              </w:rPr>
              <w:t>B.II.b.1(c)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  <w:lang w:val="en-GB"/>
              </w:rPr>
            </w:pPr>
            <w:r w:rsidRPr="009F71D8">
              <w:rPr>
                <w:sz w:val="22"/>
                <w:szCs w:val="22"/>
                <w:lang w:val="en-GB"/>
              </w:rPr>
              <w:t>B.II.b.2(a)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  <w:lang w:val="en-GB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</w:tc>
      </w:tr>
      <w:tr w:rsidR="009F71D8" w:rsidRPr="009F71D8" w:rsidTr="009F71D8"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KR-4293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 xml:space="preserve">Eufilinas Sopharma 24 mg/ml injekcinis ar infuzinis tirpalas 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(aminofilinas)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9F71D8">
              <w:rPr>
                <w:bCs/>
                <w:sz w:val="22"/>
                <w:szCs w:val="22"/>
              </w:rPr>
              <w:t xml:space="preserve">Galutinio produkto specifikacijos keitimas. 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 xml:space="preserve">SOPHARMA AD, 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Bulgarija</w:t>
            </w:r>
          </w:p>
        </w:tc>
        <w:tc>
          <w:tcPr>
            <w:tcW w:w="1531" w:type="dxa"/>
          </w:tcPr>
          <w:p w:rsidR="009F71D8" w:rsidRPr="009F71D8" w:rsidRDefault="009F71D8" w:rsidP="009F71D8">
            <w:pPr>
              <w:jc w:val="center"/>
              <w:rPr>
                <w:bCs/>
                <w:sz w:val="22"/>
                <w:szCs w:val="22"/>
              </w:rPr>
            </w:pPr>
            <w:r w:rsidRPr="009F71D8">
              <w:rPr>
                <w:bCs/>
                <w:sz w:val="22"/>
                <w:szCs w:val="22"/>
              </w:rPr>
              <w:t>II/B.II.d.1.e</w:t>
            </w:r>
          </w:p>
          <w:p w:rsidR="009F71D8" w:rsidRPr="009F71D8" w:rsidRDefault="009F71D8" w:rsidP="009F71D8">
            <w:pPr>
              <w:jc w:val="center"/>
              <w:rPr>
                <w:bCs/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</w:tc>
      </w:tr>
      <w:tr w:rsidR="009F71D8" w:rsidRPr="009F71D8" w:rsidTr="009F71D8"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KR-4696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Infanrix-IPV+Hib milteliai ir suspensija injekcinei suspensijai</w:t>
            </w: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(</w:t>
            </w:r>
            <w:r w:rsidRPr="009F71D8">
              <w:rPr>
                <w:sz w:val="22"/>
                <w:szCs w:val="22"/>
              </w:rPr>
              <w:t xml:space="preserve">Vakcina nuo difterijos (D), stabligės (T), kokliušo (neląstelinė, komponentinė) (Pa), nuo poliomielito (inaktyvuota) (IPV), b tipo </w:t>
            </w:r>
            <w:r w:rsidRPr="009F71D8">
              <w:rPr>
                <w:i/>
                <w:sz w:val="22"/>
                <w:szCs w:val="22"/>
              </w:rPr>
              <w:t xml:space="preserve">Haemophilus </w:t>
            </w:r>
            <w:r w:rsidRPr="009F71D8">
              <w:rPr>
                <w:sz w:val="22"/>
                <w:szCs w:val="22"/>
              </w:rPr>
              <w:t>(Hib) konjuguota,</w:t>
            </w:r>
            <w:r w:rsidRPr="009F71D8">
              <w:rPr>
                <w:i/>
                <w:sz w:val="22"/>
                <w:szCs w:val="22"/>
              </w:rPr>
              <w:t xml:space="preserve"> </w:t>
            </w:r>
            <w:r w:rsidRPr="009F71D8">
              <w:rPr>
                <w:sz w:val="22"/>
                <w:szCs w:val="22"/>
              </w:rPr>
              <w:t>(adsorbuota)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Veikliosios medžiagos gamybos vietos įteisinimas.</w:t>
            </w:r>
          </w:p>
        </w:tc>
        <w:tc>
          <w:tcPr>
            <w:tcW w:w="1701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UAB „GlaxoSmithKline Lietuva“,</w:t>
            </w: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Lietuva</w:t>
            </w: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1531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II/B.I.a.1(e)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  <w:shd w:val="clear" w:color="auto" w:fill="F5F5F5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</w:tc>
      </w:tr>
      <w:tr w:rsidR="009F71D8" w:rsidRPr="009F71D8" w:rsidTr="009F71D8"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KR-0374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9F71D8">
              <w:rPr>
                <w:sz w:val="22"/>
                <w:szCs w:val="22"/>
                <w:lang w:eastAsia="lt-LT"/>
              </w:rPr>
              <w:t>Infanrix-IPV+Hib milteliai ir suspensija injekcinei suspensijai</w:t>
            </w:r>
          </w:p>
          <w:p w:rsidR="009F71D8" w:rsidRPr="009F71D8" w:rsidRDefault="009F71D8" w:rsidP="009F71D8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 xml:space="preserve">(vakcina nuo difterijos (D), stabligės (T), kokliušo (neląstelinė, komponentinė) (Pa), nuo poliomielito (inaktyvuota) (IPV), b tipo </w:t>
            </w:r>
            <w:r w:rsidRPr="009F71D8">
              <w:rPr>
                <w:i/>
                <w:sz w:val="22"/>
                <w:szCs w:val="22"/>
              </w:rPr>
              <w:t xml:space="preserve">Haemophilus </w:t>
            </w:r>
            <w:r w:rsidRPr="009F71D8">
              <w:rPr>
                <w:sz w:val="22"/>
                <w:szCs w:val="22"/>
              </w:rPr>
              <w:t>(Hib) konjuguota,</w:t>
            </w:r>
            <w:r w:rsidRPr="009F71D8">
              <w:rPr>
                <w:i/>
                <w:sz w:val="22"/>
                <w:szCs w:val="22"/>
              </w:rPr>
              <w:t xml:space="preserve"> </w:t>
            </w:r>
            <w:r w:rsidRPr="009F71D8">
              <w:rPr>
                <w:sz w:val="22"/>
                <w:szCs w:val="22"/>
              </w:rPr>
              <w:t>(adsorbuota))</w:t>
            </w:r>
          </w:p>
          <w:p w:rsidR="009F71D8" w:rsidRPr="009F71D8" w:rsidRDefault="009F71D8" w:rsidP="009F7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hu-HU" w:eastAsia="hu-HU"/>
              </w:rPr>
            </w:pPr>
          </w:p>
          <w:p w:rsidR="009F71D8" w:rsidRPr="009F71D8" w:rsidRDefault="009F71D8" w:rsidP="009F7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hu-HU" w:eastAsia="hu-HU"/>
              </w:rPr>
            </w:pPr>
            <w:r w:rsidRPr="009F71D8">
              <w:rPr>
                <w:sz w:val="22"/>
                <w:szCs w:val="22"/>
                <w:lang w:val="hu-HU" w:eastAsia="hu-HU"/>
              </w:rPr>
              <w:t>Boostrix injekcinė suspensija</w:t>
            </w:r>
          </w:p>
          <w:p w:rsidR="009F71D8" w:rsidRPr="009F71D8" w:rsidRDefault="009F71D8" w:rsidP="009F7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hu-HU" w:eastAsia="hu-HU"/>
              </w:rPr>
            </w:pPr>
          </w:p>
          <w:p w:rsidR="009F71D8" w:rsidRPr="009F71D8" w:rsidRDefault="009F71D8" w:rsidP="009F71D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(vakcina nuo difterijos, stabligės ir kokliušo (neląstelinė, komponentinė), (adsorbuota, su mažesniu antigenų kiekiu) (dTpa))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Veikliosios medžiagos stabligės anatoksino gamybos protokolo  keitimas.</w:t>
            </w:r>
          </w:p>
          <w:p w:rsidR="009F71D8" w:rsidRPr="009F71D8" w:rsidRDefault="009F71D8" w:rsidP="009F71D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UAB „GlaxoSmithKline Lietuva“,</w:t>
            </w:r>
          </w:p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Lietuva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II/B.I.e.2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</w:tc>
      </w:tr>
      <w:tr w:rsidR="009F71D8" w:rsidRPr="009F71D8" w:rsidTr="009F71D8"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KR-0389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Ospen 500000 TV plėvele dengtos tabletės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Ospen 1000000 TV plėvele dengtos tabletės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  <w:lang w:eastAsia="lt-LT"/>
              </w:rPr>
            </w:pPr>
            <w:r w:rsidRPr="009F71D8">
              <w:rPr>
                <w:sz w:val="22"/>
                <w:szCs w:val="22"/>
              </w:rPr>
              <w:t>(fenoksimetilpenicilinas)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rFonts w:eastAsia="Calibri"/>
                <w:sz w:val="22"/>
                <w:szCs w:val="22"/>
              </w:rPr>
            </w:pPr>
            <w:r w:rsidRPr="009F71D8">
              <w:rPr>
                <w:bCs/>
                <w:sz w:val="22"/>
                <w:szCs w:val="22"/>
              </w:rPr>
              <w:t>Galutinio produkto specifikacijos ir analizės metodų keitimas.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1D8" w:rsidRPr="009F71D8" w:rsidRDefault="009F71D8" w:rsidP="009F71D8">
            <w:pPr>
              <w:rPr>
                <w:b/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Sandoz GmbH, Austrija</w:t>
            </w:r>
          </w:p>
        </w:tc>
        <w:tc>
          <w:tcPr>
            <w:tcW w:w="1531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II/G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B.II.d.1(e) B.II.d.1(c) B.II.d.1(a) B.II.d.1(d) B.II.d.1(i) B.II.d.2(a) B.II.d.2(d) B.II.d.2(f)</w:t>
            </w:r>
          </w:p>
        </w:tc>
      </w:tr>
      <w:tr w:rsidR="009F71D8" w:rsidRPr="009F71D8" w:rsidTr="009F71D8"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KR-0810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Thiogamma 600 mg dengtos tabletės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(tiokto rūgštis)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9F71D8">
              <w:rPr>
                <w:bCs/>
                <w:sz w:val="22"/>
                <w:szCs w:val="22"/>
              </w:rPr>
              <w:t>Galutinio produkto specifikacijos keitimas.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Worwag Pharma GmbH</w:t>
            </w:r>
            <w:r w:rsidRPr="009F71D8">
              <w:rPr>
                <w:sz w:val="22"/>
                <w:szCs w:val="22"/>
                <w:lang w:val="en-US"/>
              </w:rPr>
              <w:t>&amp; Co</w:t>
            </w:r>
            <w:r w:rsidRPr="009F71D8">
              <w:rPr>
                <w:sz w:val="22"/>
                <w:szCs w:val="22"/>
              </w:rPr>
              <w:t xml:space="preserve"> KG, 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Vokietija</w:t>
            </w:r>
          </w:p>
        </w:tc>
        <w:tc>
          <w:tcPr>
            <w:tcW w:w="1531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II/G</w:t>
            </w:r>
            <w:r w:rsidRPr="009F71D8">
              <w:rPr>
                <w:bCs/>
                <w:sz w:val="22"/>
                <w:szCs w:val="22"/>
              </w:rPr>
              <w:t xml:space="preserve"> B.II.d.1.(e) B.II.d.1.(z) B.II.b.5.(z)</w:t>
            </w:r>
          </w:p>
        </w:tc>
      </w:tr>
      <w:tr w:rsidR="009F71D8" w:rsidRPr="009F71D8" w:rsidTr="009F71D8"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KR-3680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TEARS NATURALE 3 mg/1 mg/ml akių lašai (tirpalas)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  <w:lang w:eastAsia="lt-LT"/>
              </w:rPr>
            </w:pPr>
            <w:r w:rsidRPr="009F71D8">
              <w:rPr>
                <w:sz w:val="22"/>
                <w:szCs w:val="22"/>
                <w:shd w:val="clear" w:color="auto" w:fill="FFFFFF"/>
              </w:rPr>
              <w:t>(hipromeliozė, dekstranas 70)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9F71D8">
              <w:rPr>
                <w:bCs/>
                <w:caps/>
                <w:sz w:val="22"/>
                <w:szCs w:val="22"/>
              </w:rPr>
              <w:t>V</w:t>
            </w:r>
            <w:r w:rsidRPr="009F71D8">
              <w:rPr>
                <w:bCs/>
                <w:sz w:val="22"/>
                <w:szCs w:val="22"/>
              </w:rPr>
              <w:t xml:space="preserve">eikliosios medžiagos gamybos bylos atnaujinimas. 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1D8" w:rsidRPr="009F71D8" w:rsidRDefault="009F71D8" w:rsidP="009F71D8">
            <w:pPr>
              <w:rPr>
                <w:noProof/>
                <w:sz w:val="22"/>
                <w:szCs w:val="22"/>
              </w:rPr>
            </w:pPr>
            <w:r w:rsidRPr="009F71D8">
              <w:rPr>
                <w:noProof/>
                <w:sz w:val="22"/>
                <w:szCs w:val="22"/>
              </w:rPr>
              <w:t>S.A.Alcon-Couvreur N.V.,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Belgija</w:t>
            </w:r>
          </w:p>
        </w:tc>
        <w:tc>
          <w:tcPr>
            <w:tcW w:w="1531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II/B.I.a.1(g)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</w:tc>
      </w:tr>
      <w:tr w:rsidR="009F71D8" w:rsidRPr="009F71D8" w:rsidTr="009F71D8"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KR-4685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eastAsia="zh-CN"/>
              </w:rPr>
            </w:pPr>
            <w:r w:rsidRPr="009F71D8">
              <w:rPr>
                <w:rFonts w:eastAsia="SimSun"/>
                <w:sz w:val="22"/>
                <w:szCs w:val="22"/>
                <w:lang w:eastAsia="zh-CN"/>
              </w:rPr>
              <w:t>tot'hema geriamasis tirpalas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(</w:t>
            </w:r>
            <w:r w:rsidRPr="009F71D8">
              <w:rPr>
                <w:sz w:val="22"/>
                <w:szCs w:val="22"/>
                <w:shd w:val="clear" w:color="auto" w:fill="F5F5F5"/>
              </w:rPr>
              <w:t>geležies (II) gliukonatas, mangano gliukonatas, vario gliukonatas)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keepNext/>
              <w:outlineLvl w:val="0"/>
              <w:rPr>
                <w:bCs/>
                <w:caps/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Veikliosios medžiagos mangano gliukonato gamintojo įteisinimas.</w:t>
            </w:r>
          </w:p>
        </w:tc>
        <w:tc>
          <w:tcPr>
            <w:tcW w:w="1701" w:type="dxa"/>
          </w:tcPr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Laboratoire Innotech International S.A.S., Prancūzija</w:t>
            </w:r>
          </w:p>
          <w:p w:rsidR="009F71D8" w:rsidRPr="009F71D8" w:rsidRDefault="009F71D8" w:rsidP="009F71D8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531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II/B.I.a.1(b)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</w:tc>
      </w:tr>
      <w:tr w:rsidR="009F71D8" w:rsidRPr="009F71D8" w:rsidTr="009F71D8"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KR-4721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eastAsia="zh-CN"/>
              </w:rPr>
            </w:pPr>
            <w:r w:rsidRPr="009F71D8">
              <w:rPr>
                <w:rFonts w:eastAsia="SimSun"/>
                <w:sz w:val="22"/>
                <w:szCs w:val="22"/>
                <w:lang w:eastAsia="zh-CN"/>
              </w:rPr>
              <w:t>tot'hema geriamasis tirpalas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(</w:t>
            </w:r>
            <w:r w:rsidRPr="009F71D8">
              <w:rPr>
                <w:sz w:val="22"/>
                <w:szCs w:val="22"/>
                <w:shd w:val="clear" w:color="auto" w:fill="F5F5F5"/>
              </w:rPr>
              <w:t>geležies (II) gliukonatas, mangano gliukonatas, vario gliukonatas)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keepNext/>
              <w:outlineLvl w:val="0"/>
              <w:rPr>
                <w:bCs/>
                <w:caps/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Veikliosios medžiagos vario gliukonato gamintojo įteisinimas.</w:t>
            </w:r>
          </w:p>
        </w:tc>
        <w:tc>
          <w:tcPr>
            <w:tcW w:w="1701" w:type="dxa"/>
          </w:tcPr>
          <w:p w:rsidR="009F71D8" w:rsidRPr="009F71D8" w:rsidRDefault="009F71D8" w:rsidP="009F71D8">
            <w:pPr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Laboratoire Innotech International S.A.S., Prancūzija</w:t>
            </w:r>
          </w:p>
          <w:p w:rsidR="009F71D8" w:rsidRPr="009F71D8" w:rsidRDefault="009F71D8" w:rsidP="009F71D8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531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  <w:shd w:val="clear" w:color="auto" w:fill="F5F5F5"/>
              </w:rPr>
            </w:pPr>
            <w:r w:rsidRPr="009F71D8">
              <w:rPr>
                <w:sz w:val="22"/>
                <w:szCs w:val="22"/>
                <w:shd w:val="clear" w:color="auto" w:fill="F5F5F5"/>
              </w:rPr>
              <w:t>II/B.I.a.1(b)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</w:tc>
      </w:tr>
      <w:tr w:rsidR="009F71D8" w:rsidRPr="009F71D8" w:rsidTr="00FD6699">
        <w:tc>
          <w:tcPr>
            <w:tcW w:w="95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F71D8" w:rsidRPr="009F71D8" w:rsidRDefault="009F71D8" w:rsidP="009F71D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Klinikiniai keitimai</w:t>
            </w:r>
          </w:p>
        </w:tc>
      </w:tr>
      <w:tr w:rsidR="009F71D8" w:rsidRPr="009F71D8" w:rsidTr="009F71D8"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1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KR-4104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Allergodil 0,1% nosies purškalas (tirpalas)</w:t>
            </w:r>
          </w:p>
          <w:p w:rsidR="009F71D8" w:rsidRPr="009F71D8" w:rsidRDefault="009F71D8" w:rsidP="009F7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hu-HU" w:eastAsia="hu-HU"/>
              </w:rPr>
            </w:pPr>
          </w:p>
          <w:p w:rsidR="009F71D8" w:rsidRPr="009F71D8" w:rsidRDefault="009F71D8" w:rsidP="009F7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hu-HU" w:eastAsia="hu-HU"/>
              </w:rPr>
            </w:pPr>
            <w:r w:rsidRPr="009F71D8">
              <w:rPr>
                <w:sz w:val="22"/>
                <w:szCs w:val="22"/>
                <w:lang w:eastAsia="lt-LT"/>
              </w:rPr>
              <w:t>(azelastino hidrochloridas)</w:t>
            </w:r>
          </w:p>
        </w:tc>
        <w:tc>
          <w:tcPr>
            <w:tcW w:w="2126" w:type="dxa"/>
          </w:tcPr>
          <w:p w:rsidR="009F71D8" w:rsidRPr="009F71D8" w:rsidRDefault="006D671C" w:rsidP="009F7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Keičiama PCS 5.1</w:t>
            </w:r>
            <w:r w:rsidR="009F71D8" w:rsidRPr="009F71D8">
              <w:rPr>
                <w:sz w:val="22"/>
                <w:szCs w:val="22"/>
              </w:rPr>
              <w:t xml:space="preserve"> sk.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1D8" w:rsidRPr="009F71D8" w:rsidRDefault="009F71D8" w:rsidP="009F71D8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SIA Meda Pharma,</w:t>
            </w:r>
          </w:p>
          <w:p w:rsidR="009F71D8" w:rsidRPr="009F71D8" w:rsidRDefault="009F71D8" w:rsidP="009F71D8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Latvija</w:t>
            </w:r>
          </w:p>
          <w:p w:rsidR="009F71D8" w:rsidRPr="009F71D8" w:rsidRDefault="009F71D8" w:rsidP="009F71D8">
            <w:pPr>
              <w:tabs>
                <w:tab w:val="left" w:pos="567"/>
              </w:tabs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II/C.I.4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</w:tc>
      </w:tr>
      <w:tr w:rsidR="009F71D8" w:rsidRPr="009F71D8" w:rsidTr="009F71D8"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ind w:left="502"/>
              <w:rPr>
                <w:kern w:val="28"/>
                <w:sz w:val="22"/>
                <w:szCs w:val="22"/>
              </w:rPr>
            </w:pPr>
            <w:r w:rsidRPr="009F71D8">
              <w:rPr>
                <w:kern w:val="28"/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KR-0727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F71D8" w:rsidRPr="009F71D8" w:rsidRDefault="009F71D8" w:rsidP="009F71D8">
            <w:pPr>
              <w:rPr>
                <w:sz w:val="22"/>
                <w:szCs w:val="22"/>
                <w:lang w:eastAsia="lt-LT"/>
              </w:rPr>
            </w:pPr>
            <w:r w:rsidRPr="009F71D8">
              <w:rPr>
                <w:sz w:val="22"/>
                <w:szCs w:val="22"/>
                <w:lang w:eastAsia="lt-LT"/>
              </w:rPr>
              <w:t>Bepanthen Plus</w:t>
            </w:r>
            <w:r w:rsidRPr="009F71D8">
              <w:rPr>
                <w:sz w:val="22"/>
                <w:szCs w:val="22"/>
                <w:vertAlign w:val="superscript"/>
                <w:lang w:eastAsia="lt-LT"/>
              </w:rPr>
              <w:t xml:space="preserve"> </w:t>
            </w:r>
            <w:r w:rsidRPr="009F71D8">
              <w:rPr>
                <w:sz w:val="22"/>
                <w:szCs w:val="22"/>
                <w:lang w:eastAsia="lt-LT"/>
              </w:rPr>
              <w:t xml:space="preserve"> 50 mg/5 mg/g kremas</w:t>
            </w:r>
          </w:p>
          <w:p w:rsidR="009F71D8" w:rsidRPr="009F71D8" w:rsidRDefault="009F71D8" w:rsidP="009F71D8">
            <w:pPr>
              <w:rPr>
                <w:sz w:val="22"/>
                <w:szCs w:val="22"/>
                <w:lang w:eastAsia="lt-LT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  <w:lang w:eastAsia="hu-HU"/>
              </w:rPr>
            </w:pPr>
            <w:r w:rsidRPr="009F71D8">
              <w:rPr>
                <w:sz w:val="22"/>
                <w:szCs w:val="22"/>
              </w:rPr>
              <w:t>(</w:t>
            </w:r>
            <w:r w:rsidRPr="009F71D8">
              <w:rPr>
                <w:sz w:val="22"/>
                <w:szCs w:val="22"/>
                <w:lang w:eastAsia="lt-LT"/>
              </w:rPr>
              <w:t>dekspantenolis, chlorheksidino dihidrochloridas</w:t>
            </w:r>
            <w:r w:rsidRPr="009F71D8">
              <w:rPr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F71D8" w:rsidRPr="009F71D8" w:rsidRDefault="009F71D8" w:rsidP="009F71D8">
            <w:pPr>
              <w:rPr>
                <w:sz w:val="22"/>
                <w:szCs w:val="22"/>
                <w:highlight w:val="yellow"/>
              </w:rPr>
            </w:pPr>
            <w:r w:rsidRPr="009F71D8">
              <w:rPr>
                <w:sz w:val="22"/>
                <w:szCs w:val="22"/>
                <w:lang w:val="hu-HU"/>
              </w:rPr>
              <w:t>PCS 4.4. 5.2, 5.3 sk. ir PL 2 sk. informacijos keitimas.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71D8" w:rsidRPr="009F71D8" w:rsidRDefault="009F71D8" w:rsidP="009F71D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F71D8">
              <w:rPr>
                <w:sz w:val="22"/>
                <w:szCs w:val="22"/>
                <w:lang w:eastAsia="ru-RU"/>
              </w:rPr>
              <w:t xml:space="preserve">UAB Bayer,  </w:t>
            </w:r>
          </w:p>
          <w:p w:rsidR="009F71D8" w:rsidRPr="009F71D8" w:rsidRDefault="009F71D8" w:rsidP="009F71D8">
            <w:pPr>
              <w:rPr>
                <w:sz w:val="22"/>
                <w:szCs w:val="22"/>
                <w:lang w:eastAsia="lt-LT"/>
              </w:rPr>
            </w:pPr>
            <w:r w:rsidRPr="009F71D8">
              <w:rPr>
                <w:sz w:val="22"/>
                <w:szCs w:val="22"/>
                <w:lang w:eastAsia="lt-LT"/>
              </w:rPr>
              <w:t>Lietuva</w:t>
            </w:r>
          </w:p>
          <w:p w:rsidR="009F71D8" w:rsidRPr="009F71D8" w:rsidRDefault="009F71D8" w:rsidP="009F71D8">
            <w:pPr>
              <w:suppressAutoHyphen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F71D8">
              <w:rPr>
                <w:sz w:val="22"/>
                <w:szCs w:val="22"/>
                <w:shd w:val="clear" w:color="auto" w:fill="FFFFFF"/>
              </w:rPr>
              <w:t>II/C.I.4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9F71D8" w:rsidRPr="009F71D8" w:rsidRDefault="009F71D8" w:rsidP="009F71D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F71D8" w:rsidRPr="009F71D8" w:rsidTr="009F71D8">
        <w:tc>
          <w:tcPr>
            <w:tcW w:w="738" w:type="dxa"/>
            <w:tcBorders>
              <w:bottom w:val="single" w:sz="4" w:space="0" w:color="auto"/>
            </w:tcBorders>
          </w:tcPr>
          <w:p w:rsidR="009F71D8" w:rsidRPr="009F71D8" w:rsidRDefault="009F71D8" w:rsidP="009F71D8">
            <w:pPr>
              <w:numPr>
                <w:ilvl w:val="0"/>
                <w:numId w:val="22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KR-1050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F71D8" w:rsidRPr="009F71D8" w:rsidRDefault="009F71D8" w:rsidP="009F71D8">
            <w:pPr>
              <w:jc w:val="both"/>
              <w:rPr>
                <w:sz w:val="22"/>
                <w:szCs w:val="22"/>
                <w:lang w:val="x-none" w:eastAsia="x-none"/>
              </w:rPr>
            </w:pPr>
            <w:r w:rsidRPr="009F71D8">
              <w:rPr>
                <w:bCs/>
                <w:caps/>
                <w:sz w:val="22"/>
                <w:szCs w:val="22"/>
                <w:lang w:val="x-none" w:eastAsia="x-none"/>
              </w:rPr>
              <w:t>Zavedos</w:t>
            </w:r>
            <w:r w:rsidRPr="009F71D8">
              <w:rPr>
                <w:bCs/>
                <w:sz w:val="22"/>
                <w:szCs w:val="22"/>
                <w:lang w:val="x-none" w:eastAsia="x-none"/>
              </w:rPr>
              <w:t xml:space="preserve"> 5 mg</w:t>
            </w:r>
            <w:r w:rsidRPr="009F71D8">
              <w:rPr>
                <w:sz w:val="22"/>
                <w:szCs w:val="22"/>
                <w:lang w:val="x-none" w:eastAsia="x-none"/>
              </w:rPr>
              <w:t xml:space="preserve"> milteliai injekciniam tirpalui</w:t>
            </w:r>
          </w:p>
          <w:p w:rsidR="009F71D8" w:rsidRPr="009F71D8" w:rsidRDefault="009F71D8" w:rsidP="009F7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hu-HU" w:eastAsia="hu-HU"/>
              </w:rPr>
            </w:pPr>
          </w:p>
          <w:p w:rsidR="009F71D8" w:rsidRPr="009F71D8" w:rsidRDefault="009F71D8" w:rsidP="009F7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hu-HU" w:eastAsia="hu-HU"/>
              </w:rPr>
            </w:pPr>
            <w:r w:rsidRPr="009F71D8">
              <w:rPr>
                <w:sz w:val="22"/>
                <w:szCs w:val="22"/>
                <w:lang w:eastAsia="lt-LT"/>
              </w:rPr>
              <w:t>(idarubicino hidrochloridas)</w:t>
            </w:r>
          </w:p>
        </w:tc>
        <w:tc>
          <w:tcPr>
            <w:tcW w:w="2126" w:type="dxa"/>
          </w:tcPr>
          <w:p w:rsidR="009F71D8" w:rsidRPr="009F71D8" w:rsidRDefault="009F71D8" w:rsidP="009F71D8">
            <w:pPr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Keičiama PCS 4.4 sk., PL 2 sk.</w:t>
            </w: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1D8" w:rsidRPr="009F71D8" w:rsidRDefault="009F71D8" w:rsidP="009F71D8">
            <w:pPr>
              <w:rPr>
                <w:sz w:val="22"/>
                <w:szCs w:val="22"/>
                <w:lang w:eastAsia="lt-LT"/>
              </w:rPr>
            </w:pPr>
            <w:r w:rsidRPr="009F71D8">
              <w:rPr>
                <w:sz w:val="22"/>
                <w:szCs w:val="22"/>
                <w:lang w:eastAsia="lt-LT"/>
              </w:rPr>
              <w:t>Pfizer Europe MA EEIG,</w:t>
            </w:r>
          </w:p>
          <w:p w:rsidR="009F71D8" w:rsidRPr="009F71D8" w:rsidRDefault="009F71D8" w:rsidP="009F71D8">
            <w:pPr>
              <w:rPr>
                <w:sz w:val="22"/>
                <w:szCs w:val="22"/>
                <w:lang w:eastAsia="lt-LT"/>
              </w:rPr>
            </w:pPr>
            <w:r w:rsidRPr="009F71D8">
              <w:rPr>
                <w:sz w:val="22"/>
                <w:szCs w:val="22"/>
                <w:lang w:eastAsia="lt-LT"/>
              </w:rPr>
              <w:t>Belgija</w:t>
            </w:r>
          </w:p>
          <w:p w:rsidR="009F71D8" w:rsidRPr="009F71D8" w:rsidRDefault="009F71D8" w:rsidP="009F71D8">
            <w:pPr>
              <w:rPr>
                <w:sz w:val="22"/>
                <w:szCs w:val="22"/>
                <w:lang w:val="x-none" w:eastAsia="x-none"/>
              </w:rPr>
            </w:pPr>
          </w:p>
          <w:p w:rsidR="009F71D8" w:rsidRPr="009F71D8" w:rsidRDefault="009F71D8" w:rsidP="009F71D8">
            <w:pPr>
              <w:tabs>
                <w:tab w:val="left" w:pos="567"/>
              </w:tabs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  <w:r w:rsidRPr="009F71D8">
              <w:rPr>
                <w:sz w:val="22"/>
                <w:szCs w:val="22"/>
              </w:rPr>
              <w:t>II/C.I.4</w:t>
            </w: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  <w:p w:rsidR="009F71D8" w:rsidRPr="009F71D8" w:rsidRDefault="009F71D8" w:rsidP="009F71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3AEB" w:rsidRPr="00DA3AEB" w:rsidRDefault="00DA3AEB" w:rsidP="00DA3AEB">
      <w:pPr>
        <w:rPr>
          <w:b/>
          <w:bCs/>
          <w:sz w:val="22"/>
          <w:szCs w:val="22"/>
        </w:rPr>
      </w:pPr>
    </w:p>
    <w:p w:rsidR="001163AD" w:rsidRDefault="001163AD" w:rsidP="000F2FE1">
      <w:pPr>
        <w:jc w:val="both"/>
      </w:pPr>
    </w:p>
    <w:p w:rsidR="001163AD" w:rsidRDefault="001163AD" w:rsidP="000F2FE1">
      <w:pPr>
        <w:jc w:val="both"/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r w:rsidR="0064524B">
        <w:t>pirmininko pavaduotojas</w:t>
      </w:r>
      <w:r w:rsidRPr="00AD7CA3">
        <w:rPr>
          <w:lang w:val="en-US"/>
        </w:rPr>
        <w:t xml:space="preserve"> </w:t>
      </w:r>
      <w:r w:rsidRPr="00AD7CA3">
        <w:tab/>
      </w:r>
      <w:r w:rsidRPr="00AD7CA3">
        <w:tab/>
      </w:r>
      <w:r w:rsidR="009F71D8">
        <w:t>Prof. Romaldas Mačiulaitis</w:t>
      </w:r>
    </w:p>
    <w:p w:rsidR="000F2FE1" w:rsidRPr="00AD7CA3" w:rsidRDefault="000F2FE1" w:rsidP="000F2FE1">
      <w:pPr>
        <w:jc w:val="both"/>
      </w:pPr>
    </w:p>
    <w:p w:rsidR="006C164F" w:rsidRPr="00AD7CA3" w:rsidRDefault="000F2FE1" w:rsidP="0098424E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797" w:rsidRDefault="00F91797" w:rsidP="002D7C30">
      <w:r>
        <w:separator/>
      </w:r>
    </w:p>
  </w:endnote>
  <w:endnote w:type="continuationSeparator" w:id="0">
    <w:p w:rsidR="00F91797" w:rsidRDefault="00F91797" w:rsidP="002D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797" w:rsidRDefault="00F91797" w:rsidP="002D7C30">
      <w:r>
        <w:separator/>
      </w:r>
    </w:p>
  </w:footnote>
  <w:footnote w:type="continuationSeparator" w:id="0">
    <w:p w:rsidR="00F91797" w:rsidRDefault="00F91797" w:rsidP="002D7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CB5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013F748F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" w15:restartNumberingAfterBreak="0">
    <w:nsid w:val="06FF2471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" w15:restartNumberingAfterBreak="0">
    <w:nsid w:val="0A5918A0"/>
    <w:multiLevelType w:val="hybridMultilevel"/>
    <w:tmpl w:val="D994AE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607C"/>
    <w:multiLevelType w:val="hybridMultilevel"/>
    <w:tmpl w:val="A67C5E00"/>
    <w:lvl w:ilvl="0" w:tplc="5712EA54">
      <w:start w:val="1"/>
      <w:numFmt w:val="bullet"/>
      <w:pStyle w:val="ListNumber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DE364CB"/>
    <w:multiLevelType w:val="hybridMultilevel"/>
    <w:tmpl w:val="F890765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E3D12"/>
    <w:multiLevelType w:val="hybridMultilevel"/>
    <w:tmpl w:val="1F86E0C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C65E6"/>
    <w:multiLevelType w:val="hybridMultilevel"/>
    <w:tmpl w:val="05DE88F8"/>
    <w:lvl w:ilvl="0" w:tplc="0868BEEE">
      <w:numFmt w:val="bullet"/>
      <w:lvlText w:val=""/>
      <w:lvlJc w:val="left"/>
      <w:pPr>
        <w:ind w:left="806" w:hanging="568"/>
      </w:pPr>
      <w:rPr>
        <w:rFonts w:ascii="Symbol" w:eastAsia="Symbol" w:hAnsi="Symbol" w:cs="Symbol" w:hint="default"/>
        <w:w w:val="99"/>
        <w:sz w:val="22"/>
        <w:szCs w:val="22"/>
      </w:rPr>
    </w:lvl>
    <w:lvl w:ilvl="1" w:tplc="598823AE">
      <w:numFmt w:val="bullet"/>
      <w:lvlText w:val=""/>
      <w:lvlJc w:val="left"/>
      <w:pPr>
        <w:ind w:left="1166" w:hanging="153"/>
      </w:pPr>
      <w:rPr>
        <w:rFonts w:ascii="Symbol" w:eastAsia="Symbol" w:hAnsi="Symbol" w:cs="Symbol" w:hint="default"/>
        <w:w w:val="99"/>
        <w:sz w:val="22"/>
        <w:szCs w:val="22"/>
      </w:rPr>
    </w:lvl>
    <w:lvl w:ilvl="2" w:tplc="26A4D2E0">
      <w:numFmt w:val="bullet"/>
      <w:lvlText w:val="•"/>
      <w:lvlJc w:val="left"/>
      <w:pPr>
        <w:ind w:left="1340" w:hanging="153"/>
      </w:pPr>
      <w:rPr>
        <w:rFonts w:hint="default"/>
      </w:rPr>
    </w:lvl>
    <w:lvl w:ilvl="3" w:tplc="6B7A819C">
      <w:numFmt w:val="bullet"/>
      <w:lvlText w:val="•"/>
      <w:lvlJc w:val="left"/>
      <w:pPr>
        <w:ind w:left="2365" w:hanging="153"/>
      </w:pPr>
      <w:rPr>
        <w:rFonts w:hint="default"/>
      </w:rPr>
    </w:lvl>
    <w:lvl w:ilvl="4" w:tplc="AA10B0DC">
      <w:numFmt w:val="bullet"/>
      <w:lvlText w:val="•"/>
      <w:lvlJc w:val="left"/>
      <w:pPr>
        <w:ind w:left="3390" w:hanging="153"/>
      </w:pPr>
      <w:rPr>
        <w:rFonts w:hint="default"/>
      </w:rPr>
    </w:lvl>
    <w:lvl w:ilvl="5" w:tplc="656698DC">
      <w:numFmt w:val="bullet"/>
      <w:lvlText w:val="•"/>
      <w:lvlJc w:val="left"/>
      <w:pPr>
        <w:ind w:left="4415" w:hanging="153"/>
      </w:pPr>
      <w:rPr>
        <w:rFonts w:hint="default"/>
      </w:rPr>
    </w:lvl>
    <w:lvl w:ilvl="6" w:tplc="D46E1CDC">
      <w:numFmt w:val="bullet"/>
      <w:lvlText w:val="•"/>
      <w:lvlJc w:val="left"/>
      <w:pPr>
        <w:ind w:left="5440" w:hanging="153"/>
      </w:pPr>
      <w:rPr>
        <w:rFonts w:hint="default"/>
      </w:rPr>
    </w:lvl>
    <w:lvl w:ilvl="7" w:tplc="664496A4">
      <w:numFmt w:val="bullet"/>
      <w:lvlText w:val="•"/>
      <w:lvlJc w:val="left"/>
      <w:pPr>
        <w:ind w:left="6465" w:hanging="153"/>
      </w:pPr>
      <w:rPr>
        <w:rFonts w:hint="default"/>
      </w:rPr>
    </w:lvl>
    <w:lvl w:ilvl="8" w:tplc="75188D9C">
      <w:numFmt w:val="bullet"/>
      <w:lvlText w:val="•"/>
      <w:lvlJc w:val="left"/>
      <w:pPr>
        <w:ind w:left="7490" w:hanging="153"/>
      </w:pPr>
      <w:rPr>
        <w:rFonts w:hint="default"/>
      </w:rPr>
    </w:lvl>
  </w:abstractNum>
  <w:abstractNum w:abstractNumId="9" w15:restartNumberingAfterBreak="0">
    <w:nsid w:val="17DB6173"/>
    <w:multiLevelType w:val="multilevel"/>
    <w:tmpl w:val="178A6CA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0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21B3163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2" w15:restartNumberingAfterBreak="0">
    <w:nsid w:val="27F34167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3" w15:restartNumberingAfterBreak="0">
    <w:nsid w:val="2D292754"/>
    <w:multiLevelType w:val="hybridMultilevel"/>
    <w:tmpl w:val="EF56619E"/>
    <w:lvl w:ilvl="0" w:tplc="50AC6454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621E88"/>
    <w:multiLevelType w:val="hybridMultilevel"/>
    <w:tmpl w:val="22A2230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4C8B37CE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6" w15:restartNumberingAfterBreak="0">
    <w:nsid w:val="504B23B6"/>
    <w:multiLevelType w:val="hybridMultilevel"/>
    <w:tmpl w:val="8072FD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A0961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8" w15:restartNumberingAfterBreak="0">
    <w:nsid w:val="56F65CA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9" w15:restartNumberingAfterBreak="0">
    <w:nsid w:val="6B7370F5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0" w15:restartNumberingAfterBreak="0">
    <w:nsid w:val="6FB36BF9"/>
    <w:multiLevelType w:val="multilevel"/>
    <w:tmpl w:val="01600132"/>
    <w:lvl w:ilvl="0">
      <w:start w:val="1"/>
      <w:numFmt w:val="bullet"/>
      <w:lvlText w:val=""/>
      <w:lvlJc w:val="left"/>
      <w:pPr>
        <w:ind w:left="900" w:hanging="562"/>
      </w:pPr>
      <w:rPr>
        <w:rFonts w:ascii="Wingdings" w:hAnsi="Wingdings" w:hint="default"/>
        <w:b w:val="0"/>
        <w:w w:val="100"/>
        <w:position w:val="-6"/>
        <w:sz w:val="22"/>
      </w:rPr>
    </w:lvl>
    <w:lvl w:ilvl="1">
      <w:numFmt w:val="bullet"/>
      <w:lvlText w:val="•"/>
      <w:lvlJc w:val="left"/>
      <w:pPr>
        <w:ind w:left="1794" w:hanging="562"/>
      </w:pPr>
    </w:lvl>
    <w:lvl w:ilvl="2">
      <w:numFmt w:val="bullet"/>
      <w:lvlText w:val="•"/>
      <w:lvlJc w:val="left"/>
      <w:pPr>
        <w:ind w:left="2689" w:hanging="562"/>
      </w:pPr>
    </w:lvl>
    <w:lvl w:ilvl="3">
      <w:numFmt w:val="bullet"/>
      <w:lvlText w:val="•"/>
      <w:lvlJc w:val="left"/>
      <w:pPr>
        <w:ind w:left="3583" w:hanging="562"/>
      </w:pPr>
    </w:lvl>
    <w:lvl w:ilvl="4">
      <w:numFmt w:val="bullet"/>
      <w:lvlText w:val="•"/>
      <w:lvlJc w:val="left"/>
      <w:pPr>
        <w:ind w:left="4478" w:hanging="562"/>
      </w:pPr>
    </w:lvl>
    <w:lvl w:ilvl="5">
      <w:numFmt w:val="bullet"/>
      <w:lvlText w:val="•"/>
      <w:lvlJc w:val="left"/>
      <w:pPr>
        <w:ind w:left="5373" w:hanging="562"/>
      </w:pPr>
    </w:lvl>
    <w:lvl w:ilvl="6">
      <w:numFmt w:val="bullet"/>
      <w:lvlText w:val="•"/>
      <w:lvlJc w:val="left"/>
      <w:pPr>
        <w:ind w:left="6267" w:hanging="562"/>
      </w:pPr>
    </w:lvl>
    <w:lvl w:ilvl="7">
      <w:numFmt w:val="bullet"/>
      <w:lvlText w:val="•"/>
      <w:lvlJc w:val="left"/>
      <w:pPr>
        <w:ind w:left="7162" w:hanging="562"/>
      </w:pPr>
    </w:lvl>
    <w:lvl w:ilvl="8">
      <w:numFmt w:val="bullet"/>
      <w:lvlText w:val="•"/>
      <w:lvlJc w:val="left"/>
      <w:pPr>
        <w:ind w:left="8057" w:hanging="562"/>
      </w:pPr>
    </w:lvl>
  </w:abstractNum>
  <w:abstractNum w:abstractNumId="21" w15:restartNumberingAfterBreak="0">
    <w:nsid w:val="7BDE34D5"/>
    <w:multiLevelType w:val="hybridMultilevel"/>
    <w:tmpl w:val="8072FD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7"/>
  </w:num>
  <w:num w:numId="5">
    <w:abstractNumId w:val="19"/>
  </w:num>
  <w:num w:numId="6">
    <w:abstractNumId w:val="15"/>
  </w:num>
  <w:num w:numId="7">
    <w:abstractNumId w:val="18"/>
  </w:num>
  <w:num w:numId="8">
    <w:abstractNumId w:val="13"/>
  </w:num>
  <w:num w:numId="9">
    <w:abstractNumId w:val="11"/>
  </w:num>
  <w:num w:numId="10">
    <w:abstractNumId w:val="3"/>
  </w:num>
  <w:num w:numId="11">
    <w:abstractNumId w:val="1"/>
  </w:num>
  <w:num w:numId="12">
    <w:abstractNumId w:val="14"/>
  </w:num>
  <w:num w:numId="13">
    <w:abstractNumId w:val="21"/>
  </w:num>
  <w:num w:numId="14">
    <w:abstractNumId w:val="16"/>
  </w:num>
  <w:num w:numId="15">
    <w:abstractNumId w:val="6"/>
  </w:num>
  <w:num w:numId="16">
    <w:abstractNumId w:val="20"/>
  </w:num>
  <w:num w:numId="17">
    <w:abstractNumId w:val="17"/>
  </w:num>
  <w:num w:numId="18">
    <w:abstractNumId w:val="8"/>
  </w:num>
  <w:num w:numId="19">
    <w:abstractNumId w:val="12"/>
  </w:num>
  <w:num w:numId="20">
    <w:abstractNumId w:val="0"/>
  </w:num>
  <w:num w:numId="21">
    <w:abstractNumId w:val="2"/>
  </w:num>
  <w:num w:numId="2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378A6"/>
    <w:rsid w:val="00060C49"/>
    <w:rsid w:val="000628F0"/>
    <w:rsid w:val="000B70B9"/>
    <w:rsid w:val="000F2FE1"/>
    <w:rsid w:val="0010591C"/>
    <w:rsid w:val="001163AD"/>
    <w:rsid w:val="00117450"/>
    <w:rsid w:val="001351BE"/>
    <w:rsid w:val="001734B0"/>
    <w:rsid w:val="001D5A70"/>
    <w:rsid w:val="002D0287"/>
    <w:rsid w:val="002D7C30"/>
    <w:rsid w:val="002E3A8D"/>
    <w:rsid w:val="003A1569"/>
    <w:rsid w:val="0045250A"/>
    <w:rsid w:val="004C54BD"/>
    <w:rsid w:val="004D708E"/>
    <w:rsid w:val="0051033C"/>
    <w:rsid w:val="005174AF"/>
    <w:rsid w:val="00541A26"/>
    <w:rsid w:val="005E3AF2"/>
    <w:rsid w:val="00633264"/>
    <w:rsid w:val="0064524B"/>
    <w:rsid w:val="006713ED"/>
    <w:rsid w:val="006C164F"/>
    <w:rsid w:val="006D671C"/>
    <w:rsid w:val="008474F7"/>
    <w:rsid w:val="0089236C"/>
    <w:rsid w:val="00894C25"/>
    <w:rsid w:val="00976E33"/>
    <w:rsid w:val="0098424E"/>
    <w:rsid w:val="009F71D8"/>
    <w:rsid w:val="00A630D8"/>
    <w:rsid w:val="00AA1926"/>
    <w:rsid w:val="00AB5B20"/>
    <w:rsid w:val="00AD7CA3"/>
    <w:rsid w:val="00B27C86"/>
    <w:rsid w:val="00B8078A"/>
    <w:rsid w:val="00BB200C"/>
    <w:rsid w:val="00C65616"/>
    <w:rsid w:val="00C91EFF"/>
    <w:rsid w:val="00CF0BD2"/>
    <w:rsid w:val="00CF4116"/>
    <w:rsid w:val="00D31EAF"/>
    <w:rsid w:val="00D470E3"/>
    <w:rsid w:val="00DA3AEB"/>
    <w:rsid w:val="00E377AA"/>
    <w:rsid w:val="00E83F55"/>
    <w:rsid w:val="00E915A9"/>
    <w:rsid w:val="00EA2DEF"/>
    <w:rsid w:val="00EC3316"/>
    <w:rsid w:val="00F04B72"/>
    <w:rsid w:val="00F2090A"/>
    <w:rsid w:val="00F41F56"/>
    <w:rsid w:val="00F91797"/>
    <w:rsid w:val="00F943B0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A564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3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5A7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0F2FE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NoList"/>
    <w:rsid w:val="000F2FE1"/>
    <w:pPr>
      <w:numPr>
        <w:numId w:val="1"/>
      </w:numPr>
    </w:pPr>
  </w:style>
  <w:style w:type="paragraph" w:styleId="BodyText">
    <w:name w:val="Body Text"/>
    <w:basedOn w:val="Normal"/>
    <w:link w:val="BodyTextChar"/>
    <w:rsid w:val="000F2FE1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rsid w:val="000F2FE1"/>
    <w:rPr>
      <w:rFonts w:ascii="Times New Roman" w:eastAsia="Times New Roman" w:hAnsi="Times New Roman" w:cs="Times New Roman"/>
      <w:bCs/>
      <w:noProof/>
    </w:rPr>
  </w:style>
  <w:style w:type="paragraph" w:styleId="BodyTextIndent">
    <w:name w:val="Body Text Indent"/>
    <w:basedOn w:val="Normal"/>
    <w:link w:val="BodyTextIndentChar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TitleChar">
    <w:name w:val="Title Char"/>
    <w:basedOn w:val="DefaultParagraphFont"/>
    <w:link w:val="Title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Heading2Char">
    <w:name w:val="Heading 2 Char"/>
    <w:basedOn w:val="DefaultParagraphFont"/>
    <w:link w:val="Heading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D5A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rsid w:val="001D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1D5A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phasis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BodyText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1D5A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D5A70"/>
    <w:rPr>
      <w:b/>
      <w:bCs/>
    </w:rPr>
  </w:style>
  <w:style w:type="paragraph" w:customStyle="1" w:styleId="BodyTextAfter0">
    <w:name w:val="Body Text + After 0"/>
    <w:basedOn w:val="BodyText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  <w:style w:type="character" w:customStyle="1" w:styleId="Heading1Char">
    <w:name w:val="Heading 1 Char"/>
    <w:basedOn w:val="DefaultParagraphFont"/>
    <w:link w:val="Heading1"/>
    <w:uiPriority w:val="9"/>
    <w:rsid w:val="00976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3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ageNumber">
    <w:name w:val="page number"/>
    <w:basedOn w:val="DefaultParagraphFont"/>
    <w:rsid w:val="00976E33"/>
  </w:style>
  <w:style w:type="numbering" w:customStyle="1" w:styleId="Sraonra1">
    <w:name w:val="Sąrašo nėra1"/>
    <w:next w:val="NoList"/>
    <w:uiPriority w:val="99"/>
    <w:semiHidden/>
    <w:unhideWhenUsed/>
    <w:rsid w:val="00976E33"/>
  </w:style>
  <w:style w:type="numbering" w:customStyle="1" w:styleId="Sraonra2">
    <w:name w:val="Sąrašo nėra2"/>
    <w:next w:val="NoList"/>
    <w:uiPriority w:val="99"/>
    <w:semiHidden/>
    <w:unhideWhenUsed/>
    <w:rsid w:val="00976E33"/>
  </w:style>
  <w:style w:type="numbering" w:customStyle="1" w:styleId="Sraonra3">
    <w:name w:val="Sąrašo nėra3"/>
    <w:next w:val="NoList"/>
    <w:uiPriority w:val="99"/>
    <w:semiHidden/>
    <w:unhideWhenUsed/>
    <w:rsid w:val="00976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33"/>
    <w:pPr>
      <w:tabs>
        <w:tab w:val="clear" w:pos="567"/>
      </w:tabs>
      <w:spacing w:line="240" w:lineRule="auto"/>
    </w:pPr>
    <w:rPr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33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customStyle="1" w:styleId="Paragraph">
    <w:name w:val="Paragraph"/>
    <w:link w:val="ParagraphChar"/>
    <w:rsid w:val="00976E33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ragraphChar">
    <w:name w:val="Paragraph Char"/>
    <w:link w:val="Paragraph"/>
    <w:locked/>
    <w:rsid w:val="00976E33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rsid w:val="00976E33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Normal"/>
    <w:rsid w:val="00976E33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paragraph" w:customStyle="1" w:styleId="Body">
    <w:name w:val="_ Body"/>
    <w:basedOn w:val="Normal"/>
    <w:uiPriority w:val="99"/>
    <w:rsid w:val="00976E33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ListNumber2">
    <w:name w:val="List Number 2"/>
    <w:basedOn w:val="Normal"/>
    <w:rsid w:val="00976E33"/>
    <w:pPr>
      <w:numPr>
        <w:numId w:val="3"/>
      </w:numPr>
      <w:tabs>
        <w:tab w:val="num" w:pos="643"/>
      </w:tabs>
      <w:spacing w:line="260" w:lineRule="exact"/>
      <w:ind w:left="643"/>
    </w:pPr>
    <w:rPr>
      <w:sz w:val="22"/>
      <w:szCs w:val="20"/>
      <w:lang w:val="en-GB"/>
    </w:rPr>
  </w:style>
  <w:style w:type="paragraph" w:customStyle="1" w:styleId="NormalParagraphStyle">
    <w:name w:val="NormalParagraphStyle"/>
    <w:basedOn w:val="Normal"/>
    <w:uiPriority w:val="99"/>
    <w:rsid w:val="00976E3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numbering" w:customStyle="1" w:styleId="Sraonra4">
    <w:name w:val="Sąrašo nėra4"/>
    <w:next w:val="NoList"/>
    <w:uiPriority w:val="99"/>
    <w:semiHidden/>
    <w:unhideWhenUsed/>
    <w:rsid w:val="00976E33"/>
  </w:style>
  <w:style w:type="paragraph" w:customStyle="1" w:styleId="CM16">
    <w:name w:val="CM16"/>
    <w:basedOn w:val="Default"/>
    <w:next w:val="Default"/>
    <w:uiPriority w:val="99"/>
    <w:rsid w:val="00976E33"/>
    <w:rPr>
      <w:color w:val="auto"/>
      <w:lang w:val="sv-SE" w:eastAsia="sv-SE"/>
    </w:rPr>
  </w:style>
  <w:style w:type="paragraph" w:customStyle="1" w:styleId="BodytextAgency">
    <w:name w:val="Body text (Agency)"/>
    <w:basedOn w:val="Normal"/>
    <w:link w:val="BodytextAgencyChar"/>
    <w:qFormat/>
    <w:rsid w:val="00976E33"/>
    <w:pPr>
      <w:spacing w:after="140" w:line="280" w:lineRule="atLeast"/>
    </w:pPr>
    <w:rPr>
      <w:rFonts w:ascii="Verdana" w:eastAsia="Verdana" w:hAnsi="Verdana"/>
      <w:sz w:val="18"/>
      <w:szCs w:val="18"/>
      <w:lang w:val="x-none" w:eastAsia="en-GB"/>
    </w:rPr>
  </w:style>
  <w:style w:type="character" w:customStyle="1" w:styleId="BodytextAgencyChar">
    <w:name w:val="Body text (Agency) Char"/>
    <w:link w:val="BodytextAgency"/>
    <w:rsid w:val="00976E33"/>
    <w:rPr>
      <w:rFonts w:ascii="Verdana" w:eastAsia="Verdana" w:hAnsi="Verdana" w:cs="Times New Roman"/>
      <w:sz w:val="18"/>
      <w:szCs w:val="18"/>
      <w:lang w:val="x-none" w:eastAsia="en-GB"/>
    </w:rPr>
  </w:style>
  <w:style w:type="paragraph" w:customStyle="1" w:styleId="GRDTITRE">
    <w:name w:val="GRD TITRE"/>
    <w:basedOn w:val="Normal"/>
    <w:rsid w:val="00976E33"/>
    <w:pPr>
      <w:spacing w:before="480" w:after="240"/>
      <w:jc w:val="both"/>
    </w:pPr>
    <w:rPr>
      <w:b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6E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E33"/>
    <w:rPr>
      <w:rFonts w:ascii="Calibri" w:hAnsi="Calibri"/>
      <w:szCs w:val="21"/>
    </w:rPr>
  </w:style>
  <w:style w:type="character" w:customStyle="1" w:styleId="DefaultChar">
    <w:name w:val="Default Char"/>
    <w:link w:val="Default"/>
    <w:locked/>
    <w:rsid w:val="00976E33"/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table" w:styleId="TableGrid">
    <w:name w:val="Table Grid"/>
    <w:basedOn w:val="TableNormal"/>
    <w:uiPriority w:val="39"/>
    <w:rsid w:val="009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5"/>
    <w:locked/>
    <w:rsid w:val="00976E33"/>
    <w:rPr>
      <w:shd w:val="clear" w:color="auto" w:fill="FFFFFF"/>
    </w:rPr>
  </w:style>
  <w:style w:type="paragraph" w:customStyle="1" w:styleId="MSGENFONTSTYLENAMETEMPLATEROLEMSGENFONTSTYLENAMEBYROLETEXT5">
    <w:name w:val="MSG_EN_FONT_STYLE_NAME_TEMPLATE_ROLE MSG_EN_FONT_STYLE_NAME_BY_ROLE_TEXT_5"/>
    <w:basedOn w:val="Normal"/>
    <w:link w:val="MSGENFONTSTYLENAMETEMPLATEROLEMSGENFONTSTYLENAMEBYROLETEXT"/>
    <w:rsid w:val="00976E33"/>
    <w:pPr>
      <w:widowControl w:val="0"/>
      <w:shd w:val="clear" w:color="auto" w:fill="FFFFFF"/>
      <w:spacing w:line="485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TEMEASMCACharChar">
    <w:name w:val="BT EMEA_SMCA Char Char"/>
    <w:rsid w:val="00976E33"/>
    <w:rPr>
      <w:noProof/>
      <w:sz w:val="22"/>
      <w:szCs w:val="22"/>
      <w:lang w:val="lt-LT" w:eastAsia="en-US" w:bidi="ar-SA"/>
    </w:rPr>
  </w:style>
  <w:style w:type="paragraph" w:customStyle="1" w:styleId="EMEAEnBodyText">
    <w:name w:val="EMEA En Body Text"/>
    <w:basedOn w:val="Normal"/>
    <w:rsid w:val="00976E33"/>
    <w:pPr>
      <w:spacing w:before="120" w:after="120"/>
      <w:jc w:val="both"/>
    </w:pPr>
    <w:rPr>
      <w:rFonts w:eastAsia="Calibri"/>
      <w:sz w:val="22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76E33"/>
  </w:style>
  <w:style w:type="paragraph" w:customStyle="1" w:styleId="p1">
    <w:name w:val="p1"/>
    <w:basedOn w:val="Normal"/>
    <w:rsid w:val="00976E33"/>
    <w:pPr>
      <w:spacing w:after="105"/>
    </w:pPr>
    <w:rPr>
      <w:rFonts w:ascii="Verdana" w:eastAsia="Calibri" w:hAnsi="Verdana"/>
      <w:sz w:val="14"/>
      <w:szCs w:val="14"/>
      <w:lang w:val="en-GB" w:eastAsia="en-GB"/>
    </w:rPr>
  </w:style>
  <w:style w:type="character" w:customStyle="1" w:styleId="apple-converted-space">
    <w:name w:val="apple-converted-space"/>
    <w:rsid w:val="00976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6E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6E3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7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76E33"/>
  </w:style>
  <w:style w:type="paragraph" w:customStyle="1" w:styleId="Sraopastraipa1">
    <w:name w:val="Sąrašo pastraipa1"/>
    <w:basedOn w:val="Normal"/>
    <w:uiPriority w:val="99"/>
    <w:qFormat/>
    <w:rsid w:val="000B70B9"/>
    <w:pPr>
      <w:ind w:left="720"/>
      <w:contextualSpacing/>
    </w:pPr>
    <w:rPr>
      <w:kern w:val="28"/>
      <w:lang w:val="en-GB"/>
    </w:rPr>
  </w:style>
  <w:style w:type="character" w:customStyle="1" w:styleId="resultoftext">
    <w:name w:val="resultoftext"/>
    <w:basedOn w:val="DefaultParagraphFont"/>
    <w:rsid w:val="000B70B9"/>
  </w:style>
  <w:style w:type="paragraph" w:customStyle="1" w:styleId="font8">
    <w:name w:val="font8"/>
    <w:basedOn w:val="Normal"/>
    <w:rsid w:val="0064524B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241E-9FBC-4986-A31F-AC4ADFF9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3456</Words>
  <Characters>1970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Kristina Povilaitienė</cp:lastModifiedBy>
  <cp:revision>3</cp:revision>
  <dcterms:created xsi:type="dcterms:W3CDTF">2020-06-26T10:42:00Z</dcterms:created>
  <dcterms:modified xsi:type="dcterms:W3CDTF">2020-06-29T10:32:00Z</dcterms:modified>
</cp:coreProperties>
</file>