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71570B">
        <w:rPr>
          <w:noProof/>
          <w:sz w:val="22"/>
          <w:szCs w:val="22"/>
          <w:lang w:val="lt-LT"/>
        </w:rPr>
        <w:t>gruodžio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1264C">
        <w:rPr>
          <w:noProof/>
          <w:sz w:val="22"/>
          <w:szCs w:val="22"/>
          <w:lang w:val="lt-LT"/>
        </w:rPr>
        <w:t>01</w:t>
      </w:r>
      <w:r w:rsidR="007820A5">
        <w:rPr>
          <w:noProof/>
          <w:sz w:val="22"/>
          <w:szCs w:val="22"/>
          <w:lang w:val="lt-LT"/>
        </w:rPr>
        <w:t>-</w:t>
      </w:r>
      <w:r w:rsidR="0071264C">
        <w:rPr>
          <w:noProof/>
          <w:sz w:val="22"/>
          <w:szCs w:val="22"/>
          <w:lang w:val="lt-LT"/>
        </w:rPr>
        <w:t>15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201"/>
        <w:gridCol w:w="2410"/>
        <w:gridCol w:w="1417"/>
      </w:tblGrid>
      <w:tr w:rsidR="00373535" w:rsidRPr="00B827BA" w:rsidTr="00EA12C3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201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10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5650B" w:rsidRPr="00B827BA" w:rsidTr="00EA12C3">
        <w:trPr>
          <w:cantSplit/>
          <w:trHeight w:val="197"/>
        </w:trPr>
        <w:tc>
          <w:tcPr>
            <w:tcW w:w="606" w:type="dxa"/>
          </w:tcPr>
          <w:p w:rsidR="0075650B" w:rsidRPr="00C228E0" w:rsidRDefault="0075650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650B" w:rsidRPr="0075650B" w:rsidRDefault="0075650B" w:rsidP="0075650B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 xml:space="preserve">20C-1122 </w:t>
            </w:r>
          </w:p>
        </w:tc>
        <w:tc>
          <w:tcPr>
            <w:tcW w:w="3044" w:type="dxa"/>
          </w:tcPr>
          <w:p w:rsidR="0075650B" w:rsidRPr="0075650B" w:rsidRDefault="0075650B" w:rsidP="0075650B">
            <w:pPr>
              <w:rPr>
                <w:sz w:val="22"/>
                <w:szCs w:val="22"/>
                <w:lang w:eastAsia="lt-LT"/>
              </w:rPr>
            </w:pPr>
            <w:r w:rsidRPr="0075650B">
              <w:rPr>
                <w:sz w:val="22"/>
                <w:szCs w:val="22"/>
                <w:lang w:eastAsia="lt-LT"/>
              </w:rPr>
              <w:t>Ceftriaxone MIP 1 g milteliai injekciniam ar infuziniam tirpalui</w:t>
            </w:r>
          </w:p>
          <w:p w:rsidR="0075650B" w:rsidRPr="0075650B" w:rsidRDefault="0075650B" w:rsidP="0075650B">
            <w:pPr>
              <w:rPr>
                <w:sz w:val="22"/>
                <w:szCs w:val="22"/>
                <w:lang w:eastAsia="lt-LT"/>
              </w:rPr>
            </w:pPr>
            <w:r w:rsidRPr="0075650B">
              <w:rPr>
                <w:sz w:val="22"/>
                <w:szCs w:val="22"/>
                <w:lang w:eastAsia="lt-LT"/>
              </w:rPr>
              <w:t>Ceftriaxone MIP 2 g milteliai infuziniam tirpalui</w:t>
            </w:r>
          </w:p>
        </w:tc>
        <w:tc>
          <w:tcPr>
            <w:tcW w:w="2201" w:type="dxa"/>
          </w:tcPr>
          <w:p w:rsidR="0075650B" w:rsidRPr="0075650B" w:rsidRDefault="0075650B" w:rsidP="00251B35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>MIP Pharma GmbH, Vokietija</w:t>
            </w:r>
          </w:p>
        </w:tc>
        <w:tc>
          <w:tcPr>
            <w:tcW w:w="2410" w:type="dxa"/>
          </w:tcPr>
          <w:p w:rsidR="0075650B" w:rsidRPr="0075650B" w:rsidRDefault="0075650B" w:rsidP="00AE42CC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>NO/H/0219/001-002/IB/002</w:t>
            </w:r>
          </w:p>
        </w:tc>
        <w:tc>
          <w:tcPr>
            <w:tcW w:w="1417" w:type="dxa"/>
          </w:tcPr>
          <w:p w:rsidR="0075650B" w:rsidRPr="00966A05" w:rsidRDefault="0075650B" w:rsidP="0075650B">
            <w:pPr>
              <w:rPr>
                <w:sz w:val="22"/>
                <w:szCs w:val="22"/>
                <w:lang w:val="lt-LT"/>
              </w:rPr>
            </w:pPr>
            <w:r w:rsidRPr="0075650B">
              <w:rPr>
                <w:sz w:val="22"/>
                <w:szCs w:val="22"/>
                <w:lang w:val="lt-LT"/>
              </w:rPr>
              <w:t>2014-12-0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75650B" w:rsidRPr="00B827BA" w:rsidTr="00EA12C3">
        <w:trPr>
          <w:cantSplit/>
          <w:trHeight w:val="197"/>
        </w:trPr>
        <w:tc>
          <w:tcPr>
            <w:tcW w:w="606" w:type="dxa"/>
          </w:tcPr>
          <w:p w:rsidR="0075650B" w:rsidRPr="00C228E0" w:rsidRDefault="0075650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650B" w:rsidRPr="0075650B" w:rsidRDefault="0075650B" w:rsidP="0075650B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 xml:space="preserve">20C-1436 </w:t>
            </w:r>
          </w:p>
        </w:tc>
        <w:tc>
          <w:tcPr>
            <w:tcW w:w="3044" w:type="dxa"/>
          </w:tcPr>
          <w:p w:rsidR="0075650B" w:rsidRPr="0075650B" w:rsidRDefault="0075650B" w:rsidP="0075650B">
            <w:pPr>
              <w:rPr>
                <w:sz w:val="22"/>
                <w:szCs w:val="22"/>
                <w:lang w:eastAsia="lt-LT"/>
              </w:rPr>
            </w:pPr>
            <w:r w:rsidRPr="0075650B">
              <w:rPr>
                <w:sz w:val="22"/>
                <w:szCs w:val="22"/>
                <w:lang w:eastAsia="lt-LT"/>
              </w:rPr>
              <w:t>Gelaspan 4% infuzinis tirpalas</w:t>
            </w:r>
          </w:p>
          <w:p w:rsidR="0075650B" w:rsidRPr="0075650B" w:rsidRDefault="0075650B" w:rsidP="007565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75650B" w:rsidRPr="0075650B" w:rsidRDefault="0075650B" w:rsidP="00251B35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10" w:type="dxa"/>
          </w:tcPr>
          <w:p w:rsidR="0075650B" w:rsidRPr="0075650B" w:rsidRDefault="0075650B" w:rsidP="00AE42CC">
            <w:pPr>
              <w:rPr>
                <w:sz w:val="22"/>
                <w:szCs w:val="22"/>
              </w:rPr>
            </w:pPr>
            <w:r w:rsidRPr="0075650B">
              <w:rPr>
                <w:sz w:val="22"/>
                <w:szCs w:val="22"/>
              </w:rPr>
              <w:t>UK/H/3634/001/IA/006/G</w:t>
            </w:r>
          </w:p>
        </w:tc>
        <w:tc>
          <w:tcPr>
            <w:tcW w:w="1417" w:type="dxa"/>
          </w:tcPr>
          <w:p w:rsidR="0075650B" w:rsidRPr="00966A05" w:rsidRDefault="0075650B" w:rsidP="0071570B">
            <w:pPr>
              <w:rPr>
                <w:sz w:val="22"/>
                <w:szCs w:val="22"/>
                <w:lang w:val="lt-LT"/>
              </w:rPr>
            </w:pPr>
            <w:r w:rsidRPr="0075650B">
              <w:rPr>
                <w:sz w:val="22"/>
                <w:szCs w:val="22"/>
                <w:lang w:val="lt-LT"/>
              </w:rPr>
              <w:t>2014-12-01</w:t>
            </w:r>
          </w:p>
        </w:tc>
      </w:tr>
      <w:tr w:rsidR="0071570B" w:rsidRPr="00B827BA" w:rsidTr="00EA12C3">
        <w:trPr>
          <w:cantSplit/>
          <w:trHeight w:val="197"/>
        </w:trPr>
        <w:tc>
          <w:tcPr>
            <w:tcW w:w="606" w:type="dxa"/>
          </w:tcPr>
          <w:p w:rsidR="0071570B" w:rsidRPr="00C228E0" w:rsidRDefault="0071570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570B" w:rsidRPr="00A042ED" w:rsidRDefault="0071570B" w:rsidP="00A03ECB">
            <w:pPr>
              <w:rPr>
                <w:bCs/>
                <w:sz w:val="22"/>
                <w:szCs w:val="22"/>
              </w:rPr>
            </w:pPr>
            <w:r w:rsidRPr="00A042ED">
              <w:rPr>
                <w:bCs/>
                <w:sz w:val="22"/>
                <w:szCs w:val="22"/>
              </w:rPr>
              <w:t>20C-1354</w:t>
            </w:r>
          </w:p>
          <w:p w:rsidR="0071570B" w:rsidRPr="00A042ED" w:rsidRDefault="0071570B" w:rsidP="00A03EC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1570B" w:rsidRPr="00A042ED" w:rsidRDefault="0071570B" w:rsidP="0075650B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Propofol Norameda 10mg/ml (20 mg/ml) injekcinė ar infuzinė emulsija</w:t>
            </w:r>
          </w:p>
        </w:tc>
        <w:tc>
          <w:tcPr>
            <w:tcW w:w="2201" w:type="dxa"/>
          </w:tcPr>
          <w:p w:rsidR="0071570B" w:rsidRPr="00A042ED" w:rsidRDefault="0071570B" w:rsidP="00A03ECB">
            <w:pPr>
              <w:pStyle w:val="BTEMEASMCA"/>
            </w:pPr>
            <w:r w:rsidRPr="00A042ED">
              <w:t>Norameda, UAB, Lietuva</w:t>
            </w:r>
          </w:p>
        </w:tc>
        <w:tc>
          <w:tcPr>
            <w:tcW w:w="2410" w:type="dxa"/>
          </w:tcPr>
          <w:p w:rsidR="0071570B" w:rsidRPr="00A042ED" w:rsidRDefault="0071570B" w:rsidP="00AE42CC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DE/H/2426/001-002/IB/005</w:t>
            </w:r>
          </w:p>
        </w:tc>
        <w:tc>
          <w:tcPr>
            <w:tcW w:w="1417" w:type="dxa"/>
          </w:tcPr>
          <w:p w:rsidR="0071570B" w:rsidRPr="00D1438B" w:rsidRDefault="0071570B" w:rsidP="0071570B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</w:t>
            </w:r>
            <w:r>
              <w:rPr>
                <w:sz w:val="22"/>
                <w:szCs w:val="22"/>
                <w:lang w:val="lt-LT"/>
              </w:rPr>
              <w:t>2</w:t>
            </w:r>
            <w:r w:rsidRPr="00966A05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A042ED" w:rsidRPr="00B827BA" w:rsidTr="00EA12C3">
        <w:trPr>
          <w:cantSplit/>
          <w:trHeight w:val="197"/>
        </w:trPr>
        <w:tc>
          <w:tcPr>
            <w:tcW w:w="606" w:type="dxa"/>
          </w:tcPr>
          <w:p w:rsidR="00A042ED" w:rsidRPr="00C228E0" w:rsidRDefault="00A042E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42ED" w:rsidRPr="00A042ED" w:rsidRDefault="00A042ED" w:rsidP="00A03ECB">
            <w:pPr>
              <w:rPr>
                <w:bCs/>
                <w:sz w:val="22"/>
                <w:szCs w:val="22"/>
              </w:rPr>
            </w:pPr>
            <w:r w:rsidRPr="00A042ED">
              <w:rPr>
                <w:bCs/>
                <w:sz w:val="22"/>
                <w:szCs w:val="22"/>
              </w:rPr>
              <w:t>20C-1453</w:t>
            </w:r>
          </w:p>
          <w:p w:rsidR="00A042ED" w:rsidRPr="00A042ED" w:rsidRDefault="00A042ED" w:rsidP="00A03EC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042ED" w:rsidRPr="00A042ED" w:rsidRDefault="00A042ED" w:rsidP="0075650B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Telmisartan/Hydrochlorothiazide Teva Pharma 40 mg/12,5 mg (80 mg/12,5 mg; 80 mg/25 mg) tabletės</w:t>
            </w:r>
          </w:p>
        </w:tc>
        <w:tc>
          <w:tcPr>
            <w:tcW w:w="2201" w:type="dxa"/>
          </w:tcPr>
          <w:p w:rsidR="00A042ED" w:rsidRPr="00A042ED" w:rsidRDefault="00A042ED" w:rsidP="00A03ECB">
            <w:pPr>
              <w:pStyle w:val="BTEMEASMCA"/>
            </w:pPr>
            <w:r w:rsidRPr="00A042ED">
              <w:t>TEVA Pharma B.V., Nyderlandai</w:t>
            </w:r>
          </w:p>
        </w:tc>
        <w:tc>
          <w:tcPr>
            <w:tcW w:w="2410" w:type="dxa"/>
          </w:tcPr>
          <w:p w:rsidR="00A042ED" w:rsidRPr="00A042ED" w:rsidRDefault="00A042ED" w:rsidP="00966A05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DK/H/2307/001-003/IA/0005/G</w:t>
            </w:r>
          </w:p>
        </w:tc>
        <w:tc>
          <w:tcPr>
            <w:tcW w:w="1417" w:type="dxa"/>
          </w:tcPr>
          <w:p w:rsidR="00A042ED" w:rsidRPr="00D1438B" w:rsidRDefault="00A042ED" w:rsidP="0071264C">
            <w:pPr>
              <w:rPr>
                <w:sz w:val="22"/>
                <w:szCs w:val="22"/>
                <w:lang w:val="lt-LT"/>
              </w:rPr>
            </w:pPr>
            <w:r w:rsidRPr="0071570B">
              <w:rPr>
                <w:sz w:val="22"/>
                <w:szCs w:val="22"/>
                <w:lang w:val="lt-LT"/>
              </w:rPr>
              <w:t>2014-12-02</w:t>
            </w:r>
          </w:p>
        </w:tc>
      </w:tr>
      <w:tr w:rsidR="00A042ED" w:rsidRPr="00B827BA" w:rsidTr="00EA12C3">
        <w:trPr>
          <w:cantSplit/>
          <w:trHeight w:val="197"/>
        </w:trPr>
        <w:tc>
          <w:tcPr>
            <w:tcW w:w="606" w:type="dxa"/>
          </w:tcPr>
          <w:p w:rsidR="00A042ED" w:rsidRPr="00C228E0" w:rsidRDefault="00A042E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42ED" w:rsidRPr="00A042ED" w:rsidRDefault="00A042ED" w:rsidP="00A042ED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20C-1454</w:t>
            </w:r>
          </w:p>
          <w:p w:rsidR="00A042ED" w:rsidRPr="00A042ED" w:rsidRDefault="00A042ED" w:rsidP="00A042E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042ED" w:rsidRPr="00A042ED" w:rsidRDefault="00A042ED" w:rsidP="0075650B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Telmisartan/Hydrochlorothiazide Teva Pharma 40 mg/12,5 mg (80 mg/12,5 mg; 80 mg/25 mg) tabletės</w:t>
            </w:r>
          </w:p>
        </w:tc>
        <w:tc>
          <w:tcPr>
            <w:tcW w:w="2201" w:type="dxa"/>
          </w:tcPr>
          <w:p w:rsidR="00A042ED" w:rsidRPr="00A042ED" w:rsidRDefault="00A042ED" w:rsidP="00A03ECB">
            <w:pPr>
              <w:pStyle w:val="BTEMEASMCA"/>
            </w:pPr>
            <w:r w:rsidRPr="00A042ED">
              <w:t>TEVA Pharma B.V., Nyderlandai</w:t>
            </w:r>
          </w:p>
        </w:tc>
        <w:tc>
          <w:tcPr>
            <w:tcW w:w="2410" w:type="dxa"/>
          </w:tcPr>
          <w:p w:rsidR="00A042ED" w:rsidRPr="00A042ED" w:rsidRDefault="00A042ED" w:rsidP="00AE42CC">
            <w:pPr>
              <w:rPr>
                <w:sz w:val="22"/>
                <w:szCs w:val="22"/>
              </w:rPr>
            </w:pPr>
            <w:r w:rsidRPr="00A042ED">
              <w:rPr>
                <w:sz w:val="22"/>
                <w:szCs w:val="22"/>
              </w:rPr>
              <w:t>DK/H/2307/001-003/IB/0006/G</w:t>
            </w:r>
          </w:p>
        </w:tc>
        <w:tc>
          <w:tcPr>
            <w:tcW w:w="1417" w:type="dxa"/>
          </w:tcPr>
          <w:p w:rsidR="00A042ED" w:rsidRPr="00D1438B" w:rsidRDefault="00A042ED" w:rsidP="0071264C">
            <w:pPr>
              <w:rPr>
                <w:sz w:val="22"/>
                <w:szCs w:val="22"/>
                <w:lang w:val="lt-LT"/>
              </w:rPr>
            </w:pPr>
            <w:r w:rsidRPr="0071570B">
              <w:rPr>
                <w:sz w:val="22"/>
                <w:szCs w:val="22"/>
                <w:lang w:val="lt-LT"/>
              </w:rPr>
              <w:t>2014-12-02</w:t>
            </w:r>
          </w:p>
        </w:tc>
      </w:tr>
      <w:tr w:rsidR="00EA12C3" w:rsidRPr="00B827BA" w:rsidTr="00EA12C3">
        <w:trPr>
          <w:cantSplit/>
          <w:trHeight w:val="197"/>
        </w:trPr>
        <w:tc>
          <w:tcPr>
            <w:tcW w:w="606" w:type="dxa"/>
          </w:tcPr>
          <w:p w:rsidR="00EA12C3" w:rsidRPr="00C228E0" w:rsidRDefault="00EA12C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12C3" w:rsidRPr="00EA12C3" w:rsidRDefault="00EA12C3" w:rsidP="00EA12C3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20C-2139</w:t>
            </w:r>
          </w:p>
        </w:tc>
        <w:tc>
          <w:tcPr>
            <w:tcW w:w="3044" w:type="dxa"/>
          </w:tcPr>
          <w:p w:rsidR="00EA12C3" w:rsidRPr="00EA12C3" w:rsidRDefault="00EA12C3" w:rsidP="000E1826">
            <w:pPr>
              <w:rPr>
                <w:sz w:val="22"/>
                <w:szCs w:val="22"/>
                <w:lang w:eastAsia="lt-LT"/>
              </w:rPr>
            </w:pPr>
            <w:r w:rsidRPr="00EA12C3">
              <w:rPr>
                <w:sz w:val="22"/>
                <w:szCs w:val="22"/>
              </w:rPr>
              <w:t>Exemestane Alvogen 25 mg plėvele dengtos tabletės</w:t>
            </w:r>
          </w:p>
        </w:tc>
        <w:tc>
          <w:tcPr>
            <w:tcW w:w="2201" w:type="dxa"/>
          </w:tcPr>
          <w:p w:rsidR="00EA12C3" w:rsidRPr="00EA12C3" w:rsidRDefault="00EA12C3" w:rsidP="00A03ECB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noProof/>
                <w:sz w:val="22"/>
                <w:szCs w:val="22"/>
              </w:rPr>
            </w:pPr>
            <w:r w:rsidRPr="00EA12C3">
              <w:rPr>
                <w:noProof/>
                <w:sz w:val="22"/>
                <w:szCs w:val="22"/>
              </w:rPr>
              <w:t xml:space="preserve">Alvogen IPCo S.a.r.l., </w:t>
            </w:r>
          </w:p>
          <w:p w:rsidR="00EA12C3" w:rsidRPr="00EA12C3" w:rsidRDefault="00EA12C3" w:rsidP="00A03ECB">
            <w:pPr>
              <w:keepNext/>
              <w:keepLines/>
              <w:ind w:right="600"/>
              <w:jc w:val="both"/>
              <w:rPr>
                <w:sz w:val="22"/>
                <w:szCs w:val="22"/>
                <w:lang w:eastAsia="lt-LT"/>
              </w:rPr>
            </w:pPr>
            <w:r w:rsidRPr="00EA12C3">
              <w:rPr>
                <w:sz w:val="22"/>
                <w:szCs w:val="22"/>
              </w:rPr>
              <w:t>Liuksemburgas</w:t>
            </w:r>
          </w:p>
        </w:tc>
        <w:tc>
          <w:tcPr>
            <w:tcW w:w="2410" w:type="dxa"/>
          </w:tcPr>
          <w:p w:rsidR="00EA12C3" w:rsidRPr="00EA12C3" w:rsidRDefault="00EA12C3" w:rsidP="00AE42CC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LV/H/0107/001/IA/011</w:t>
            </w:r>
          </w:p>
        </w:tc>
        <w:tc>
          <w:tcPr>
            <w:tcW w:w="1417" w:type="dxa"/>
          </w:tcPr>
          <w:p w:rsidR="00EA12C3" w:rsidRPr="00D1438B" w:rsidRDefault="00EA12C3" w:rsidP="0071264C">
            <w:pPr>
              <w:rPr>
                <w:sz w:val="22"/>
                <w:szCs w:val="22"/>
                <w:lang w:val="lt-LT"/>
              </w:rPr>
            </w:pPr>
            <w:r w:rsidRPr="00EA12C3">
              <w:rPr>
                <w:sz w:val="22"/>
                <w:szCs w:val="22"/>
                <w:lang w:val="lt-LT"/>
              </w:rPr>
              <w:t>2014-12-02</w:t>
            </w:r>
          </w:p>
        </w:tc>
      </w:tr>
      <w:tr w:rsidR="00EA12C3" w:rsidRPr="00B827BA" w:rsidTr="00EA12C3">
        <w:trPr>
          <w:cantSplit/>
          <w:trHeight w:val="197"/>
        </w:trPr>
        <w:tc>
          <w:tcPr>
            <w:tcW w:w="606" w:type="dxa"/>
          </w:tcPr>
          <w:p w:rsidR="00EA12C3" w:rsidRPr="00C228E0" w:rsidRDefault="00EA12C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12C3" w:rsidRPr="00EA12C3" w:rsidRDefault="00EA12C3" w:rsidP="00A03ECB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20C-2045</w:t>
            </w:r>
          </w:p>
          <w:p w:rsidR="00EA12C3" w:rsidRPr="00EA12C3" w:rsidRDefault="00EA12C3" w:rsidP="00A03EC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A12C3" w:rsidRPr="00EA12C3" w:rsidRDefault="00EA12C3" w:rsidP="000E1826">
            <w:pPr>
              <w:rPr>
                <w:sz w:val="22"/>
                <w:szCs w:val="22"/>
                <w:lang w:eastAsia="lt-LT"/>
              </w:rPr>
            </w:pPr>
            <w:r w:rsidRPr="00EA12C3">
              <w:rPr>
                <w:sz w:val="22"/>
                <w:szCs w:val="22"/>
                <w:lang w:eastAsia="lt-LT"/>
              </w:rPr>
              <w:t>ARCOXIA 60 mg (90 mg; 120 mg) plėvele dengtos tabletės</w:t>
            </w:r>
          </w:p>
          <w:p w:rsidR="00EA12C3" w:rsidRPr="00EA12C3" w:rsidRDefault="00EA12C3" w:rsidP="000E1826">
            <w:pPr>
              <w:rPr>
                <w:iCs/>
                <w:sz w:val="22"/>
                <w:szCs w:val="22"/>
              </w:rPr>
            </w:pPr>
          </w:p>
        </w:tc>
        <w:tc>
          <w:tcPr>
            <w:tcW w:w="2201" w:type="dxa"/>
          </w:tcPr>
          <w:p w:rsidR="00EA12C3" w:rsidRPr="00EA12C3" w:rsidRDefault="00EA12C3" w:rsidP="00EA12C3">
            <w:pPr>
              <w:keepNext/>
              <w:keepLines/>
              <w:ind w:right="600"/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  <w:lang w:eastAsia="lt-LT"/>
              </w:rPr>
              <w:t>UAB "Merck Sharp &amp; Dohme", L</w:t>
            </w:r>
            <w:r w:rsidRPr="00EA12C3">
              <w:rPr>
                <w:rFonts w:eastAsia="Arial Unicode MS"/>
                <w:sz w:val="22"/>
                <w:szCs w:val="22"/>
                <w:lang w:eastAsia="lt-LT"/>
              </w:rPr>
              <w:t>ietuva</w:t>
            </w:r>
          </w:p>
        </w:tc>
        <w:tc>
          <w:tcPr>
            <w:tcW w:w="2410" w:type="dxa"/>
          </w:tcPr>
          <w:p w:rsidR="00EA12C3" w:rsidRPr="00EA12C3" w:rsidRDefault="00EA12C3" w:rsidP="00AE42CC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UK/H/0532/001-003/IA/068/G</w:t>
            </w:r>
          </w:p>
        </w:tc>
        <w:tc>
          <w:tcPr>
            <w:tcW w:w="1417" w:type="dxa"/>
          </w:tcPr>
          <w:p w:rsidR="00EA12C3" w:rsidRPr="00E337B9" w:rsidRDefault="00EA12C3" w:rsidP="001A6DFA">
            <w:pPr>
              <w:rPr>
                <w:sz w:val="22"/>
                <w:szCs w:val="22"/>
                <w:lang w:val="lt-LT"/>
              </w:rPr>
            </w:pPr>
            <w:r w:rsidRPr="00EA12C3">
              <w:rPr>
                <w:sz w:val="22"/>
                <w:szCs w:val="22"/>
                <w:lang w:val="lt-LT"/>
              </w:rPr>
              <w:t>2014-12-02</w:t>
            </w:r>
          </w:p>
        </w:tc>
      </w:tr>
      <w:tr w:rsidR="00EA12C3" w:rsidRPr="00B827BA" w:rsidTr="00EA12C3">
        <w:trPr>
          <w:cantSplit/>
          <w:trHeight w:val="197"/>
        </w:trPr>
        <w:tc>
          <w:tcPr>
            <w:tcW w:w="606" w:type="dxa"/>
          </w:tcPr>
          <w:p w:rsidR="00EA12C3" w:rsidRPr="00C228E0" w:rsidRDefault="00EA12C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12C3" w:rsidRPr="00EA12C3" w:rsidRDefault="00EA12C3" w:rsidP="00A03ECB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20C-2159</w:t>
            </w:r>
          </w:p>
          <w:p w:rsidR="00EA12C3" w:rsidRPr="00EA12C3" w:rsidRDefault="00EA12C3" w:rsidP="00A03EC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A12C3" w:rsidRPr="00EA12C3" w:rsidRDefault="00EA12C3" w:rsidP="000E182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C3">
              <w:rPr>
                <w:bCs/>
                <w:sz w:val="22"/>
                <w:szCs w:val="22"/>
              </w:rPr>
              <w:t xml:space="preserve">Valsartan Torrent </w:t>
            </w:r>
            <w:r w:rsidRPr="00EA12C3">
              <w:rPr>
                <w:sz w:val="22"/>
                <w:szCs w:val="22"/>
              </w:rPr>
              <w:t xml:space="preserve">40 mg (80 mg; 160 mg; 320 mg) plėvele dengtos tabletės </w:t>
            </w:r>
          </w:p>
        </w:tc>
        <w:tc>
          <w:tcPr>
            <w:tcW w:w="2201" w:type="dxa"/>
          </w:tcPr>
          <w:p w:rsidR="00EA12C3" w:rsidRPr="00EA12C3" w:rsidRDefault="00EA12C3" w:rsidP="00A03ECB">
            <w:pPr>
              <w:spacing w:line="255" w:lineRule="atLeast"/>
              <w:rPr>
                <w:sz w:val="22"/>
                <w:szCs w:val="22"/>
                <w:lang w:eastAsia="lt-LT"/>
              </w:rPr>
            </w:pPr>
            <w:r w:rsidRPr="00EA12C3">
              <w:rPr>
                <w:sz w:val="22"/>
                <w:szCs w:val="22"/>
                <w:lang w:eastAsia="lt-LT"/>
              </w:rPr>
              <w:t>Torrent Pharma GmbH,</w:t>
            </w:r>
          </w:p>
          <w:p w:rsidR="00EA12C3" w:rsidRPr="00EA12C3" w:rsidRDefault="00EA12C3" w:rsidP="00EA12C3">
            <w:pPr>
              <w:spacing w:line="255" w:lineRule="atLeast"/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2410" w:type="dxa"/>
          </w:tcPr>
          <w:p w:rsidR="00EA12C3" w:rsidRPr="00EA12C3" w:rsidRDefault="00EA12C3" w:rsidP="00AE42CC">
            <w:pPr>
              <w:rPr>
                <w:sz w:val="22"/>
                <w:szCs w:val="22"/>
              </w:rPr>
            </w:pPr>
            <w:r w:rsidRPr="00EA12C3">
              <w:rPr>
                <w:sz w:val="22"/>
                <w:szCs w:val="22"/>
              </w:rPr>
              <w:t>UK/H/3711/001-004/IA/005</w:t>
            </w:r>
          </w:p>
        </w:tc>
        <w:tc>
          <w:tcPr>
            <w:tcW w:w="1417" w:type="dxa"/>
          </w:tcPr>
          <w:p w:rsidR="00EA12C3" w:rsidRPr="008F3DD9" w:rsidRDefault="00EA12C3" w:rsidP="001A6DFA">
            <w:pPr>
              <w:rPr>
                <w:sz w:val="22"/>
                <w:szCs w:val="22"/>
                <w:lang w:val="lt-LT"/>
              </w:rPr>
            </w:pPr>
            <w:r w:rsidRPr="00EA12C3">
              <w:rPr>
                <w:sz w:val="22"/>
                <w:szCs w:val="22"/>
                <w:lang w:val="lt-LT"/>
              </w:rPr>
              <w:t>2014-12-02</w:t>
            </w:r>
          </w:p>
        </w:tc>
      </w:tr>
      <w:tr w:rsidR="00A12C6C" w:rsidRPr="00B827BA" w:rsidTr="00EA12C3">
        <w:trPr>
          <w:cantSplit/>
          <w:trHeight w:val="197"/>
        </w:trPr>
        <w:tc>
          <w:tcPr>
            <w:tcW w:w="606" w:type="dxa"/>
          </w:tcPr>
          <w:p w:rsidR="00A12C6C" w:rsidRPr="00C228E0" w:rsidRDefault="00A12C6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2C6C" w:rsidRPr="00A12C6C" w:rsidRDefault="00A12C6C" w:rsidP="004A6780">
            <w:pPr>
              <w:rPr>
                <w:sz w:val="22"/>
                <w:szCs w:val="22"/>
              </w:rPr>
            </w:pPr>
            <w:r w:rsidRPr="00A12C6C">
              <w:rPr>
                <w:sz w:val="22"/>
                <w:szCs w:val="22"/>
              </w:rPr>
              <w:t>20C-2041</w:t>
            </w:r>
          </w:p>
          <w:p w:rsidR="00A12C6C" w:rsidRPr="00A12C6C" w:rsidRDefault="00A12C6C" w:rsidP="004A678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12C6C" w:rsidRPr="00A12C6C" w:rsidRDefault="00A12C6C" w:rsidP="000E18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A12C6C">
              <w:rPr>
                <w:rFonts w:eastAsia="SimSun"/>
                <w:sz w:val="22"/>
                <w:szCs w:val="22"/>
                <w:lang w:eastAsia="zh-CN"/>
              </w:rPr>
              <w:t>Lodotra 1 mg (2 mg; 5 mg) modifikuoto atpalaidavimo tabletės</w:t>
            </w:r>
          </w:p>
        </w:tc>
        <w:tc>
          <w:tcPr>
            <w:tcW w:w="2201" w:type="dxa"/>
          </w:tcPr>
          <w:p w:rsidR="00A12C6C" w:rsidRPr="00A12C6C" w:rsidRDefault="00A12C6C" w:rsidP="004A6780">
            <w:pPr>
              <w:tabs>
                <w:tab w:val="left" w:pos="2835"/>
              </w:tabs>
              <w:spacing w:line="260" w:lineRule="exact"/>
              <w:ind w:left="5" w:hanging="5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A12C6C">
              <w:rPr>
                <w:rFonts w:eastAsia="SimSun"/>
                <w:sz w:val="22"/>
                <w:szCs w:val="22"/>
                <w:lang w:eastAsia="zh-CN"/>
              </w:rPr>
              <w:t xml:space="preserve">Mundipharma Gesellschaft m.b.H., </w:t>
            </w:r>
          </w:p>
          <w:p w:rsidR="00A12C6C" w:rsidRPr="00A12C6C" w:rsidRDefault="00A12C6C" w:rsidP="00A12C6C">
            <w:pPr>
              <w:rPr>
                <w:sz w:val="22"/>
                <w:szCs w:val="22"/>
              </w:rPr>
            </w:pPr>
            <w:r w:rsidRPr="00A12C6C">
              <w:rPr>
                <w:rFonts w:eastAsia="SimSun"/>
                <w:sz w:val="22"/>
                <w:szCs w:val="22"/>
                <w:lang w:eastAsia="zh-CN"/>
              </w:rPr>
              <w:t>Austrija</w:t>
            </w:r>
          </w:p>
        </w:tc>
        <w:tc>
          <w:tcPr>
            <w:tcW w:w="2410" w:type="dxa"/>
          </w:tcPr>
          <w:p w:rsidR="00A12C6C" w:rsidRPr="00A12C6C" w:rsidRDefault="00A12C6C" w:rsidP="004A6780">
            <w:pPr>
              <w:rPr>
                <w:sz w:val="22"/>
                <w:szCs w:val="22"/>
              </w:rPr>
            </w:pPr>
            <w:r w:rsidRPr="00A12C6C">
              <w:rPr>
                <w:sz w:val="22"/>
                <w:szCs w:val="22"/>
              </w:rPr>
              <w:t>DE/H/0844/001-003/IA/024/G</w:t>
            </w:r>
          </w:p>
        </w:tc>
        <w:tc>
          <w:tcPr>
            <w:tcW w:w="1417" w:type="dxa"/>
          </w:tcPr>
          <w:p w:rsidR="00A12C6C" w:rsidRPr="001C53F5" w:rsidRDefault="00A12C6C" w:rsidP="001C53F5">
            <w:pPr>
              <w:rPr>
                <w:sz w:val="22"/>
                <w:szCs w:val="22"/>
                <w:lang w:val="lt-LT"/>
              </w:rPr>
            </w:pPr>
            <w:r w:rsidRPr="00A12C6C">
              <w:rPr>
                <w:sz w:val="22"/>
                <w:szCs w:val="22"/>
                <w:lang w:val="lt-LT"/>
              </w:rPr>
              <w:t>2014-12-03</w:t>
            </w:r>
          </w:p>
        </w:tc>
      </w:tr>
      <w:tr w:rsidR="001C53F5" w:rsidRPr="00B827BA" w:rsidTr="00EA12C3">
        <w:trPr>
          <w:cantSplit/>
          <w:trHeight w:val="197"/>
        </w:trPr>
        <w:tc>
          <w:tcPr>
            <w:tcW w:w="606" w:type="dxa"/>
          </w:tcPr>
          <w:p w:rsidR="001C53F5" w:rsidRPr="00C228E0" w:rsidRDefault="001C53F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53F5" w:rsidRPr="001C53F5" w:rsidRDefault="001C53F5" w:rsidP="001C53F5">
            <w:pPr>
              <w:rPr>
                <w:sz w:val="22"/>
                <w:szCs w:val="22"/>
              </w:rPr>
            </w:pPr>
            <w:r w:rsidRPr="001C53F5">
              <w:rPr>
                <w:sz w:val="22"/>
                <w:szCs w:val="22"/>
              </w:rPr>
              <w:t xml:space="preserve">20C-456 </w:t>
            </w:r>
          </w:p>
        </w:tc>
        <w:tc>
          <w:tcPr>
            <w:tcW w:w="3044" w:type="dxa"/>
          </w:tcPr>
          <w:p w:rsidR="001C53F5" w:rsidRPr="001C53F5" w:rsidRDefault="001C53F5" w:rsidP="000E1826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eastAsia="lt-LT"/>
              </w:rPr>
            </w:pPr>
            <w:r w:rsidRPr="001C53F5">
              <w:rPr>
                <w:sz w:val="22"/>
                <w:szCs w:val="22"/>
                <w:lang w:eastAsia="es-ES"/>
              </w:rPr>
              <w:t>VELGYN 0,02 mg /3 mg plėvele dengtos tabletės</w:t>
            </w:r>
          </w:p>
        </w:tc>
        <w:tc>
          <w:tcPr>
            <w:tcW w:w="2201" w:type="dxa"/>
          </w:tcPr>
          <w:p w:rsidR="001C53F5" w:rsidRPr="001C53F5" w:rsidRDefault="001C53F5" w:rsidP="004A6780">
            <w:pPr>
              <w:rPr>
                <w:sz w:val="22"/>
                <w:szCs w:val="22"/>
              </w:rPr>
            </w:pPr>
            <w:r w:rsidRPr="001C53F5">
              <w:rPr>
                <w:sz w:val="22"/>
                <w:szCs w:val="22"/>
                <w:lang w:eastAsia="es-ES"/>
              </w:rPr>
              <w:t>UAB „Ladee Pharma Baltics“</w:t>
            </w:r>
            <w:r>
              <w:rPr>
                <w:sz w:val="22"/>
                <w:szCs w:val="22"/>
                <w:lang w:eastAsia="es-ES"/>
              </w:rPr>
              <w:t>, Lietuva</w:t>
            </w:r>
          </w:p>
        </w:tc>
        <w:tc>
          <w:tcPr>
            <w:tcW w:w="2410" w:type="dxa"/>
          </w:tcPr>
          <w:p w:rsidR="001C53F5" w:rsidRPr="001C53F5" w:rsidRDefault="001C53F5" w:rsidP="004A6780">
            <w:pPr>
              <w:rPr>
                <w:sz w:val="22"/>
                <w:szCs w:val="22"/>
              </w:rPr>
            </w:pPr>
            <w:r w:rsidRPr="001C53F5">
              <w:rPr>
                <w:sz w:val="22"/>
                <w:szCs w:val="22"/>
              </w:rPr>
              <w:t>NL/H/2345/001/IB/003</w:t>
            </w:r>
          </w:p>
        </w:tc>
        <w:tc>
          <w:tcPr>
            <w:tcW w:w="1417" w:type="dxa"/>
          </w:tcPr>
          <w:p w:rsidR="001C53F5" w:rsidRPr="009777B7" w:rsidRDefault="001C53F5" w:rsidP="001C53F5">
            <w:pPr>
              <w:rPr>
                <w:sz w:val="22"/>
                <w:szCs w:val="22"/>
                <w:lang w:val="lt-LT"/>
              </w:rPr>
            </w:pPr>
            <w:r w:rsidRPr="001C53F5">
              <w:rPr>
                <w:sz w:val="22"/>
                <w:szCs w:val="22"/>
                <w:lang w:val="lt-LT"/>
              </w:rPr>
              <w:t>2014-12-0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0A3E2C" w:rsidRPr="00B827BA" w:rsidTr="00EA12C3">
        <w:trPr>
          <w:cantSplit/>
          <w:trHeight w:val="197"/>
        </w:trPr>
        <w:tc>
          <w:tcPr>
            <w:tcW w:w="606" w:type="dxa"/>
          </w:tcPr>
          <w:p w:rsidR="000A3E2C" w:rsidRPr="00C228E0" w:rsidRDefault="000A3E2C" w:rsidP="000A3E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E2C" w:rsidRPr="000A3E2C" w:rsidRDefault="006452C3" w:rsidP="000A3E2C">
            <w:pPr>
              <w:rPr>
                <w:bCs/>
                <w:sz w:val="22"/>
                <w:szCs w:val="22"/>
              </w:rPr>
            </w:pPr>
            <w:hyperlink r:id="rId9" w:history="1">
              <w:r w:rsidR="000A3E2C" w:rsidRPr="000A3E2C">
                <w:rPr>
                  <w:rStyle w:val="Hipersaitas"/>
                  <w:bCs/>
                  <w:sz w:val="22"/>
                  <w:szCs w:val="22"/>
                  <w:u w:val="none"/>
                </w:rPr>
                <w:t>20C-804</w:t>
              </w:r>
            </w:hyperlink>
          </w:p>
          <w:p w:rsidR="000A3E2C" w:rsidRPr="000A3E2C" w:rsidRDefault="000A3E2C" w:rsidP="000A3E2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A3E2C" w:rsidRPr="000A3E2C" w:rsidRDefault="000A3E2C" w:rsidP="000E1826">
            <w:pPr>
              <w:rPr>
                <w:sz w:val="22"/>
                <w:szCs w:val="22"/>
                <w:lang w:val="x-none"/>
              </w:rPr>
            </w:pPr>
            <w:r w:rsidRPr="000A3E2C">
              <w:rPr>
                <w:sz w:val="22"/>
                <w:szCs w:val="22"/>
                <w:lang w:val="x-none"/>
              </w:rPr>
              <w:t>Docetaxel Ebewe 10 mg/ml koncentratas infuziniam tirpalui</w:t>
            </w:r>
          </w:p>
          <w:p w:rsidR="000A3E2C" w:rsidRPr="000A3E2C" w:rsidRDefault="000A3E2C" w:rsidP="000E1826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0A3E2C" w:rsidRPr="000A3E2C" w:rsidRDefault="000A3E2C" w:rsidP="000A3E2C">
            <w:pPr>
              <w:ind w:right="332"/>
              <w:rPr>
                <w:sz w:val="22"/>
                <w:szCs w:val="22"/>
              </w:rPr>
            </w:pPr>
            <w:r w:rsidRPr="000A3E2C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10" w:type="dxa"/>
          </w:tcPr>
          <w:p w:rsidR="000A3E2C" w:rsidRPr="000A3E2C" w:rsidRDefault="000A3E2C" w:rsidP="000A3E2C">
            <w:pPr>
              <w:rPr>
                <w:sz w:val="22"/>
                <w:szCs w:val="22"/>
                <w:lang w:eastAsia="lt-LT"/>
              </w:rPr>
            </w:pPr>
            <w:r w:rsidRPr="000A3E2C">
              <w:rPr>
                <w:sz w:val="22"/>
                <w:szCs w:val="22"/>
                <w:lang w:eastAsia="lt-LT"/>
              </w:rPr>
              <w:t>AT/H/0254/001/IB/021/G</w:t>
            </w:r>
          </w:p>
        </w:tc>
        <w:tc>
          <w:tcPr>
            <w:tcW w:w="1417" w:type="dxa"/>
          </w:tcPr>
          <w:p w:rsidR="000A3E2C" w:rsidRPr="009777B7" w:rsidRDefault="000A3E2C" w:rsidP="000A3E2C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85445F" w:rsidRPr="00B827BA" w:rsidTr="00EA12C3">
        <w:trPr>
          <w:cantSplit/>
          <w:trHeight w:val="197"/>
        </w:trPr>
        <w:tc>
          <w:tcPr>
            <w:tcW w:w="606" w:type="dxa"/>
          </w:tcPr>
          <w:p w:rsidR="0085445F" w:rsidRPr="00C228E0" w:rsidRDefault="0085445F" w:rsidP="0085445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45F" w:rsidRPr="0085445F" w:rsidRDefault="006452C3" w:rsidP="0085445F">
            <w:pPr>
              <w:rPr>
                <w:bCs/>
                <w:sz w:val="22"/>
                <w:szCs w:val="22"/>
              </w:rPr>
            </w:pPr>
            <w:hyperlink r:id="rId10" w:history="1">
              <w:r w:rsidR="0085445F" w:rsidRPr="0085445F">
                <w:rPr>
                  <w:rStyle w:val="Hipersaitas"/>
                  <w:bCs/>
                  <w:sz w:val="22"/>
                  <w:szCs w:val="22"/>
                  <w:u w:val="none"/>
                </w:rPr>
                <w:t>20C-933</w:t>
              </w:r>
            </w:hyperlink>
          </w:p>
        </w:tc>
        <w:tc>
          <w:tcPr>
            <w:tcW w:w="3044" w:type="dxa"/>
          </w:tcPr>
          <w:p w:rsidR="0085445F" w:rsidRPr="0085445F" w:rsidRDefault="0085445F" w:rsidP="000E1826">
            <w:pPr>
              <w:rPr>
                <w:sz w:val="22"/>
                <w:szCs w:val="22"/>
              </w:rPr>
            </w:pPr>
            <w:r w:rsidRPr="0085445F">
              <w:rPr>
                <w:sz w:val="22"/>
                <w:szCs w:val="22"/>
              </w:rPr>
              <w:t>Metprolong 200 mg pailginto atpalaidavimo tabletės</w:t>
            </w:r>
          </w:p>
        </w:tc>
        <w:tc>
          <w:tcPr>
            <w:tcW w:w="2201" w:type="dxa"/>
          </w:tcPr>
          <w:p w:rsidR="0085445F" w:rsidRPr="0085445F" w:rsidRDefault="0085445F" w:rsidP="0085445F">
            <w:pPr>
              <w:pStyle w:val="BTEMEASMCA"/>
            </w:pPr>
            <w:r w:rsidRPr="0085445F">
              <w:t>ratiopharm GmbH, Vokietija</w:t>
            </w:r>
          </w:p>
        </w:tc>
        <w:tc>
          <w:tcPr>
            <w:tcW w:w="2410" w:type="dxa"/>
          </w:tcPr>
          <w:p w:rsidR="0085445F" w:rsidRPr="0085445F" w:rsidRDefault="0085445F" w:rsidP="0085445F">
            <w:pPr>
              <w:rPr>
                <w:sz w:val="22"/>
                <w:szCs w:val="22"/>
                <w:lang w:eastAsia="lt-LT"/>
              </w:rPr>
            </w:pPr>
            <w:r w:rsidRPr="0085445F">
              <w:rPr>
                <w:sz w:val="22"/>
                <w:szCs w:val="22"/>
                <w:lang w:eastAsia="lt-LT"/>
              </w:rPr>
              <w:t>DE/H/0651/003/IB/013</w:t>
            </w:r>
          </w:p>
        </w:tc>
        <w:tc>
          <w:tcPr>
            <w:tcW w:w="1417" w:type="dxa"/>
          </w:tcPr>
          <w:p w:rsidR="0085445F" w:rsidRPr="009777B7" w:rsidRDefault="0085445F" w:rsidP="0085445F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CB2D97" w:rsidRPr="00B827BA" w:rsidTr="00EA12C3">
        <w:trPr>
          <w:cantSplit/>
          <w:trHeight w:val="197"/>
        </w:trPr>
        <w:tc>
          <w:tcPr>
            <w:tcW w:w="606" w:type="dxa"/>
          </w:tcPr>
          <w:p w:rsidR="00CB2D97" w:rsidRPr="00C228E0" w:rsidRDefault="00CB2D97" w:rsidP="00CB2D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2D97" w:rsidRPr="00CB2D97" w:rsidRDefault="006452C3" w:rsidP="00CB2D97">
            <w:pPr>
              <w:rPr>
                <w:bCs/>
                <w:sz w:val="22"/>
                <w:szCs w:val="22"/>
              </w:rPr>
            </w:pPr>
            <w:hyperlink r:id="rId11" w:history="1">
              <w:r w:rsidR="00CB2D97" w:rsidRPr="00CB2D97">
                <w:rPr>
                  <w:rStyle w:val="Hipersaitas"/>
                  <w:bCs/>
                  <w:sz w:val="22"/>
                  <w:szCs w:val="22"/>
                  <w:u w:val="none"/>
                </w:rPr>
                <w:t>20C-1440</w:t>
              </w:r>
            </w:hyperlink>
          </w:p>
        </w:tc>
        <w:tc>
          <w:tcPr>
            <w:tcW w:w="3044" w:type="dxa"/>
          </w:tcPr>
          <w:p w:rsidR="00CB2D97" w:rsidRPr="00CB2D97" w:rsidRDefault="00CB2D97" w:rsidP="000E1826">
            <w:pPr>
              <w:rPr>
                <w:sz w:val="22"/>
                <w:szCs w:val="22"/>
              </w:rPr>
            </w:pPr>
            <w:r w:rsidRPr="00CB2D97">
              <w:rPr>
                <w:sz w:val="22"/>
                <w:szCs w:val="22"/>
              </w:rPr>
              <w:t>Sartens 50 mg (100 mg) plėvele dengtos tabletės</w:t>
            </w:r>
          </w:p>
        </w:tc>
        <w:tc>
          <w:tcPr>
            <w:tcW w:w="2201" w:type="dxa"/>
          </w:tcPr>
          <w:p w:rsidR="00CB2D97" w:rsidRPr="00CB2D97" w:rsidRDefault="00CB2D97" w:rsidP="00CB2D97">
            <w:pPr>
              <w:pStyle w:val="BTEMEASMCA"/>
            </w:pPr>
            <w:r w:rsidRPr="00CB2D97">
              <w:t>G.L. Pharma GmbH, Austrija</w:t>
            </w:r>
          </w:p>
        </w:tc>
        <w:tc>
          <w:tcPr>
            <w:tcW w:w="2410" w:type="dxa"/>
          </w:tcPr>
          <w:p w:rsidR="00CB2D97" w:rsidRPr="00CB2D97" w:rsidRDefault="00CB2D97" w:rsidP="00CB2D97">
            <w:pPr>
              <w:rPr>
                <w:sz w:val="22"/>
                <w:szCs w:val="22"/>
                <w:lang w:eastAsia="lt-LT"/>
              </w:rPr>
            </w:pPr>
            <w:r w:rsidRPr="00CB2D97">
              <w:rPr>
                <w:sz w:val="22"/>
                <w:szCs w:val="22"/>
                <w:lang w:eastAsia="lt-LT"/>
              </w:rPr>
              <w:t>EE/H/0173/003-004/IB/004</w:t>
            </w:r>
          </w:p>
        </w:tc>
        <w:tc>
          <w:tcPr>
            <w:tcW w:w="1417" w:type="dxa"/>
          </w:tcPr>
          <w:p w:rsidR="00CB2D97" w:rsidRPr="009777B7" w:rsidRDefault="00CB2D97" w:rsidP="00CB2D97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620CF4" w:rsidRPr="00B827BA" w:rsidTr="00EA12C3">
        <w:trPr>
          <w:cantSplit/>
          <w:trHeight w:val="197"/>
        </w:trPr>
        <w:tc>
          <w:tcPr>
            <w:tcW w:w="606" w:type="dxa"/>
          </w:tcPr>
          <w:p w:rsidR="00620CF4" w:rsidRPr="00C228E0" w:rsidRDefault="00620CF4" w:rsidP="00620CF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0CF4" w:rsidRPr="00620CF4" w:rsidRDefault="006452C3" w:rsidP="00620CF4">
            <w:pPr>
              <w:rPr>
                <w:bCs/>
                <w:sz w:val="22"/>
                <w:szCs w:val="22"/>
              </w:rPr>
            </w:pPr>
            <w:hyperlink r:id="rId12" w:history="1">
              <w:r w:rsidR="00620CF4" w:rsidRPr="00620CF4">
                <w:rPr>
                  <w:rStyle w:val="Hipersaitas"/>
                  <w:bCs/>
                  <w:sz w:val="22"/>
                  <w:szCs w:val="22"/>
                  <w:u w:val="none"/>
                </w:rPr>
                <w:t>20C-1336</w:t>
              </w:r>
            </w:hyperlink>
          </w:p>
          <w:p w:rsidR="00620CF4" w:rsidRPr="00620CF4" w:rsidRDefault="00620CF4" w:rsidP="00620CF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20CF4" w:rsidRPr="00620CF4" w:rsidRDefault="00620CF4" w:rsidP="00620CF4">
            <w:pPr>
              <w:rPr>
                <w:sz w:val="22"/>
                <w:szCs w:val="22"/>
              </w:rPr>
            </w:pPr>
            <w:r w:rsidRPr="00620CF4">
              <w:rPr>
                <w:sz w:val="22"/>
                <w:szCs w:val="22"/>
              </w:rPr>
              <w:t xml:space="preserve">Sartens plus 50/12,5 mg (100/25 mg) plėvele dengtos tabletės  </w:t>
            </w:r>
          </w:p>
        </w:tc>
        <w:tc>
          <w:tcPr>
            <w:tcW w:w="2201" w:type="dxa"/>
          </w:tcPr>
          <w:p w:rsidR="00620CF4" w:rsidRPr="00620CF4" w:rsidRDefault="00620CF4" w:rsidP="00620CF4">
            <w:pPr>
              <w:pStyle w:val="BTEMEASMCA"/>
            </w:pPr>
            <w:r w:rsidRPr="00620CF4">
              <w:t>G.L. Pharma GmbH, Austrija</w:t>
            </w:r>
          </w:p>
        </w:tc>
        <w:tc>
          <w:tcPr>
            <w:tcW w:w="2410" w:type="dxa"/>
          </w:tcPr>
          <w:p w:rsidR="00620CF4" w:rsidRPr="00620CF4" w:rsidRDefault="00620CF4" w:rsidP="00620CF4">
            <w:pPr>
              <w:rPr>
                <w:sz w:val="22"/>
                <w:szCs w:val="22"/>
                <w:lang w:eastAsia="lt-LT"/>
              </w:rPr>
            </w:pPr>
            <w:r w:rsidRPr="00620CF4">
              <w:rPr>
                <w:sz w:val="22"/>
                <w:szCs w:val="22"/>
                <w:lang w:eastAsia="lt-LT"/>
              </w:rPr>
              <w:t>EE/H/0174/001-002/IB/005</w:t>
            </w:r>
          </w:p>
        </w:tc>
        <w:tc>
          <w:tcPr>
            <w:tcW w:w="1417" w:type="dxa"/>
          </w:tcPr>
          <w:p w:rsidR="00620CF4" w:rsidRPr="008F3DD9" w:rsidRDefault="00620CF4" w:rsidP="00620CF4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5E27BE" w:rsidRPr="00B827BA" w:rsidTr="00EA12C3">
        <w:trPr>
          <w:cantSplit/>
          <w:trHeight w:val="197"/>
        </w:trPr>
        <w:tc>
          <w:tcPr>
            <w:tcW w:w="606" w:type="dxa"/>
          </w:tcPr>
          <w:p w:rsidR="005E27BE" w:rsidRPr="00C228E0" w:rsidRDefault="005E27BE" w:rsidP="005E27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E27BE" w:rsidRPr="00181E8F" w:rsidRDefault="006452C3" w:rsidP="005E27BE">
            <w:pPr>
              <w:rPr>
                <w:sz w:val="22"/>
                <w:szCs w:val="22"/>
              </w:rPr>
            </w:pPr>
            <w:hyperlink r:id="rId13" w:history="1">
              <w:r w:rsidR="005E27BE" w:rsidRPr="00181E8F">
                <w:rPr>
                  <w:rStyle w:val="Hipersaitas"/>
                  <w:sz w:val="22"/>
                  <w:szCs w:val="22"/>
                  <w:u w:val="none"/>
                </w:rPr>
                <w:t>20C-912</w:t>
              </w:r>
            </w:hyperlink>
          </w:p>
          <w:p w:rsidR="005E27BE" w:rsidRPr="00181E8F" w:rsidRDefault="005E27BE" w:rsidP="005E27BE">
            <w:pPr>
              <w:rPr>
                <w:sz w:val="22"/>
                <w:szCs w:val="22"/>
              </w:rPr>
            </w:pPr>
          </w:p>
          <w:p w:rsidR="005E27BE" w:rsidRPr="00181E8F" w:rsidRDefault="005E27BE" w:rsidP="005E27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E27BE" w:rsidRPr="00181E8F" w:rsidRDefault="005E27BE" w:rsidP="005E27BE">
            <w:pPr>
              <w:rPr>
                <w:sz w:val="22"/>
                <w:szCs w:val="22"/>
                <w:lang w:val="en-GB"/>
              </w:rPr>
            </w:pPr>
            <w:r w:rsidRPr="00181E8F">
              <w:rPr>
                <w:sz w:val="22"/>
                <w:szCs w:val="22"/>
              </w:rPr>
              <w:t>Lamictal 2 mg (5 mg; 25 mg; 50 mg; 100 mg; 200 mg) kramtomosios ar disperguojamosios tabletės</w:t>
            </w:r>
          </w:p>
        </w:tc>
        <w:tc>
          <w:tcPr>
            <w:tcW w:w="2201" w:type="dxa"/>
          </w:tcPr>
          <w:p w:rsidR="005E27BE" w:rsidRPr="00181E8F" w:rsidRDefault="005E27BE" w:rsidP="005E27BE">
            <w:pPr>
              <w:pStyle w:val="BTEMEASMCA"/>
              <w:rPr>
                <w:lang w:val="en-GB"/>
              </w:rPr>
            </w:pPr>
            <w:r w:rsidRPr="00181E8F">
              <w:t>GlaxoSmithKline Lietuva, UAB, Lietuva</w:t>
            </w:r>
          </w:p>
        </w:tc>
        <w:tc>
          <w:tcPr>
            <w:tcW w:w="2410" w:type="dxa"/>
          </w:tcPr>
          <w:p w:rsidR="005E27BE" w:rsidRPr="00181E8F" w:rsidRDefault="005E27BE" w:rsidP="005E27BE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NL/H/1539/001-006/WS/031</w:t>
            </w:r>
          </w:p>
        </w:tc>
        <w:tc>
          <w:tcPr>
            <w:tcW w:w="1417" w:type="dxa"/>
          </w:tcPr>
          <w:p w:rsidR="005E27BE" w:rsidRPr="008F3DD9" w:rsidRDefault="005E27BE" w:rsidP="005E27BE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000D14" w:rsidRPr="00B827BA" w:rsidTr="00EA12C3">
        <w:trPr>
          <w:cantSplit/>
          <w:trHeight w:val="197"/>
        </w:trPr>
        <w:tc>
          <w:tcPr>
            <w:tcW w:w="606" w:type="dxa"/>
          </w:tcPr>
          <w:p w:rsidR="00000D14" w:rsidRPr="00C228E0" w:rsidRDefault="00000D14" w:rsidP="00000D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0D14" w:rsidRPr="00181E8F" w:rsidRDefault="006452C3" w:rsidP="00000D14">
            <w:pPr>
              <w:rPr>
                <w:bCs/>
                <w:sz w:val="22"/>
                <w:szCs w:val="22"/>
              </w:rPr>
            </w:pPr>
            <w:hyperlink r:id="rId14" w:history="1">
              <w:r w:rsidR="00000D14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20C-579</w:t>
              </w:r>
            </w:hyperlink>
          </w:p>
          <w:p w:rsidR="00000D14" w:rsidRPr="00181E8F" w:rsidRDefault="00000D14" w:rsidP="00000D1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00D14" w:rsidRPr="00181E8F" w:rsidRDefault="00000D14" w:rsidP="00000D14">
            <w:pPr>
              <w:rPr>
                <w:sz w:val="22"/>
                <w:szCs w:val="22"/>
              </w:rPr>
            </w:pPr>
            <w:r w:rsidRPr="00181E8F">
              <w:rPr>
                <w:bCs/>
                <w:sz w:val="22"/>
                <w:szCs w:val="22"/>
              </w:rPr>
              <w:t>Ipraalox</w:t>
            </w:r>
            <w:r w:rsidRPr="00181E8F">
              <w:rPr>
                <w:sz w:val="22"/>
                <w:szCs w:val="22"/>
              </w:rPr>
              <w:t xml:space="preserve"> 20 mg skrandyje neirios tabletės</w:t>
            </w:r>
          </w:p>
          <w:p w:rsidR="00000D14" w:rsidRPr="00181E8F" w:rsidRDefault="00000D14" w:rsidP="00000D14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000D14" w:rsidRPr="00181E8F" w:rsidRDefault="00000D14" w:rsidP="00000D14">
            <w:pPr>
              <w:pStyle w:val="BTEMEASMCA"/>
            </w:pPr>
            <w:r w:rsidRPr="00181E8F">
              <w:t>SANOFI-AVENTIS LIETUVA, UAB, Lietuva</w:t>
            </w:r>
          </w:p>
        </w:tc>
        <w:tc>
          <w:tcPr>
            <w:tcW w:w="2410" w:type="dxa"/>
          </w:tcPr>
          <w:p w:rsidR="00000D14" w:rsidRPr="00181E8F" w:rsidRDefault="00000D14" w:rsidP="00000D14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NL/H/1849/001/IB/016</w:t>
            </w:r>
          </w:p>
        </w:tc>
        <w:tc>
          <w:tcPr>
            <w:tcW w:w="1417" w:type="dxa"/>
          </w:tcPr>
          <w:p w:rsidR="00000D14" w:rsidRPr="008F3DD9" w:rsidRDefault="00000D14" w:rsidP="00000D14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983A61" w:rsidRPr="00B827BA" w:rsidTr="00EA12C3">
        <w:trPr>
          <w:cantSplit/>
          <w:trHeight w:val="197"/>
        </w:trPr>
        <w:tc>
          <w:tcPr>
            <w:tcW w:w="606" w:type="dxa"/>
          </w:tcPr>
          <w:p w:rsidR="00983A61" w:rsidRPr="00C228E0" w:rsidRDefault="00983A61" w:rsidP="00983A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3A61" w:rsidRPr="00181E8F" w:rsidRDefault="006452C3" w:rsidP="00983A61">
            <w:pPr>
              <w:rPr>
                <w:bCs/>
                <w:sz w:val="22"/>
                <w:szCs w:val="22"/>
              </w:rPr>
            </w:pPr>
            <w:hyperlink r:id="rId15" w:history="1">
              <w:r w:rsidR="00983A61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20C-399</w:t>
              </w:r>
            </w:hyperlink>
          </w:p>
          <w:p w:rsidR="00983A61" w:rsidRPr="00181E8F" w:rsidRDefault="00983A61" w:rsidP="00983A6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83A61" w:rsidRPr="00181E8F" w:rsidRDefault="00983A61" w:rsidP="00983A6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Gemcitabine Accord 100mg/ml koncentratas infuziniam tirpalui</w:t>
            </w:r>
          </w:p>
          <w:p w:rsidR="00983A61" w:rsidRPr="00181E8F" w:rsidRDefault="00983A61" w:rsidP="00983A61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983A61" w:rsidRPr="00181E8F" w:rsidRDefault="00983A61" w:rsidP="00983A61">
            <w:pPr>
              <w:pStyle w:val="BTEMEASMCA"/>
            </w:pPr>
            <w:r w:rsidRPr="00181E8F">
              <w:t>Accord Healthcare Limited, Jungtinė Karalystė</w:t>
            </w:r>
          </w:p>
        </w:tc>
        <w:tc>
          <w:tcPr>
            <w:tcW w:w="2410" w:type="dxa"/>
          </w:tcPr>
          <w:p w:rsidR="00983A61" w:rsidRPr="00181E8F" w:rsidRDefault="00983A61" w:rsidP="00983A6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NL/H/2136/001/IB/009</w:t>
            </w:r>
          </w:p>
        </w:tc>
        <w:tc>
          <w:tcPr>
            <w:tcW w:w="1417" w:type="dxa"/>
          </w:tcPr>
          <w:p w:rsidR="00983A61" w:rsidRPr="008F3DD9" w:rsidRDefault="00983A61" w:rsidP="00983A61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3E02E9" w:rsidRPr="00B827BA" w:rsidTr="00EA12C3">
        <w:trPr>
          <w:cantSplit/>
          <w:trHeight w:val="197"/>
        </w:trPr>
        <w:tc>
          <w:tcPr>
            <w:tcW w:w="606" w:type="dxa"/>
          </w:tcPr>
          <w:p w:rsidR="003E02E9" w:rsidRPr="00C228E0" w:rsidRDefault="003E02E9" w:rsidP="003E02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02E9" w:rsidRPr="00181E8F" w:rsidRDefault="006452C3" w:rsidP="003E02E9">
            <w:pPr>
              <w:rPr>
                <w:bCs/>
                <w:sz w:val="22"/>
                <w:szCs w:val="22"/>
              </w:rPr>
            </w:pPr>
            <w:hyperlink r:id="rId16" w:history="1">
              <w:r w:rsidR="003E02E9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20C-604</w:t>
              </w:r>
            </w:hyperlink>
          </w:p>
          <w:p w:rsidR="003E02E9" w:rsidRPr="00181E8F" w:rsidRDefault="003E02E9" w:rsidP="003E02E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E02E9" w:rsidRPr="00181E8F" w:rsidRDefault="003E02E9" w:rsidP="003E02E9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Capecitabine Sandoz 150 mg (500 mg) plėvele dengtos tabletės</w:t>
            </w:r>
          </w:p>
        </w:tc>
        <w:tc>
          <w:tcPr>
            <w:tcW w:w="2201" w:type="dxa"/>
          </w:tcPr>
          <w:p w:rsidR="003E02E9" w:rsidRPr="00181E8F" w:rsidRDefault="003E02E9" w:rsidP="003E02E9">
            <w:pPr>
              <w:pStyle w:val="BTEMEASMCA"/>
            </w:pPr>
            <w:r w:rsidRPr="00181E8F">
              <w:t>Sandoz d.d., Slovėnija</w:t>
            </w:r>
          </w:p>
        </w:tc>
        <w:tc>
          <w:tcPr>
            <w:tcW w:w="2410" w:type="dxa"/>
          </w:tcPr>
          <w:p w:rsidR="003E02E9" w:rsidRPr="00181E8F" w:rsidRDefault="003E02E9" w:rsidP="003E02E9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NL/H/2458/001-002/IB/009</w:t>
            </w:r>
          </w:p>
        </w:tc>
        <w:tc>
          <w:tcPr>
            <w:tcW w:w="1417" w:type="dxa"/>
          </w:tcPr>
          <w:p w:rsidR="003E02E9" w:rsidRPr="00CA0427" w:rsidRDefault="003E02E9" w:rsidP="003E02E9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297847" w:rsidRPr="00B827BA" w:rsidTr="00EA12C3">
        <w:trPr>
          <w:cantSplit/>
          <w:trHeight w:val="197"/>
        </w:trPr>
        <w:tc>
          <w:tcPr>
            <w:tcW w:w="606" w:type="dxa"/>
          </w:tcPr>
          <w:p w:rsidR="00297847" w:rsidRPr="00C228E0" w:rsidRDefault="00297847" w:rsidP="002978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97847" w:rsidRPr="00181E8F" w:rsidRDefault="006452C3" w:rsidP="00297847">
            <w:pPr>
              <w:rPr>
                <w:bCs/>
                <w:sz w:val="22"/>
                <w:szCs w:val="22"/>
              </w:rPr>
            </w:pPr>
            <w:hyperlink r:id="rId17" w:history="1">
              <w:r w:rsidR="00297847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20C-1238</w:t>
              </w:r>
            </w:hyperlink>
          </w:p>
        </w:tc>
        <w:tc>
          <w:tcPr>
            <w:tcW w:w="3044" w:type="dxa"/>
          </w:tcPr>
          <w:p w:rsidR="00297847" w:rsidRPr="00181E8F" w:rsidRDefault="00297847" w:rsidP="00297847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NuTRIflex Omega special infuzinė emulsija</w:t>
            </w:r>
          </w:p>
        </w:tc>
        <w:tc>
          <w:tcPr>
            <w:tcW w:w="2201" w:type="dxa"/>
          </w:tcPr>
          <w:p w:rsidR="00297847" w:rsidRPr="00181E8F" w:rsidRDefault="00297847" w:rsidP="00297847">
            <w:pPr>
              <w:pStyle w:val="BTEMEASMCA"/>
            </w:pPr>
            <w:r w:rsidRPr="00181E8F">
              <w:t>B.Braun Melsungen AG, Vokietija</w:t>
            </w:r>
          </w:p>
        </w:tc>
        <w:tc>
          <w:tcPr>
            <w:tcW w:w="2410" w:type="dxa"/>
          </w:tcPr>
          <w:p w:rsidR="00297847" w:rsidRPr="00181E8F" w:rsidRDefault="00297847" w:rsidP="00297847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SE/H/0919/001/IA/008/G</w:t>
            </w:r>
          </w:p>
        </w:tc>
        <w:tc>
          <w:tcPr>
            <w:tcW w:w="1417" w:type="dxa"/>
          </w:tcPr>
          <w:p w:rsidR="00297847" w:rsidRPr="009777B7" w:rsidRDefault="00297847" w:rsidP="00297847">
            <w:pPr>
              <w:rPr>
                <w:sz w:val="22"/>
                <w:szCs w:val="22"/>
                <w:lang w:val="lt-LT"/>
              </w:rPr>
            </w:pPr>
            <w:r w:rsidRPr="000A3E2C">
              <w:rPr>
                <w:sz w:val="22"/>
                <w:szCs w:val="22"/>
                <w:lang w:val="lt-LT"/>
              </w:rPr>
              <w:t>2014-12-0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E234EA" w:rsidRPr="00B827BA" w:rsidTr="00EA12C3">
        <w:trPr>
          <w:cantSplit/>
          <w:trHeight w:val="197"/>
        </w:trPr>
        <w:tc>
          <w:tcPr>
            <w:tcW w:w="606" w:type="dxa"/>
          </w:tcPr>
          <w:p w:rsidR="00E234EA" w:rsidRPr="00C228E0" w:rsidRDefault="00E234EA" w:rsidP="00E234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34EA" w:rsidRPr="00181E8F" w:rsidRDefault="006452C3" w:rsidP="00E234EA">
            <w:pPr>
              <w:rPr>
                <w:sz w:val="22"/>
                <w:szCs w:val="22"/>
              </w:rPr>
            </w:pPr>
            <w:hyperlink r:id="rId18" w:history="1">
              <w:r w:rsidR="00E234EA" w:rsidRPr="00181E8F">
                <w:rPr>
                  <w:rStyle w:val="Hipersaitas"/>
                  <w:sz w:val="22"/>
                  <w:szCs w:val="22"/>
                  <w:u w:val="none"/>
                </w:rPr>
                <w:t>20C-827</w:t>
              </w:r>
            </w:hyperlink>
          </w:p>
          <w:p w:rsidR="00E234EA" w:rsidRPr="00181E8F" w:rsidRDefault="00E234EA" w:rsidP="00E234E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234EA" w:rsidRPr="00181E8F" w:rsidRDefault="00E234EA" w:rsidP="00D57FB5">
            <w:pPr>
              <w:rPr>
                <w:sz w:val="22"/>
                <w:szCs w:val="22"/>
                <w:lang w:val="en-GB"/>
              </w:rPr>
            </w:pPr>
            <w:r w:rsidRPr="00181E8F">
              <w:rPr>
                <w:sz w:val="22"/>
                <w:szCs w:val="22"/>
              </w:rPr>
              <w:t>Vellofent 67 mikrogramai (133 mikrogramai; 267 mikrogramai; 400 mikrogramų</w:t>
            </w:r>
            <w:r w:rsidR="00D57FB5" w:rsidRPr="00181E8F">
              <w:rPr>
                <w:sz w:val="22"/>
                <w:szCs w:val="22"/>
              </w:rPr>
              <w:t xml:space="preserve">; 533 mikrogramai; 800 mikrogramų) </w:t>
            </w:r>
            <w:r w:rsidRPr="00181E8F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201" w:type="dxa"/>
          </w:tcPr>
          <w:p w:rsidR="00E234EA" w:rsidRPr="00181E8F" w:rsidRDefault="00E234EA" w:rsidP="00E234EA">
            <w:pPr>
              <w:pStyle w:val="BTEMEASMCA"/>
              <w:rPr>
                <w:lang w:val="en-GB"/>
              </w:rPr>
            </w:pPr>
            <w:r w:rsidRPr="00181E8F">
              <w:t>Aziende Chimiche Riunite Angelini Francesco - A.C.R.A.F. S.p.A., Italija</w:t>
            </w:r>
          </w:p>
        </w:tc>
        <w:tc>
          <w:tcPr>
            <w:tcW w:w="2410" w:type="dxa"/>
          </w:tcPr>
          <w:p w:rsidR="00E234EA" w:rsidRPr="00181E8F" w:rsidRDefault="00D57FB5" w:rsidP="00E234EA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SE/H/1177/001-006/IB/009</w:t>
            </w:r>
          </w:p>
        </w:tc>
        <w:tc>
          <w:tcPr>
            <w:tcW w:w="1417" w:type="dxa"/>
          </w:tcPr>
          <w:p w:rsidR="00E234EA" w:rsidRPr="00CA0427" w:rsidRDefault="00E234EA" w:rsidP="00E234EA">
            <w:pPr>
              <w:rPr>
                <w:sz w:val="22"/>
                <w:szCs w:val="22"/>
                <w:lang w:val="lt-LT"/>
              </w:rPr>
            </w:pPr>
            <w:r w:rsidRPr="007B712D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9B6971" w:rsidRPr="00B827BA" w:rsidTr="00EA12C3">
        <w:trPr>
          <w:cantSplit/>
          <w:trHeight w:val="197"/>
        </w:trPr>
        <w:tc>
          <w:tcPr>
            <w:tcW w:w="606" w:type="dxa"/>
          </w:tcPr>
          <w:p w:rsidR="009B6971" w:rsidRPr="00C228E0" w:rsidRDefault="009B6971" w:rsidP="009B697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B6971" w:rsidRPr="00181E8F" w:rsidRDefault="006452C3" w:rsidP="009B6971">
            <w:pPr>
              <w:rPr>
                <w:bCs/>
                <w:sz w:val="22"/>
                <w:szCs w:val="22"/>
              </w:rPr>
            </w:pPr>
            <w:hyperlink r:id="rId19" w:history="1">
              <w:r w:rsidR="009B6971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20C-985</w:t>
              </w:r>
            </w:hyperlink>
          </w:p>
          <w:p w:rsidR="009B6971" w:rsidRPr="00181E8F" w:rsidRDefault="009B6971" w:rsidP="009B697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B6971" w:rsidRPr="00181E8F" w:rsidRDefault="009B6971" w:rsidP="008A4306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  <w:lang w:val="x-none"/>
              </w:rPr>
              <w:t xml:space="preserve">Quetiapine Polpharma 25 mg </w:t>
            </w:r>
            <w:r w:rsidRPr="00181E8F">
              <w:rPr>
                <w:sz w:val="22"/>
                <w:szCs w:val="22"/>
                <w:lang w:val="lt-LT"/>
              </w:rPr>
              <w:t xml:space="preserve">(100 mg; 200 mg; 300 mg) </w:t>
            </w:r>
            <w:r w:rsidRPr="00181E8F">
              <w:rPr>
                <w:sz w:val="22"/>
                <w:szCs w:val="22"/>
                <w:lang w:val="x-none"/>
              </w:rPr>
              <w:t>plėvele dengtos tabletės</w:t>
            </w:r>
          </w:p>
        </w:tc>
        <w:tc>
          <w:tcPr>
            <w:tcW w:w="2201" w:type="dxa"/>
          </w:tcPr>
          <w:p w:rsidR="009B6971" w:rsidRPr="00181E8F" w:rsidRDefault="009B6971" w:rsidP="009B6971">
            <w:pPr>
              <w:pStyle w:val="BTEMEASMCA"/>
            </w:pPr>
            <w:r w:rsidRPr="00181E8F">
              <w:t>Pharmaceutical Works POLPHARMA S.A., Lenkija</w:t>
            </w:r>
          </w:p>
        </w:tc>
        <w:tc>
          <w:tcPr>
            <w:tcW w:w="2410" w:type="dxa"/>
          </w:tcPr>
          <w:p w:rsidR="009B6971" w:rsidRPr="00181E8F" w:rsidRDefault="009B6971" w:rsidP="009B697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UK/H/2070/001-</w:t>
            </w:r>
            <w:r w:rsidR="008A4306" w:rsidRPr="00181E8F">
              <w:rPr>
                <w:sz w:val="22"/>
                <w:szCs w:val="22"/>
              </w:rPr>
              <w:t>002,004-</w:t>
            </w:r>
            <w:r w:rsidRPr="00181E8F">
              <w:rPr>
                <w:sz w:val="22"/>
                <w:szCs w:val="22"/>
              </w:rPr>
              <w:t>005/IB/004</w:t>
            </w:r>
          </w:p>
        </w:tc>
        <w:tc>
          <w:tcPr>
            <w:tcW w:w="1417" w:type="dxa"/>
          </w:tcPr>
          <w:p w:rsidR="009B6971" w:rsidRPr="00CA0427" w:rsidRDefault="009B6971" w:rsidP="009B6971">
            <w:pPr>
              <w:rPr>
                <w:sz w:val="22"/>
                <w:szCs w:val="22"/>
                <w:lang w:val="lt-LT"/>
              </w:rPr>
            </w:pPr>
            <w:r w:rsidRPr="007B712D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A25BAB" w:rsidRPr="00B827BA" w:rsidTr="00EA12C3">
        <w:trPr>
          <w:cantSplit/>
          <w:trHeight w:val="197"/>
        </w:trPr>
        <w:tc>
          <w:tcPr>
            <w:tcW w:w="606" w:type="dxa"/>
          </w:tcPr>
          <w:p w:rsidR="00A25BAB" w:rsidRPr="00C228E0" w:rsidRDefault="00A25BAB" w:rsidP="00A25BA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5BAB" w:rsidRPr="00181E8F" w:rsidRDefault="006452C3" w:rsidP="00A25BAB">
            <w:pPr>
              <w:rPr>
                <w:bCs/>
                <w:sz w:val="22"/>
                <w:szCs w:val="22"/>
              </w:rPr>
            </w:pPr>
            <w:hyperlink r:id="rId20" w:history="1">
              <w:r w:rsidR="00A25BAB" w:rsidRPr="00181E8F">
                <w:rPr>
                  <w:rStyle w:val="Hipersaitas"/>
                  <w:bCs/>
                  <w:sz w:val="22"/>
                  <w:szCs w:val="22"/>
                  <w:u w:val="none"/>
                </w:rPr>
                <w:t>20C-1531</w:t>
              </w:r>
            </w:hyperlink>
          </w:p>
        </w:tc>
        <w:tc>
          <w:tcPr>
            <w:tcW w:w="3044" w:type="dxa"/>
          </w:tcPr>
          <w:p w:rsidR="00A25BAB" w:rsidRPr="00181E8F" w:rsidRDefault="00A25BAB" w:rsidP="000E1826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  <w:lang w:val="pt-BR"/>
              </w:rPr>
              <w:t>Docetaxel Sandoz 10 mg/ml koncentratas infuziniam tirpalui</w:t>
            </w:r>
          </w:p>
        </w:tc>
        <w:tc>
          <w:tcPr>
            <w:tcW w:w="2201" w:type="dxa"/>
          </w:tcPr>
          <w:p w:rsidR="00A25BAB" w:rsidRPr="00181E8F" w:rsidRDefault="00A25BAB" w:rsidP="00A25BAB">
            <w:pPr>
              <w:pStyle w:val="BTEMEASMCA"/>
            </w:pPr>
            <w:r w:rsidRPr="00181E8F">
              <w:t>Sandoz d.d., Slovėnija</w:t>
            </w:r>
          </w:p>
        </w:tc>
        <w:tc>
          <w:tcPr>
            <w:tcW w:w="2410" w:type="dxa"/>
          </w:tcPr>
          <w:p w:rsidR="00A25BAB" w:rsidRPr="00181E8F" w:rsidRDefault="00A25BAB" w:rsidP="00A25BAB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UK/H/2535/001/IB/011</w:t>
            </w:r>
          </w:p>
        </w:tc>
        <w:tc>
          <w:tcPr>
            <w:tcW w:w="1417" w:type="dxa"/>
          </w:tcPr>
          <w:p w:rsidR="00A25BAB" w:rsidRPr="00FF4369" w:rsidRDefault="00A25BAB" w:rsidP="00A25BAB">
            <w:pPr>
              <w:rPr>
                <w:sz w:val="22"/>
                <w:szCs w:val="22"/>
                <w:lang w:val="lt-LT"/>
              </w:rPr>
            </w:pPr>
            <w:r w:rsidRPr="007B712D">
              <w:rPr>
                <w:sz w:val="22"/>
                <w:szCs w:val="22"/>
                <w:lang w:val="lt-LT"/>
              </w:rPr>
              <w:t>2014-12-05</w:t>
            </w:r>
          </w:p>
        </w:tc>
      </w:tr>
      <w:tr w:rsidR="005B495E" w:rsidRPr="00B827BA" w:rsidTr="00EA12C3">
        <w:trPr>
          <w:cantSplit/>
          <w:trHeight w:val="197"/>
        </w:trPr>
        <w:tc>
          <w:tcPr>
            <w:tcW w:w="606" w:type="dxa"/>
          </w:tcPr>
          <w:p w:rsidR="005B495E" w:rsidRPr="00C228E0" w:rsidRDefault="005B495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B495E" w:rsidRPr="00967627" w:rsidRDefault="005B495E" w:rsidP="00FA267B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 xml:space="preserve">20C - </w:t>
            </w:r>
            <w:r>
              <w:rPr>
                <w:sz w:val="22"/>
                <w:szCs w:val="22"/>
              </w:rPr>
              <w:t>231</w:t>
            </w:r>
          </w:p>
        </w:tc>
        <w:tc>
          <w:tcPr>
            <w:tcW w:w="3044" w:type="dxa"/>
          </w:tcPr>
          <w:p w:rsidR="005B495E" w:rsidRPr="00967627" w:rsidRDefault="005B495E" w:rsidP="000E1826">
            <w:pPr>
              <w:outlineLvl w:val="0"/>
              <w:rPr>
                <w:sz w:val="22"/>
                <w:szCs w:val="22"/>
                <w:lang w:eastAsia="lt-LT"/>
              </w:rPr>
            </w:pPr>
            <w:r w:rsidRPr="00E14468">
              <w:rPr>
                <w:sz w:val="22"/>
                <w:szCs w:val="22"/>
              </w:rPr>
              <w:t>NOVYNETTE CONTINUOUS 150 mikrogramų/20 mikrogramų plėvele dengtos tabletės</w:t>
            </w:r>
          </w:p>
        </w:tc>
        <w:tc>
          <w:tcPr>
            <w:tcW w:w="2201" w:type="dxa"/>
          </w:tcPr>
          <w:p w:rsidR="005B495E" w:rsidRPr="00E14468" w:rsidRDefault="005B495E" w:rsidP="00FA267B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Gedeon Richter Plc.</w:t>
            </w:r>
            <w:r>
              <w:rPr>
                <w:sz w:val="22"/>
                <w:szCs w:val="22"/>
              </w:rPr>
              <w:t>,</w:t>
            </w:r>
          </w:p>
          <w:p w:rsidR="005B495E" w:rsidRPr="00967627" w:rsidRDefault="005B495E" w:rsidP="00FA267B">
            <w:pPr>
              <w:rPr>
                <w:sz w:val="22"/>
                <w:szCs w:val="22"/>
              </w:rPr>
            </w:pPr>
            <w:r w:rsidRPr="00E14468">
              <w:rPr>
                <w:sz w:val="22"/>
                <w:szCs w:val="22"/>
              </w:rPr>
              <w:t>Vengrija</w:t>
            </w:r>
          </w:p>
        </w:tc>
        <w:tc>
          <w:tcPr>
            <w:tcW w:w="2410" w:type="dxa"/>
          </w:tcPr>
          <w:p w:rsidR="005B495E" w:rsidRPr="00181E8F" w:rsidRDefault="00DD7D83" w:rsidP="00AE42CC">
            <w:pPr>
              <w:rPr>
                <w:sz w:val="22"/>
                <w:szCs w:val="22"/>
              </w:rPr>
            </w:pPr>
            <w:r w:rsidRPr="00DD7D83">
              <w:rPr>
                <w:sz w:val="22"/>
                <w:szCs w:val="22"/>
              </w:rPr>
              <w:t>DK/H/1849/001/IB/004</w:t>
            </w:r>
          </w:p>
        </w:tc>
        <w:tc>
          <w:tcPr>
            <w:tcW w:w="1417" w:type="dxa"/>
          </w:tcPr>
          <w:p w:rsidR="005B495E" w:rsidRPr="00181E8F" w:rsidRDefault="005B495E" w:rsidP="005B495E">
            <w:pPr>
              <w:rPr>
                <w:sz w:val="22"/>
                <w:szCs w:val="22"/>
                <w:lang w:val="lt-LT"/>
              </w:rPr>
            </w:pPr>
            <w:r w:rsidRPr="005B495E">
              <w:rPr>
                <w:sz w:val="22"/>
                <w:szCs w:val="22"/>
                <w:lang w:val="lt-LT"/>
              </w:rPr>
              <w:t>2014-12-0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181E8F" w:rsidRPr="00B827BA" w:rsidTr="00EA12C3">
        <w:trPr>
          <w:cantSplit/>
          <w:trHeight w:val="197"/>
        </w:trPr>
        <w:tc>
          <w:tcPr>
            <w:tcW w:w="606" w:type="dxa"/>
          </w:tcPr>
          <w:p w:rsidR="00181E8F" w:rsidRPr="00C228E0" w:rsidRDefault="00181E8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1E8F" w:rsidRPr="00181E8F" w:rsidRDefault="00181E8F" w:rsidP="00181E8F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 xml:space="preserve">20C-1338 </w:t>
            </w:r>
          </w:p>
        </w:tc>
        <w:tc>
          <w:tcPr>
            <w:tcW w:w="3044" w:type="dxa"/>
          </w:tcPr>
          <w:p w:rsidR="00181E8F" w:rsidRPr="00181E8F" w:rsidRDefault="00181E8F" w:rsidP="000E1826">
            <w:pPr>
              <w:rPr>
                <w:sz w:val="22"/>
                <w:szCs w:val="22"/>
                <w:lang w:eastAsia="lt-LT"/>
              </w:rPr>
            </w:pPr>
            <w:r w:rsidRPr="00181E8F">
              <w:rPr>
                <w:sz w:val="22"/>
                <w:szCs w:val="22"/>
                <w:lang w:eastAsia="lt-LT"/>
              </w:rPr>
              <w:t>Onytec 80 mg/g vaistinis nagų lakas</w:t>
            </w:r>
          </w:p>
        </w:tc>
        <w:tc>
          <w:tcPr>
            <w:tcW w:w="2201" w:type="dxa"/>
          </w:tcPr>
          <w:p w:rsidR="00181E8F" w:rsidRPr="00181E8F" w:rsidRDefault="00181E8F" w:rsidP="009F169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Polichem SA, Liuksemburgas</w:t>
            </w:r>
          </w:p>
        </w:tc>
        <w:tc>
          <w:tcPr>
            <w:tcW w:w="2410" w:type="dxa"/>
          </w:tcPr>
          <w:p w:rsidR="00181E8F" w:rsidRPr="00181E8F" w:rsidRDefault="00181E8F" w:rsidP="00AE42CC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DE/H/2952/001/IB/003</w:t>
            </w:r>
          </w:p>
        </w:tc>
        <w:tc>
          <w:tcPr>
            <w:tcW w:w="1417" w:type="dxa"/>
          </w:tcPr>
          <w:p w:rsidR="00181E8F" w:rsidRPr="00CA0427" w:rsidRDefault="00181E8F" w:rsidP="00181E8F">
            <w:pPr>
              <w:rPr>
                <w:sz w:val="22"/>
                <w:szCs w:val="22"/>
                <w:lang w:val="lt-LT"/>
              </w:rPr>
            </w:pPr>
            <w:r w:rsidRPr="00181E8F">
              <w:rPr>
                <w:sz w:val="22"/>
                <w:szCs w:val="22"/>
                <w:lang w:val="lt-LT"/>
              </w:rPr>
              <w:t>2014-12-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81E8F" w:rsidRPr="00B827BA" w:rsidTr="00EA12C3">
        <w:trPr>
          <w:cantSplit/>
          <w:trHeight w:val="197"/>
        </w:trPr>
        <w:tc>
          <w:tcPr>
            <w:tcW w:w="606" w:type="dxa"/>
          </w:tcPr>
          <w:p w:rsidR="00181E8F" w:rsidRPr="00C228E0" w:rsidRDefault="00181E8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1E8F" w:rsidRPr="00181E8F" w:rsidRDefault="00181E8F" w:rsidP="00181E8F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 xml:space="preserve">20C-1242 </w:t>
            </w:r>
          </w:p>
        </w:tc>
        <w:tc>
          <w:tcPr>
            <w:tcW w:w="3044" w:type="dxa"/>
          </w:tcPr>
          <w:p w:rsidR="00181E8F" w:rsidRPr="00181E8F" w:rsidRDefault="00181E8F" w:rsidP="000E1826">
            <w:pPr>
              <w:rPr>
                <w:sz w:val="22"/>
                <w:szCs w:val="22"/>
                <w:lang w:eastAsia="lt-LT"/>
              </w:rPr>
            </w:pPr>
            <w:r w:rsidRPr="00181E8F">
              <w:rPr>
                <w:sz w:val="22"/>
                <w:szCs w:val="22"/>
                <w:lang w:eastAsia="lt-LT"/>
              </w:rPr>
              <w:t xml:space="preserve">MELOXISTAD 7,5 mg </w:t>
            </w:r>
            <w:r w:rsidR="0030494D">
              <w:rPr>
                <w:sz w:val="22"/>
                <w:szCs w:val="22"/>
                <w:lang w:eastAsia="lt-LT"/>
              </w:rPr>
              <w:t>(</w:t>
            </w:r>
            <w:r w:rsidRPr="00181E8F">
              <w:rPr>
                <w:sz w:val="22"/>
                <w:szCs w:val="22"/>
                <w:lang w:eastAsia="lt-LT"/>
              </w:rPr>
              <w:t>15</w:t>
            </w:r>
            <w:r w:rsidR="0030494D">
              <w:rPr>
                <w:sz w:val="22"/>
                <w:szCs w:val="22"/>
                <w:lang w:eastAsia="lt-LT"/>
              </w:rPr>
              <w:t> </w:t>
            </w:r>
            <w:r w:rsidRPr="00181E8F">
              <w:rPr>
                <w:sz w:val="22"/>
                <w:szCs w:val="22"/>
                <w:lang w:eastAsia="lt-LT"/>
              </w:rPr>
              <w:t>mg</w:t>
            </w:r>
            <w:r w:rsidR="0030494D">
              <w:rPr>
                <w:sz w:val="22"/>
                <w:szCs w:val="22"/>
                <w:lang w:eastAsia="lt-LT"/>
              </w:rPr>
              <w:t>)</w:t>
            </w:r>
            <w:r w:rsidRPr="00181E8F">
              <w:rPr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2201" w:type="dxa"/>
          </w:tcPr>
          <w:p w:rsidR="00181E8F" w:rsidRPr="00181E8F" w:rsidRDefault="00181E8F" w:rsidP="009F169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10" w:type="dxa"/>
          </w:tcPr>
          <w:p w:rsidR="00181E8F" w:rsidRPr="00181E8F" w:rsidRDefault="00181E8F" w:rsidP="00AE42CC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DK/H/0605/001-002/IAIN/049/G</w:t>
            </w:r>
          </w:p>
        </w:tc>
        <w:tc>
          <w:tcPr>
            <w:tcW w:w="1417" w:type="dxa"/>
          </w:tcPr>
          <w:p w:rsidR="00181E8F" w:rsidRPr="00CA0427" w:rsidRDefault="00181E8F" w:rsidP="00856796">
            <w:pPr>
              <w:rPr>
                <w:sz w:val="22"/>
                <w:szCs w:val="22"/>
                <w:lang w:val="lt-LT"/>
              </w:rPr>
            </w:pPr>
            <w:r w:rsidRPr="00181E8F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181E8F" w:rsidRPr="00B827BA" w:rsidTr="00EA12C3">
        <w:trPr>
          <w:cantSplit/>
          <w:trHeight w:val="197"/>
        </w:trPr>
        <w:tc>
          <w:tcPr>
            <w:tcW w:w="606" w:type="dxa"/>
          </w:tcPr>
          <w:p w:rsidR="00181E8F" w:rsidRPr="00C228E0" w:rsidRDefault="00181E8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1E8F" w:rsidRPr="00181E8F" w:rsidRDefault="00181E8F" w:rsidP="00181E8F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 xml:space="preserve">20C-1108 </w:t>
            </w:r>
          </w:p>
        </w:tc>
        <w:tc>
          <w:tcPr>
            <w:tcW w:w="3044" w:type="dxa"/>
          </w:tcPr>
          <w:p w:rsidR="00181E8F" w:rsidRPr="00181E8F" w:rsidRDefault="00181E8F" w:rsidP="000E1826">
            <w:pPr>
              <w:rPr>
                <w:sz w:val="22"/>
                <w:szCs w:val="22"/>
                <w:lang w:eastAsia="lt-LT"/>
              </w:rPr>
            </w:pPr>
            <w:r w:rsidRPr="00181E8F">
              <w:rPr>
                <w:sz w:val="22"/>
                <w:szCs w:val="22"/>
                <w:lang w:eastAsia="lt-LT"/>
              </w:rPr>
              <w:t>Nebivolol Orion 5 mg tabletės</w:t>
            </w:r>
          </w:p>
          <w:p w:rsidR="00181E8F" w:rsidRPr="00181E8F" w:rsidRDefault="00181E8F" w:rsidP="000E18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181E8F" w:rsidRPr="00181E8F" w:rsidRDefault="00181E8F" w:rsidP="009F1691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10" w:type="dxa"/>
          </w:tcPr>
          <w:p w:rsidR="00181E8F" w:rsidRPr="00181E8F" w:rsidRDefault="00181E8F" w:rsidP="00AE42CC">
            <w:pPr>
              <w:rPr>
                <w:sz w:val="22"/>
                <w:szCs w:val="22"/>
              </w:rPr>
            </w:pPr>
            <w:r w:rsidRPr="00181E8F">
              <w:rPr>
                <w:sz w:val="22"/>
                <w:szCs w:val="22"/>
              </w:rPr>
              <w:t>DK/H/1161/001/IB/008</w:t>
            </w:r>
          </w:p>
        </w:tc>
        <w:tc>
          <w:tcPr>
            <w:tcW w:w="1417" w:type="dxa"/>
          </w:tcPr>
          <w:p w:rsidR="00181E8F" w:rsidRPr="00CA0427" w:rsidRDefault="00181E8F" w:rsidP="00856796">
            <w:pPr>
              <w:rPr>
                <w:sz w:val="22"/>
                <w:szCs w:val="22"/>
                <w:lang w:val="lt-LT"/>
              </w:rPr>
            </w:pPr>
            <w:r w:rsidRPr="00181E8F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224079" w:rsidRPr="00B827BA" w:rsidTr="00EA12C3">
        <w:trPr>
          <w:cantSplit/>
          <w:trHeight w:val="197"/>
        </w:trPr>
        <w:tc>
          <w:tcPr>
            <w:tcW w:w="606" w:type="dxa"/>
          </w:tcPr>
          <w:p w:rsidR="00224079" w:rsidRPr="00C228E0" w:rsidRDefault="0022407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4079" w:rsidRPr="00224079" w:rsidRDefault="00224079" w:rsidP="00224079">
            <w:pPr>
              <w:rPr>
                <w:sz w:val="22"/>
                <w:szCs w:val="22"/>
              </w:rPr>
            </w:pPr>
            <w:r w:rsidRPr="00224079">
              <w:rPr>
                <w:sz w:val="22"/>
                <w:szCs w:val="22"/>
              </w:rPr>
              <w:t xml:space="preserve">20C-546 </w:t>
            </w:r>
          </w:p>
        </w:tc>
        <w:tc>
          <w:tcPr>
            <w:tcW w:w="3044" w:type="dxa"/>
          </w:tcPr>
          <w:p w:rsidR="00224079" w:rsidRPr="00224079" w:rsidRDefault="00224079" w:rsidP="000E1826">
            <w:pPr>
              <w:rPr>
                <w:sz w:val="22"/>
                <w:szCs w:val="22"/>
                <w:lang w:eastAsia="lt-LT"/>
              </w:rPr>
            </w:pPr>
            <w:r w:rsidRPr="00224079">
              <w:rPr>
                <w:sz w:val="22"/>
                <w:szCs w:val="22"/>
                <w:lang w:eastAsia="lt-LT"/>
              </w:rPr>
              <w:t>VISTABEL 4 Allergan vienetai/0,1 ml milteliai injekciniam tirpalui</w:t>
            </w:r>
          </w:p>
        </w:tc>
        <w:tc>
          <w:tcPr>
            <w:tcW w:w="2201" w:type="dxa"/>
          </w:tcPr>
          <w:p w:rsidR="00224079" w:rsidRPr="00224079" w:rsidRDefault="00224079" w:rsidP="009F1691">
            <w:pPr>
              <w:rPr>
                <w:sz w:val="22"/>
                <w:szCs w:val="22"/>
              </w:rPr>
            </w:pPr>
            <w:r w:rsidRPr="00224079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2410" w:type="dxa"/>
          </w:tcPr>
          <w:p w:rsidR="00224079" w:rsidRPr="00224079" w:rsidRDefault="00224079" w:rsidP="00AE42CC">
            <w:pPr>
              <w:rPr>
                <w:sz w:val="22"/>
                <w:szCs w:val="22"/>
              </w:rPr>
            </w:pPr>
            <w:r w:rsidRPr="00224079">
              <w:rPr>
                <w:sz w:val="22"/>
                <w:szCs w:val="22"/>
              </w:rPr>
              <w:t>FR/H/0230/001/II/064</w:t>
            </w:r>
          </w:p>
        </w:tc>
        <w:tc>
          <w:tcPr>
            <w:tcW w:w="1417" w:type="dxa"/>
          </w:tcPr>
          <w:p w:rsidR="00224079" w:rsidRPr="00D90B53" w:rsidRDefault="00224079" w:rsidP="00856796">
            <w:pPr>
              <w:rPr>
                <w:sz w:val="22"/>
                <w:szCs w:val="22"/>
                <w:lang w:val="lt-LT"/>
              </w:rPr>
            </w:pPr>
            <w:r w:rsidRPr="00181E8F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6618E3" w:rsidRPr="00B827BA" w:rsidTr="00EA12C3">
        <w:trPr>
          <w:cantSplit/>
          <w:trHeight w:val="197"/>
        </w:trPr>
        <w:tc>
          <w:tcPr>
            <w:tcW w:w="606" w:type="dxa"/>
          </w:tcPr>
          <w:p w:rsidR="006618E3" w:rsidRPr="00C228E0" w:rsidRDefault="006618E3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18E3" w:rsidRPr="006618E3" w:rsidRDefault="006618E3" w:rsidP="006618E3">
            <w:pPr>
              <w:rPr>
                <w:sz w:val="22"/>
                <w:szCs w:val="22"/>
              </w:rPr>
            </w:pPr>
            <w:r w:rsidRPr="006618E3">
              <w:rPr>
                <w:sz w:val="22"/>
                <w:szCs w:val="22"/>
              </w:rPr>
              <w:t xml:space="preserve">20C-1423 </w:t>
            </w:r>
          </w:p>
        </w:tc>
        <w:tc>
          <w:tcPr>
            <w:tcW w:w="3044" w:type="dxa"/>
          </w:tcPr>
          <w:p w:rsidR="006618E3" w:rsidRPr="006618E3" w:rsidRDefault="006618E3" w:rsidP="000E1826">
            <w:pPr>
              <w:rPr>
                <w:sz w:val="22"/>
                <w:szCs w:val="22"/>
                <w:lang w:eastAsia="lt-LT"/>
              </w:rPr>
            </w:pPr>
            <w:r w:rsidRPr="006618E3">
              <w:rPr>
                <w:sz w:val="22"/>
                <w:szCs w:val="22"/>
                <w:lang w:eastAsia="lt-LT"/>
              </w:rPr>
              <w:t>Amlodigamma 5 mg (10 mg) tabletės</w:t>
            </w:r>
          </w:p>
          <w:p w:rsidR="006618E3" w:rsidRPr="006618E3" w:rsidRDefault="006618E3" w:rsidP="000E18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6618E3" w:rsidRPr="006618E3" w:rsidRDefault="006618E3" w:rsidP="009F1691">
            <w:pPr>
              <w:rPr>
                <w:sz w:val="22"/>
                <w:szCs w:val="22"/>
              </w:rPr>
            </w:pPr>
            <w:r w:rsidRPr="006618E3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10" w:type="dxa"/>
          </w:tcPr>
          <w:p w:rsidR="006618E3" w:rsidRPr="006618E3" w:rsidRDefault="006618E3" w:rsidP="00CA0427">
            <w:pPr>
              <w:rPr>
                <w:sz w:val="22"/>
                <w:szCs w:val="22"/>
              </w:rPr>
            </w:pPr>
            <w:r w:rsidRPr="006618E3">
              <w:rPr>
                <w:sz w:val="22"/>
                <w:szCs w:val="22"/>
              </w:rPr>
              <w:t>NL/H/0778/001-002/IA/022</w:t>
            </w:r>
          </w:p>
        </w:tc>
        <w:tc>
          <w:tcPr>
            <w:tcW w:w="1417" w:type="dxa"/>
          </w:tcPr>
          <w:p w:rsidR="006618E3" w:rsidRPr="00D90B53" w:rsidRDefault="006618E3" w:rsidP="00856796">
            <w:pPr>
              <w:rPr>
                <w:sz w:val="22"/>
                <w:szCs w:val="22"/>
                <w:lang w:val="lt-LT"/>
              </w:rPr>
            </w:pPr>
            <w:r w:rsidRPr="00181E8F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B7535D" w:rsidRPr="00B827BA" w:rsidTr="00EA12C3">
        <w:trPr>
          <w:cantSplit/>
          <w:trHeight w:val="197"/>
        </w:trPr>
        <w:tc>
          <w:tcPr>
            <w:tcW w:w="606" w:type="dxa"/>
          </w:tcPr>
          <w:p w:rsidR="00B7535D" w:rsidRPr="00C228E0" w:rsidRDefault="00B7535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535D" w:rsidRPr="00967627" w:rsidRDefault="00B7535D" w:rsidP="00FA267B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>20C - 400</w:t>
            </w:r>
          </w:p>
        </w:tc>
        <w:tc>
          <w:tcPr>
            <w:tcW w:w="3044" w:type="dxa"/>
          </w:tcPr>
          <w:p w:rsidR="00B7535D" w:rsidRPr="00967627" w:rsidRDefault="00B7535D" w:rsidP="000E1826">
            <w:pPr>
              <w:rPr>
                <w:sz w:val="22"/>
                <w:szCs w:val="22"/>
                <w:lang w:eastAsia="lt-LT"/>
              </w:rPr>
            </w:pPr>
            <w:r w:rsidRPr="00967627">
              <w:rPr>
                <w:sz w:val="22"/>
                <w:szCs w:val="22"/>
                <w:lang w:eastAsia="lt-LT"/>
              </w:rPr>
              <w:t>VONILLE 60 mikrogramų / 15 mikrogramų plėvele dengtos tabletės</w:t>
            </w:r>
          </w:p>
        </w:tc>
        <w:tc>
          <w:tcPr>
            <w:tcW w:w="2201" w:type="dxa"/>
          </w:tcPr>
          <w:p w:rsidR="00B7535D" w:rsidRPr="00967627" w:rsidRDefault="00B7535D" w:rsidP="00FA267B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>UAB Ladee Pharma Baltics, Lietuva</w:t>
            </w:r>
          </w:p>
        </w:tc>
        <w:tc>
          <w:tcPr>
            <w:tcW w:w="2410" w:type="dxa"/>
          </w:tcPr>
          <w:p w:rsidR="00B7535D" w:rsidRPr="0030494D" w:rsidRDefault="00B7535D" w:rsidP="00AE42CC">
            <w:pPr>
              <w:rPr>
                <w:sz w:val="22"/>
                <w:szCs w:val="22"/>
              </w:rPr>
            </w:pPr>
            <w:r w:rsidRPr="00B7535D">
              <w:rPr>
                <w:sz w:val="22"/>
                <w:szCs w:val="22"/>
              </w:rPr>
              <w:t>NL/H/1902/001/IB/002</w:t>
            </w:r>
          </w:p>
        </w:tc>
        <w:tc>
          <w:tcPr>
            <w:tcW w:w="1417" w:type="dxa"/>
          </w:tcPr>
          <w:p w:rsidR="00B7535D" w:rsidRPr="0030494D" w:rsidRDefault="00B7535D" w:rsidP="00856796">
            <w:pPr>
              <w:rPr>
                <w:sz w:val="22"/>
                <w:szCs w:val="22"/>
                <w:lang w:val="lt-LT"/>
              </w:rPr>
            </w:pPr>
            <w:r w:rsidRPr="00B7535D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30494D" w:rsidRPr="00B827BA" w:rsidTr="00EA12C3">
        <w:trPr>
          <w:cantSplit/>
          <w:trHeight w:val="197"/>
        </w:trPr>
        <w:tc>
          <w:tcPr>
            <w:tcW w:w="606" w:type="dxa"/>
          </w:tcPr>
          <w:p w:rsidR="0030494D" w:rsidRPr="00C228E0" w:rsidRDefault="0030494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494D" w:rsidRPr="0030494D" w:rsidRDefault="0030494D" w:rsidP="0030494D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 xml:space="preserve">20C-259 </w:t>
            </w:r>
          </w:p>
        </w:tc>
        <w:tc>
          <w:tcPr>
            <w:tcW w:w="3044" w:type="dxa"/>
          </w:tcPr>
          <w:p w:rsidR="0030494D" w:rsidRPr="0030494D" w:rsidRDefault="0030494D" w:rsidP="000E1826">
            <w:pPr>
              <w:rPr>
                <w:sz w:val="22"/>
                <w:szCs w:val="22"/>
                <w:lang w:eastAsia="lt-LT"/>
              </w:rPr>
            </w:pPr>
            <w:r w:rsidRPr="0030494D">
              <w:rPr>
                <w:sz w:val="22"/>
                <w:szCs w:val="22"/>
                <w:lang w:eastAsia="lt-LT"/>
              </w:rPr>
              <w:t xml:space="preserve">Perindap 2 mg/0,625 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30494D">
              <w:rPr>
                <w:sz w:val="22"/>
                <w:szCs w:val="22"/>
                <w:lang w:eastAsia="lt-LT"/>
              </w:rPr>
              <w:t>4 mg/1,25 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30494D">
              <w:rPr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2201" w:type="dxa"/>
          </w:tcPr>
          <w:p w:rsidR="0030494D" w:rsidRPr="0030494D" w:rsidRDefault="0030494D" w:rsidP="00F1340F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10" w:type="dxa"/>
          </w:tcPr>
          <w:p w:rsidR="0030494D" w:rsidRPr="0030494D" w:rsidRDefault="0030494D" w:rsidP="00AE42CC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>PT/H/0176/001-002/IB/026</w:t>
            </w:r>
          </w:p>
        </w:tc>
        <w:tc>
          <w:tcPr>
            <w:tcW w:w="1417" w:type="dxa"/>
          </w:tcPr>
          <w:p w:rsidR="0030494D" w:rsidRPr="008F3DD9" w:rsidRDefault="0030494D" w:rsidP="00856796">
            <w:pPr>
              <w:rPr>
                <w:sz w:val="22"/>
                <w:szCs w:val="22"/>
                <w:lang w:val="lt-LT"/>
              </w:rPr>
            </w:pPr>
            <w:r w:rsidRPr="0030494D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433B3E" w:rsidRPr="00B827BA" w:rsidTr="00EA12C3">
        <w:trPr>
          <w:cantSplit/>
          <w:trHeight w:val="197"/>
        </w:trPr>
        <w:tc>
          <w:tcPr>
            <w:tcW w:w="606" w:type="dxa"/>
          </w:tcPr>
          <w:p w:rsidR="00433B3E" w:rsidRPr="00C228E0" w:rsidRDefault="00433B3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3B3E" w:rsidRPr="00433B3E" w:rsidRDefault="00433B3E" w:rsidP="00511E79">
            <w:pPr>
              <w:rPr>
                <w:sz w:val="22"/>
                <w:szCs w:val="22"/>
              </w:rPr>
            </w:pPr>
            <w:r w:rsidRPr="00433B3E">
              <w:rPr>
                <w:sz w:val="22"/>
                <w:szCs w:val="22"/>
              </w:rPr>
              <w:t>20C-2428</w:t>
            </w:r>
          </w:p>
          <w:p w:rsidR="00433B3E" w:rsidRPr="00433B3E" w:rsidRDefault="00433B3E" w:rsidP="00433B3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33B3E" w:rsidRPr="00433B3E" w:rsidRDefault="00433B3E" w:rsidP="00511E79">
            <w:pPr>
              <w:rPr>
                <w:sz w:val="22"/>
                <w:szCs w:val="22"/>
              </w:rPr>
            </w:pPr>
            <w:r w:rsidRPr="00433B3E">
              <w:rPr>
                <w:sz w:val="22"/>
                <w:szCs w:val="22"/>
              </w:rPr>
              <w:t>Glimepiride Accord 2 mg (4 mg) tabletės</w:t>
            </w:r>
          </w:p>
          <w:p w:rsidR="00433B3E" w:rsidRPr="00433B3E" w:rsidRDefault="00433B3E" w:rsidP="00433B3E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433B3E" w:rsidRPr="00433B3E" w:rsidRDefault="00433B3E" w:rsidP="00433B3E">
            <w:pPr>
              <w:rPr>
                <w:sz w:val="22"/>
                <w:szCs w:val="22"/>
              </w:rPr>
            </w:pPr>
            <w:r w:rsidRPr="00433B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</w:tcPr>
          <w:p w:rsidR="00433B3E" w:rsidRPr="0030494D" w:rsidRDefault="00433B3E" w:rsidP="00AE42CC">
            <w:pPr>
              <w:rPr>
                <w:sz w:val="22"/>
                <w:szCs w:val="22"/>
              </w:rPr>
            </w:pPr>
            <w:r w:rsidRPr="00433B3E">
              <w:rPr>
                <w:sz w:val="22"/>
                <w:szCs w:val="22"/>
              </w:rPr>
              <w:t>PT/H/0180/002,004/IA/020/G</w:t>
            </w:r>
          </w:p>
        </w:tc>
        <w:tc>
          <w:tcPr>
            <w:tcW w:w="1417" w:type="dxa"/>
          </w:tcPr>
          <w:p w:rsidR="00433B3E" w:rsidRPr="0030494D" w:rsidRDefault="00433B3E" w:rsidP="001A47A0">
            <w:pPr>
              <w:rPr>
                <w:sz w:val="22"/>
                <w:szCs w:val="22"/>
                <w:lang w:val="lt-LT"/>
              </w:rPr>
            </w:pPr>
            <w:r w:rsidRPr="00433B3E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30494D" w:rsidRPr="00B827BA" w:rsidTr="00EA12C3">
        <w:trPr>
          <w:cantSplit/>
          <w:trHeight w:val="197"/>
        </w:trPr>
        <w:tc>
          <w:tcPr>
            <w:tcW w:w="606" w:type="dxa"/>
          </w:tcPr>
          <w:p w:rsidR="0030494D" w:rsidRPr="00C228E0" w:rsidRDefault="0030494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494D" w:rsidRPr="0030494D" w:rsidRDefault="0030494D" w:rsidP="0030494D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 xml:space="preserve">20C-788 </w:t>
            </w:r>
          </w:p>
        </w:tc>
        <w:tc>
          <w:tcPr>
            <w:tcW w:w="3044" w:type="dxa"/>
          </w:tcPr>
          <w:p w:rsidR="0030494D" w:rsidRPr="0030494D" w:rsidRDefault="0030494D" w:rsidP="000E1826">
            <w:pPr>
              <w:rPr>
                <w:sz w:val="22"/>
                <w:szCs w:val="22"/>
                <w:lang w:eastAsia="lt-LT"/>
              </w:rPr>
            </w:pPr>
            <w:r w:rsidRPr="0030494D">
              <w:rPr>
                <w:sz w:val="22"/>
                <w:szCs w:val="22"/>
                <w:lang w:eastAsia="lt-LT"/>
              </w:rPr>
              <w:t>Cetrix 10 mg plėvele dengtos tabletės</w:t>
            </w:r>
          </w:p>
        </w:tc>
        <w:tc>
          <w:tcPr>
            <w:tcW w:w="2201" w:type="dxa"/>
          </w:tcPr>
          <w:p w:rsidR="0030494D" w:rsidRPr="0030494D" w:rsidRDefault="0030494D" w:rsidP="00F1340F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10" w:type="dxa"/>
          </w:tcPr>
          <w:p w:rsidR="0030494D" w:rsidRPr="0030494D" w:rsidRDefault="0030494D" w:rsidP="00AE42CC">
            <w:pPr>
              <w:rPr>
                <w:sz w:val="22"/>
                <w:szCs w:val="22"/>
              </w:rPr>
            </w:pPr>
            <w:r w:rsidRPr="0030494D">
              <w:rPr>
                <w:sz w:val="22"/>
                <w:szCs w:val="22"/>
              </w:rPr>
              <w:t>SE/H/0816/001/IB/005</w:t>
            </w:r>
          </w:p>
        </w:tc>
        <w:tc>
          <w:tcPr>
            <w:tcW w:w="1417" w:type="dxa"/>
          </w:tcPr>
          <w:p w:rsidR="0030494D" w:rsidRPr="00D90B53" w:rsidRDefault="0030494D" w:rsidP="001A47A0">
            <w:pPr>
              <w:rPr>
                <w:sz w:val="22"/>
                <w:szCs w:val="22"/>
                <w:lang w:val="lt-LT"/>
              </w:rPr>
            </w:pPr>
            <w:r w:rsidRPr="0030494D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30494D" w:rsidRPr="00B827BA" w:rsidTr="00EA12C3">
        <w:trPr>
          <w:cantSplit/>
          <w:trHeight w:val="197"/>
        </w:trPr>
        <w:tc>
          <w:tcPr>
            <w:tcW w:w="606" w:type="dxa"/>
          </w:tcPr>
          <w:p w:rsidR="0030494D" w:rsidRPr="00C228E0" w:rsidRDefault="0030494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494D" w:rsidRPr="00F1340F" w:rsidRDefault="0030494D" w:rsidP="0030494D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 xml:space="preserve">20C-2360 </w:t>
            </w:r>
          </w:p>
        </w:tc>
        <w:tc>
          <w:tcPr>
            <w:tcW w:w="3044" w:type="dxa"/>
          </w:tcPr>
          <w:p w:rsidR="0030494D" w:rsidRPr="00F1340F" w:rsidRDefault="0030494D" w:rsidP="000E1826">
            <w:pPr>
              <w:rPr>
                <w:sz w:val="22"/>
                <w:szCs w:val="22"/>
                <w:lang w:eastAsia="lt-LT"/>
              </w:rPr>
            </w:pPr>
            <w:r w:rsidRPr="00F1340F">
              <w:rPr>
                <w:sz w:val="22"/>
                <w:szCs w:val="22"/>
                <w:lang w:eastAsia="lt-LT"/>
              </w:rPr>
              <w:t>Valtrex 500 mg plėvele dengtos tabletės</w:t>
            </w:r>
          </w:p>
          <w:p w:rsidR="0030494D" w:rsidRPr="00F1340F" w:rsidRDefault="0030494D" w:rsidP="000E182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01" w:type="dxa"/>
          </w:tcPr>
          <w:p w:rsidR="0030494D" w:rsidRPr="00F1340F" w:rsidRDefault="0030494D" w:rsidP="00F1340F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10" w:type="dxa"/>
          </w:tcPr>
          <w:p w:rsidR="0030494D" w:rsidRPr="00F1340F" w:rsidRDefault="0030494D" w:rsidP="00AE42CC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SE/H/1041/002/IB/022</w:t>
            </w:r>
          </w:p>
        </w:tc>
        <w:tc>
          <w:tcPr>
            <w:tcW w:w="1417" w:type="dxa"/>
          </w:tcPr>
          <w:p w:rsidR="0030494D" w:rsidRPr="00F1340F" w:rsidRDefault="0030494D" w:rsidP="00856796">
            <w:pPr>
              <w:rPr>
                <w:sz w:val="22"/>
                <w:szCs w:val="22"/>
                <w:lang w:val="lt-LT"/>
              </w:rPr>
            </w:pPr>
            <w:r w:rsidRPr="00F1340F">
              <w:rPr>
                <w:sz w:val="22"/>
                <w:szCs w:val="22"/>
                <w:lang w:val="lt-LT"/>
              </w:rPr>
              <w:t>2014-12-10</w:t>
            </w:r>
          </w:p>
        </w:tc>
      </w:tr>
      <w:tr w:rsidR="00F1340F" w:rsidRPr="00B827BA" w:rsidTr="00EA12C3">
        <w:trPr>
          <w:cantSplit/>
          <w:trHeight w:val="197"/>
        </w:trPr>
        <w:tc>
          <w:tcPr>
            <w:tcW w:w="606" w:type="dxa"/>
          </w:tcPr>
          <w:p w:rsidR="00F1340F" w:rsidRPr="00C228E0" w:rsidRDefault="00F1340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F1340F" w:rsidRPr="00F1340F" w:rsidRDefault="00F1340F" w:rsidP="00F1340F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 xml:space="preserve">20C-1628 </w:t>
            </w:r>
          </w:p>
        </w:tc>
        <w:tc>
          <w:tcPr>
            <w:tcW w:w="3044" w:type="dxa"/>
          </w:tcPr>
          <w:p w:rsidR="00F1340F" w:rsidRPr="00F1340F" w:rsidRDefault="00F1340F" w:rsidP="007D0462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Orindille 0,02 mg/3 mg plėvele dengtos tabletės</w:t>
            </w:r>
          </w:p>
        </w:tc>
        <w:tc>
          <w:tcPr>
            <w:tcW w:w="2201" w:type="dxa"/>
          </w:tcPr>
          <w:p w:rsidR="00F1340F" w:rsidRPr="00F1340F" w:rsidRDefault="00F1340F" w:rsidP="00F1340F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  <w:lang w:eastAsia="es-ES"/>
              </w:rPr>
            </w:pPr>
            <w:r w:rsidRPr="00F1340F">
              <w:rPr>
                <w:sz w:val="22"/>
                <w:szCs w:val="22"/>
              </w:rPr>
              <w:t>UAB ”Orivas“, Lietuva</w:t>
            </w:r>
          </w:p>
        </w:tc>
        <w:tc>
          <w:tcPr>
            <w:tcW w:w="2410" w:type="dxa"/>
          </w:tcPr>
          <w:p w:rsidR="00F1340F" w:rsidRPr="00F1340F" w:rsidRDefault="00F1340F" w:rsidP="00AE42CC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NL/H/2888/001/IB/001</w:t>
            </w:r>
          </w:p>
        </w:tc>
        <w:tc>
          <w:tcPr>
            <w:tcW w:w="1417" w:type="dxa"/>
          </w:tcPr>
          <w:p w:rsidR="00F1340F" w:rsidRPr="00F1340F" w:rsidRDefault="00F1340F" w:rsidP="00856796">
            <w:pPr>
              <w:rPr>
                <w:sz w:val="22"/>
                <w:szCs w:val="22"/>
                <w:lang w:val="lt-LT"/>
              </w:rPr>
            </w:pPr>
            <w:r w:rsidRPr="00F1340F">
              <w:rPr>
                <w:sz w:val="22"/>
                <w:szCs w:val="22"/>
                <w:lang w:val="lt-LT"/>
              </w:rPr>
              <w:t>2014-12-12</w:t>
            </w:r>
          </w:p>
        </w:tc>
      </w:tr>
      <w:tr w:rsidR="00F1340F" w:rsidRPr="00B827BA" w:rsidTr="00EA12C3">
        <w:trPr>
          <w:cantSplit/>
          <w:trHeight w:val="197"/>
        </w:trPr>
        <w:tc>
          <w:tcPr>
            <w:tcW w:w="606" w:type="dxa"/>
          </w:tcPr>
          <w:p w:rsidR="00F1340F" w:rsidRPr="00C228E0" w:rsidRDefault="00F1340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1340F" w:rsidRPr="00F1340F" w:rsidRDefault="00F1340F" w:rsidP="00F1340F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 xml:space="preserve">20C-1627 </w:t>
            </w:r>
          </w:p>
        </w:tc>
        <w:tc>
          <w:tcPr>
            <w:tcW w:w="3044" w:type="dxa"/>
          </w:tcPr>
          <w:p w:rsidR="00F1340F" w:rsidRPr="00F1340F" w:rsidRDefault="00F1340F" w:rsidP="00F1340F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Orindille 0,03 mg/3 mg plėvele dengtos tabletės</w:t>
            </w:r>
          </w:p>
        </w:tc>
        <w:tc>
          <w:tcPr>
            <w:tcW w:w="2201" w:type="dxa"/>
          </w:tcPr>
          <w:p w:rsidR="00F1340F" w:rsidRPr="00F1340F" w:rsidRDefault="00F1340F" w:rsidP="00F1340F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  <w:lang w:eastAsia="es-ES"/>
              </w:rPr>
            </w:pPr>
            <w:r w:rsidRPr="00F1340F">
              <w:rPr>
                <w:sz w:val="22"/>
                <w:szCs w:val="22"/>
              </w:rPr>
              <w:t>UAB ”Orivas“, Lietuva</w:t>
            </w:r>
          </w:p>
        </w:tc>
        <w:tc>
          <w:tcPr>
            <w:tcW w:w="2410" w:type="dxa"/>
          </w:tcPr>
          <w:p w:rsidR="00F1340F" w:rsidRPr="00F1340F" w:rsidRDefault="00F1340F" w:rsidP="00AE42CC">
            <w:pPr>
              <w:rPr>
                <w:sz w:val="22"/>
                <w:szCs w:val="22"/>
              </w:rPr>
            </w:pPr>
            <w:r w:rsidRPr="00F1340F">
              <w:rPr>
                <w:sz w:val="22"/>
                <w:szCs w:val="22"/>
              </w:rPr>
              <w:t>NL/H/2888/002/IB/001</w:t>
            </w:r>
          </w:p>
        </w:tc>
        <w:tc>
          <w:tcPr>
            <w:tcW w:w="1417" w:type="dxa"/>
          </w:tcPr>
          <w:p w:rsidR="00F1340F" w:rsidRPr="00F1340F" w:rsidRDefault="00F1340F" w:rsidP="00856796">
            <w:pPr>
              <w:rPr>
                <w:sz w:val="22"/>
                <w:szCs w:val="22"/>
                <w:lang w:val="lt-LT"/>
              </w:rPr>
            </w:pPr>
            <w:r w:rsidRPr="00F1340F">
              <w:rPr>
                <w:sz w:val="22"/>
                <w:szCs w:val="22"/>
                <w:lang w:val="lt-LT"/>
              </w:rPr>
              <w:t>2014-12-12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21"/>
      <w:footerReference w:type="default" r:id="rId22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C3" w:rsidRDefault="006452C3" w:rsidP="00693F5F">
      <w:r>
        <w:separator/>
      </w:r>
    </w:p>
  </w:endnote>
  <w:endnote w:type="continuationSeparator" w:id="0">
    <w:p w:rsidR="006452C3" w:rsidRDefault="006452C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07F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C3" w:rsidRDefault="006452C3" w:rsidP="00693F5F">
      <w:r>
        <w:separator/>
      </w:r>
    </w:p>
  </w:footnote>
  <w:footnote w:type="continuationSeparator" w:id="0">
    <w:p w:rsidR="006452C3" w:rsidRDefault="006452C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0D14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A3E2C"/>
    <w:rsid w:val="000A56C6"/>
    <w:rsid w:val="000B1457"/>
    <w:rsid w:val="000B26A9"/>
    <w:rsid w:val="000B2764"/>
    <w:rsid w:val="000B2971"/>
    <w:rsid w:val="000B4827"/>
    <w:rsid w:val="000B4C0E"/>
    <w:rsid w:val="000B6337"/>
    <w:rsid w:val="000B7933"/>
    <w:rsid w:val="000C0085"/>
    <w:rsid w:val="000C03AB"/>
    <w:rsid w:val="000C36BE"/>
    <w:rsid w:val="000C3A7C"/>
    <w:rsid w:val="000C42F3"/>
    <w:rsid w:val="000C4F84"/>
    <w:rsid w:val="000C6429"/>
    <w:rsid w:val="000C7169"/>
    <w:rsid w:val="000D0D1E"/>
    <w:rsid w:val="000D2D76"/>
    <w:rsid w:val="000D3FE1"/>
    <w:rsid w:val="000D47E0"/>
    <w:rsid w:val="000D4B08"/>
    <w:rsid w:val="000D509F"/>
    <w:rsid w:val="000D5CC7"/>
    <w:rsid w:val="000E1826"/>
    <w:rsid w:val="000E2AA7"/>
    <w:rsid w:val="000E38FA"/>
    <w:rsid w:val="000E3A24"/>
    <w:rsid w:val="000E4724"/>
    <w:rsid w:val="000E4827"/>
    <w:rsid w:val="000E62D2"/>
    <w:rsid w:val="000E7C12"/>
    <w:rsid w:val="000F0E13"/>
    <w:rsid w:val="000F32D5"/>
    <w:rsid w:val="000F3EDF"/>
    <w:rsid w:val="000F402A"/>
    <w:rsid w:val="000F457E"/>
    <w:rsid w:val="000F5C59"/>
    <w:rsid w:val="00100455"/>
    <w:rsid w:val="00100F3C"/>
    <w:rsid w:val="001011F6"/>
    <w:rsid w:val="00101CC4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3F33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89"/>
    <w:rsid w:val="00177501"/>
    <w:rsid w:val="00177C90"/>
    <w:rsid w:val="001819EC"/>
    <w:rsid w:val="00181E8F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2DC1"/>
    <w:rsid w:val="001A42CB"/>
    <w:rsid w:val="001A4744"/>
    <w:rsid w:val="001A47A0"/>
    <w:rsid w:val="001A4CF5"/>
    <w:rsid w:val="001A651F"/>
    <w:rsid w:val="001A6DFA"/>
    <w:rsid w:val="001A7464"/>
    <w:rsid w:val="001A7A1D"/>
    <w:rsid w:val="001B0789"/>
    <w:rsid w:val="001B395C"/>
    <w:rsid w:val="001B40C2"/>
    <w:rsid w:val="001B5BAA"/>
    <w:rsid w:val="001B74F9"/>
    <w:rsid w:val="001C046A"/>
    <w:rsid w:val="001C07D1"/>
    <w:rsid w:val="001C1FA1"/>
    <w:rsid w:val="001C53F5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1293"/>
    <w:rsid w:val="002048E9"/>
    <w:rsid w:val="00204DC3"/>
    <w:rsid w:val="002061BE"/>
    <w:rsid w:val="00207A8E"/>
    <w:rsid w:val="00210C4C"/>
    <w:rsid w:val="00212F50"/>
    <w:rsid w:val="00213032"/>
    <w:rsid w:val="00214A9B"/>
    <w:rsid w:val="00216855"/>
    <w:rsid w:val="00222276"/>
    <w:rsid w:val="002226B5"/>
    <w:rsid w:val="00223450"/>
    <w:rsid w:val="00223471"/>
    <w:rsid w:val="00223DC6"/>
    <w:rsid w:val="00224079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0F9"/>
    <w:rsid w:val="0025641C"/>
    <w:rsid w:val="00256AC2"/>
    <w:rsid w:val="002579AC"/>
    <w:rsid w:val="00257FE8"/>
    <w:rsid w:val="00262607"/>
    <w:rsid w:val="00263F18"/>
    <w:rsid w:val="0026707D"/>
    <w:rsid w:val="00271AE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97847"/>
    <w:rsid w:val="002A0528"/>
    <w:rsid w:val="002A0F8E"/>
    <w:rsid w:val="002A1FBC"/>
    <w:rsid w:val="002A2F84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B78DE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4EB0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494D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47477"/>
    <w:rsid w:val="003502C0"/>
    <w:rsid w:val="0035041B"/>
    <w:rsid w:val="00356439"/>
    <w:rsid w:val="0035673B"/>
    <w:rsid w:val="00357D2B"/>
    <w:rsid w:val="003608B9"/>
    <w:rsid w:val="00360D1B"/>
    <w:rsid w:val="00361F3C"/>
    <w:rsid w:val="0036200D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07F6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67B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69AC"/>
    <w:rsid w:val="003D79F3"/>
    <w:rsid w:val="003E02E9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3B3E"/>
    <w:rsid w:val="00434166"/>
    <w:rsid w:val="00436968"/>
    <w:rsid w:val="00437353"/>
    <w:rsid w:val="00437BDD"/>
    <w:rsid w:val="00437DE2"/>
    <w:rsid w:val="004403A1"/>
    <w:rsid w:val="00444EF6"/>
    <w:rsid w:val="00445126"/>
    <w:rsid w:val="00445CCD"/>
    <w:rsid w:val="004501CD"/>
    <w:rsid w:val="004512D5"/>
    <w:rsid w:val="004518BE"/>
    <w:rsid w:val="00451AD6"/>
    <w:rsid w:val="00452767"/>
    <w:rsid w:val="00453B84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1D79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5BBD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01F8"/>
    <w:rsid w:val="0050140F"/>
    <w:rsid w:val="0050147D"/>
    <w:rsid w:val="005030D5"/>
    <w:rsid w:val="005034DC"/>
    <w:rsid w:val="00503BCE"/>
    <w:rsid w:val="0050405D"/>
    <w:rsid w:val="0050413F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0DFF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9C3"/>
    <w:rsid w:val="00597E46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B495E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27BE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0CF4"/>
    <w:rsid w:val="00624BC3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2C3"/>
    <w:rsid w:val="00645664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8E3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0AA7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676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07D9C"/>
    <w:rsid w:val="0071264C"/>
    <w:rsid w:val="007134BA"/>
    <w:rsid w:val="00713604"/>
    <w:rsid w:val="007139FF"/>
    <w:rsid w:val="0071570B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C3D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50B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1E90"/>
    <w:rsid w:val="007728C8"/>
    <w:rsid w:val="00772BC2"/>
    <w:rsid w:val="007746B3"/>
    <w:rsid w:val="00775CDB"/>
    <w:rsid w:val="00781CF3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B712D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3"/>
    <w:rsid w:val="007D717A"/>
    <w:rsid w:val="007D7A1B"/>
    <w:rsid w:val="007D7A45"/>
    <w:rsid w:val="007E04AE"/>
    <w:rsid w:val="007E0837"/>
    <w:rsid w:val="007E1505"/>
    <w:rsid w:val="007E29F5"/>
    <w:rsid w:val="007E5DBF"/>
    <w:rsid w:val="007F046C"/>
    <w:rsid w:val="007F1FBF"/>
    <w:rsid w:val="007F1FD9"/>
    <w:rsid w:val="007F2862"/>
    <w:rsid w:val="007F365F"/>
    <w:rsid w:val="007F4647"/>
    <w:rsid w:val="00800D16"/>
    <w:rsid w:val="00800FC0"/>
    <w:rsid w:val="008072A2"/>
    <w:rsid w:val="00811B46"/>
    <w:rsid w:val="00811DFE"/>
    <w:rsid w:val="00814115"/>
    <w:rsid w:val="00814A93"/>
    <w:rsid w:val="008160FB"/>
    <w:rsid w:val="00816DA2"/>
    <w:rsid w:val="00817D78"/>
    <w:rsid w:val="00821466"/>
    <w:rsid w:val="00821F3B"/>
    <w:rsid w:val="00827647"/>
    <w:rsid w:val="00827B01"/>
    <w:rsid w:val="00830117"/>
    <w:rsid w:val="00830A42"/>
    <w:rsid w:val="00831C31"/>
    <w:rsid w:val="00832F26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331F"/>
    <w:rsid w:val="0085360A"/>
    <w:rsid w:val="008542F8"/>
    <w:rsid w:val="0085445E"/>
    <w:rsid w:val="0085445F"/>
    <w:rsid w:val="00855BE9"/>
    <w:rsid w:val="00855FCE"/>
    <w:rsid w:val="008566BB"/>
    <w:rsid w:val="00856796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76B4"/>
    <w:rsid w:val="008A06A1"/>
    <w:rsid w:val="008A16B0"/>
    <w:rsid w:val="008A17D8"/>
    <w:rsid w:val="008A1DB8"/>
    <w:rsid w:val="008A3381"/>
    <w:rsid w:val="008A3451"/>
    <w:rsid w:val="008A4306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0666"/>
    <w:rsid w:val="008F14D1"/>
    <w:rsid w:val="008F3DD9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5C0A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051"/>
    <w:rsid w:val="00954626"/>
    <w:rsid w:val="00955C14"/>
    <w:rsid w:val="00955C24"/>
    <w:rsid w:val="00956394"/>
    <w:rsid w:val="0095668B"/>
    <w:rsid w:val="00956D24"/>
    <w:rsid w:val="00961754"/>
    <w:rsid w:val="0096320F"/>
    <w:rsid w:val="009647DA"/>
    <w:rsid w:val="00966A05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7B7"/>
    <w:rsid w:val="00977B7C"/>
    <w:rsid w:val="00977BDE"/>
    <w:rsid w:val="00982D1D"/>
    <w:rsid w:val="00983A61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4FF0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6971"/>
    <w:rsid w:val="009B7448"/>
    <w:rsid w:val="009B75E3"/>
    <w:rsid w:val="009C0721"/>
    <w:rsid w:val="009C1AC9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0E6"/>
    <w:rsid w:val="009F793A"/>
    <w:rsid w:val="009F7A09"/>
    <w:rsid w:val="00A0124D"/>
    <w:rsid w:val="00A01283"/>
    <w:rsid w:val="00A015E5"/>
    <w:rsid w:val="00A042ED"/>
    <w:rsid w:val="00A04B11"/>
    <w:rsid w:val="00A04DC8"/>
    <w:rsid w:val="00A058DC"/>
    <w:rsid w:val="00A072D3"/>
    <w:rsid w:val="00A1053F"/>
    <w:rsid w:val="00A10FE6"/>
    <w:rsid w:val="00A11FF9"/>
    <w:rsid w:val="00A12B31"/>
    <w:rsid w:val="00A12C6C"/>
    <w:rsid w:val="00A1300B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5BAB"/>
    <w:rsid w:val="00A268EB"/>
    <w:rsid w:val="00A27059"/>
    <w:rsid w:val="00A27A27"/>
    <w:rsid w:val="00A27E2B"/>
    <w:rsid w:val="00A3061D"/>
    <w:rsid w:val="00A331C2"/>
    <w:rsid w:val="00A3541D"/>
    <w:rsid w:val="00A3558E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87F38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2BE1"/>
    <w:rsid w:val="00B15642"/>
    <w:rsid w:val="00B15D6D"/>
    <w:rsid w:val="00B15E42"/>
    <w:rsid w:val="00B16105"/>
    <w:rsid w:val="00B16F63"/>
    <w:rsid w:val="00B20B1F"/>
    <w:rsid w:val="00B216C8"/>
    <w:rsid w:val="00B24C41"/>
    <w:rsid w:val="00B25023"/>
    <w:rsid w:val="00B2574E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535D"/>
    <w:rsid w:val="00B7639B"/>
    <w:rsid w:val="00B768FA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2CC9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0746"/>
    <w:rsid w:val="00C029A0"/>
    <w:rsid w:val="00C02A7B"/>
    <w:rsid w:val="00C03D0E"/>
    <w:rsid w:val="00C060B4"/>
    <w:rsid w:val="00C1336E"/>
    <w:rsid w:val="00C139BE"/>
    <w:rsid w:val="00C14484"/>
    <w:rsid w:val="00C14C12"/>
    <w:rsid w:val="00C1522C"/>
    <w:rsid w:val="00C15B29"/>
    <w:rsid w:val="00C15F38"/>
    <w:rsid w:val="00C16D5E"/>
    <w:rsid w:val="00C16D8B"/>
    <w:rsid w:val="00C1799D"/>
    <w:rsid w:val="00C17A82"/>
    <w:rsid w:val="00C17A99"/>
    <w:rsid w:val="00C231BC"/>
    <w:rsid w:val="00C24990"/>
    <w:rsid w:val="00C25712"/>
    <w:rsid w:val="00C25C10"/>
    <w:rsid w:val="00C26D6B"/>
    <w:rsid w:val="00C33687"/>
    <w:rsid w:val="00C34530"/>
    <w:rsid w:val="00C36EBA"/>
    <w:rsid w:val="00C410CA"/>
    <w:rsid w:val="00C416E3"/>
    <w:rsid w:val="00C419DF"/>
    <w:rsid w:val="00C4336E"/>
    <w:rsid w:val="00C45D01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593E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4089"/>
    <w:rsid w:val="00C9717A"/>
    <w:rsid w:val="00C97732"/>
    <w:rsid w:val="00CA0427"/>
    <w:rsid w:val="00CA0D50"/>
    <w:rsid w:val="00CA1106"/>
    <w:rsid w:val="00CA1911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2D97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4E1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438B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391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45DE1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57FB5"/>
    <w:rsid w:val="00D609F4"/>
    <w:rsid w:val="00D613C5"/>
    <w:rsid w:val="00D61510"/>
    <w:rsid w:val="00D61516"/>
    <w:rsid w:val="00D62AC4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693A"/>
    <w:rsid w:val="00D76F1F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0B53"/>
    <w:rsid w:val="00D91B44"/>
    <w:rsid w:val="00D91B75"/>
    <w:rsid w:val="00D921F9"/>
    <w:rsid w:val="00D92BA3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D7D83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34EA"/>
    <w:rsid w:val="00E24EC0"/>
    <w:rsid w:val="00E26D93"/>
    <w:rsid w:val="00E26E3D"/>
    <w:rsid w:val="00E27D80"/>
    <w:rsid w:val="00E306A5"/>
    <w:rsid w:val="00E30A9C"/>
    <w:rsid w:val="00E31CA1"/>
    <w:rsid w:val="00E337B9"/>
    <w:rsid w:val="00E33B2A"/>
    <w:rsid w:val="00E34DD1"/>
    <w:rsid w:val="00E350CC"/>
    <w:rsid w:val="00E36428"/>
    <w:rsid w:val="00E37441"/>
    <w:rsid w:val="00E40DBA"/>
    <w:rsid w:val="00E417A5"/>
    <w:rsid w:val="00E417DE"/>
    <w:rsid w:val="00E42AD3"/>
    <w:rsid w:val="00E43E05"/>
    <w:rsid w:val="00E45360"/>
    <w:rsid w:val="00E4552C"/>
    <w:rsid w:val="00E46E37"/>
    <w:rsid w:val="00E50709"/>
    <w:rsid w:val="00E516CF"/>
    <w:rsid w:val="00E51D49"/>
    <w:rsid w:val="00E55462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2EE5"/>
    <w:rsid w:val="00E83ADE"/>
    <w:rsid w:val="00E83CBF"/>
    <w:rsid w:val="00E84AF0"/>
    <w:rsid w:val="00E857B9"/>
    <w:rsid w:val="00E8638F"/>
    <w:rsid w:val="00E867D4"/>
    <w:rsid w:val="00E8682D"/>
    <w:rsid w:val="00E87A7B"/>
    <w:rsid w:val="00E95A19"/>
    <w:rsid w:val="00EA06FF"/>
    <w:rsid w:val="00EA12C3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65A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D716A"/>
    <w:rsid w:val="00EE0B06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1ABC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40F"/>
    <w:rsid w:val="00F136EF"/>
    <w:rsid w:val="00F13C7C"/>
    <w:rsid w:val="00F155A2"/>
    <w:rsid w:val="00F15AA5"/>
    <w:rsid w:val="00F1651F"/>
    <w:rsid w:val="00F16F50"/>
    <w:rsid w:val="00F17338"/>
    <w:rsid w:val="00F17D5C"/>
    <w:rsid w:val="00F200E6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71"/>
    <w:rsid w:val="00F52AEF"/>
    <w:rsid w:val="00F53D5C"/>
    <w:rsid w:val="00F61D39"/>
    <w:rsid w:val="00F62D58"/>
    <w:rsid w:val="00F64AB1"/>
    <w:rsid w:val="00F6621E"/>
    <w:rsid w:val="00F74345"/>
    <w:rsid w:val="00F75A21"/>
    <w:rsid w:val="00F75DC7"/>
    <w:rsid w:val="00F7636D"/>
    <w:rsid w:val="00F76B04"/>
    <w:rsid w:val="00F8321C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3CA2"/>
    <w:rsid w:val="00FC6434"/>
    <w:rsid w:val="00FC6730"/>
    <w:rsid w:val="00FD12F6"/>
    <w:rsid w:val="00FD1C5F"/>
    <w:rsid w:val="00FD4510"/>
    <w:rsid w:val="00FD453C"/>
    <w:rsid w:val="00FD493B"/>
    <w:rsid w:val="00FD4D68"/>
    <w:rsid w:val="00FD639F"/>
    <w:rsid w:val="00FD6C38"/>
    <w:rsid w:val="00FE04E1"/>
    <w:rsid w:val="00FE1D28"/>
    <w:rsid w:val="00FE1E7F"/>
    <w:rsid w:val="00FE3AFF"/>
    <w:rsid w:val="00FE40BD"/>
    <w:rsid w:val="00FE4287"/>
    <w:rsid w:val="00FE4414"/>
    <w:rsid w:val="00FE52BA"/>
    <w:rsid w:val="00FE7535"/>
    <w:rsid w:val="00FE7BC5"/>
    <w:rsid w:val="00FF0AA4"/>
    <w:rsid w:val="00FF2E41"/>
    <w:rsid w:val="00FF4369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styleId="Pavadinimas">
    <w:name w:val="Title"/>
    <w:basedOn w:val="prastasis"/>
    <w:link w:val="PavadinimasDiagrama"/>
    <w:uiPriority w:val="99"/>
    <w:qFormat/>
    <w:rsid w:val="001A2DC1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2DC1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ykdyti_script(this.form,'paraiskos_info.php','paraiskos_info','ID=104526','');" TargetMode="External"/><Relationship Id="rId18" Type="http://schemas.openxmlformats.org/officeDocument/2006/relationships/hyperlink" Target="javascript:vykdyti_script(this.form,'paraiskos_info.php','paraiskos_info','ID=103722','');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javascript:vykdyti_script(this.form,'paraiskos_info.php','paraiskos_info','ID=110724','');" TargetMode="External"/><Relationship Id="rId17" Type="http://schemas.openxmlformats.org/officeDocument/2006/relationships/hyperlink" Target="javascript:vykdyti_script(this.form,'paraiskos_info.php','paraiskos_info','ID=108783','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ykdyti_script(this.form,'paraiskos_info.php','paraiskos_info','ID=101724','');" TargetMode="External"/><Relationship Id="rId20" Type="http://schemas.openxmlformats.org/officeDocument/2006/relationships/hyperlink" Target="javascript:vykdyti_script(this.form,'paraiskos_info.php','paraiskos_info','ID=112824',''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ykdyti_script(this.form,'paraiskos_info.php','paraiskos_info','ID=111707','');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vykdyti_script(this.form,'paraiskos_info.php','paraiskos_info','ID=98082',''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ykdyti_script(this.form,'paraiskos_info.php','paraiskos_info','ID=104704','');" TargetMode="External"/><Relationship Id="rId19" Type="http://schemas.openxmlformats.org/officeDocument/2006/relationships/hyperlink" Target="javascript:vykdyti_script(this.form,'paraiskos_info.php','paraiskos_info','ID=72283',''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ykdyti_script(this.form,'paraiskos_info.php','paraiskos_info','ID=103211','');" TargetMode="External"/><Relationship Id="rId14" Type="http://schemas.openxmlformats.org/officeDocument/2006/relationships/hyperlink" Target="javascript:vykdyti_script(this.form,'paraiskos_info.php','paraiskos_info','ID=101302','');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CDAEC-1773-416B-BFD4-B39FE0B8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4215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2015-09-16T07:47:00Z</dcterms:created>
  <dcterms:modified xsi:type="dcterms:W3CDTF">2015-09-16T07:47:00Z</dcterms:modified>
</cp:coreProperties>
</file>