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0E62D2">
        <w:rPr>
          <w:noProof/>
          <w:sz w:val="22"/>
          <w:szCs w:val="22"/>
          <w:lang w:val="lt-LT"/>
        </w:rPr>
        <w:t>vasario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A5345A">
        <w:rPr>
          <w:noProof/>
          <w:sz w:val="22"/>
          <w:szCs w:val="22"/>
          <w:lang w:val="lt-LT"/>
        </w:rPr>
        <w:t>16</w:t>
      </w:r>
      <w:r>
        <w:rPr>
          <w:noProof/>
          <w:sz w:val="22"/>
          <w:szCs w:val="22"/>
          <w:lang w:val="lt-LT"/>
        </w:rPr>
        <w:t>-</w:t>
      </w:r>
      <w:r w:rsidR="00A5345A">
        <w:rPr>
          <w:noProof/>
          <w:sz w:val="22"/>
          <w:szCs w:val="22"/>
          <w:lang w:val="lt-LT"/>
        </w:rPr>
        <w:t>28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494B6A" w:rsidRPr="00B827BA" w:rsidTr="00A1053F">
        <w:trPr>
          <w:cantSplit/>
          <w:trHeight w:val="197"/>
        </w:trPr>
        <w:tc>
          <w:tcPr>
            <w:tcW w:w="606" w:type="dxa"/>
          </w:tcPr>
          <w:p w:rsidR="00494B6A" w:rsidRPr="00C228E0" w:rsidRDefault="00494B6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4B6A" w:rsidRPr="00254B1E" w:rsidRDefault="00254B1E" w:rsidP="00254B1E">
            <w:pPr>
              <w:rPr>
                <w:lang w:val="pt-BR" w:eastAsia="de-DE"/>
              </w:rPr>
            </w:pPr>
            <w:r w:rsidRPr="00254B1E">
              <w:rPr>
                <w:sz w:val="22"/>
                <w:szCs w:val="22"/>
                <w:lang w:val="pt-BR" w:eastAsia="de-DE"/>
              </w:rPr>
              <w:t>20C-2563</w:t>
            </w:r>
          </w:p>
        </w:tc>
        <w:tc>
          <w:tcPr>
            <w:tcW w:w="3044" w:type="dxa"/>
          </w:tcPr>
          <w:p w:rsidR="00494B6A" w:rsidRPr="00254B1E" w:rsidRDefault="00254B1E" w:rsidP="00C81034">
            <w:r w:rsidRPr="00254B1E">
              <w:rPr>
                <w:sz w:val="22"/>
                <w:szCs w:val="22"/>
              </w:rPr>
              <w:t>Ambroxol Fontane 30 mg/5 ml geriamasis tirpalas</w:t>
            </w:r>
          </w:p>
        </w:tc>
        <w:tc>
          <w:tcPr>
            <w:tcW w:w="2160" w:type="dxa"/>
          </w:tcPr>
          <w:p w:rsidR="00494B6A" w:rsidRPr="00254B1E" w:rsidRDefault="00254B1E" w:rsidP="00494B6A">
            <w:pPr>
              <w:rPr>
                <w:lang w:val="lt-LT"/>
              </w:rPr>
            </w:pPr>
            <w:r w:rsidRPr="00254B1E">
              <w:rPr>
                <w:sz w:val="22"/>
                <w:szCs w:val="22"/>
              </w:rPr>
              <w:t>Fontane Pharma GmbH, Vokietija</w:t>
            </w:r>
          </w:p>
        </w:tc>
        <w:tc>
          <w:tcPr>
            <w:tcW w:w="2451" w:type="dxa"/>
          </w:tcPr>
          <w:p w:rsidR="00494B6A" w:rsidRPr="00254B1E" w:rsidRDefault="00254B1E" w:rsidP="00494B6A">
            <w:pPr>
              <w:rPr>
                <w:lang w:val="lt-LT"/>
              </w:rPr>
            </w:pPr>
            <w:r w:rsidRPr="00254B1E">
              <w:rPr>
                <w:sz w:val="22"/>
                <w:szCs w:val="22"/>
                <w:lang w:val="lt-LT"/>
              </w:rPr>
              <w:t>DE/H/3369/001/IB/001/G</w:t>
            </w:r>
          </w:p>
        </w:tc>
        <w:tc>
          <w:tcPr>
            <w:tcW w:w="1417" w:type="dxa"/>
          </w:tcPr>
          <w:p w:rsidR="00494B6A" w:rsidRPr="00CC56D3" w:rsidRDefault="00494B6A" w:rsidP="00254B1E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 w:rsidR="00254B1E">
              <w:rPr>
                <w:sz w:val="22"/>
                <w:szCs w:val="22"/>
                <w:lang w:val="lt-LT"/>
              </w:rPr>
              <w:t>19</w:t>
            </w:r>
          </w:p>
        </w:tc>
      </w:tr>
      <w:tr w:rsidR="00F9068F" w:rsidRPr="00B827BA" w:rsidTr="00A1053F">
        <w:trPr>
          <w:cantSplit/>
          <w:trHeight w:val="197"/>
        </w:trPr>
        <w:tc>
          <w:tcPr>
            <w:tcW w:w="606" w:type="dxa"/>
          </w:tcPr>
          <w:p w:rsidR="00F9068F" w:rsidRPr="00C228E0" w:rsidRDefault="00F906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068F" w:rsidRPr="00F9068F" w:rsidRDefault="00F9068F" w:rsidP="00A1053F">
            <w:pPr>
              <w:rPr>
                <w:lang w:val="pt-BR" w:eastAsia="de-DE"/>
              </w:rPr>
            </w:pPr>
            <w:r w:rsidRPr="00F9068F">
              <w:rPr>
                <w:sz w:val="22"/>
                <w:szCs w:val="22"/>
                <w:lang w:val="pt-BR" w:eastAsia="de-DE"/>
              </w:rPr>
              <w:t>20C-2375</w:t>
            </w:r>
          </w:p>
        </w:tc>
        <w:tc>
          <w:tcPr>
            <w:tcW w:w="3044" w:type="dxa"/>
          </w:tcPr>
          <w:p w:rsidR="00F9068F" w:rsidRPr="00F9068F" w:rsidRDefault="00F9068F" w:rsidP="00C81034">
            <w:pPr>
              <w:rPr>
                <w:lang w:val="lt-LT"/>
              </w:rPr>
            </w:pPr>
            <w:r w:rsidRPr="00F9068F">
              <w:rPr>
                <w:sz w:val="22"/>
                <w:szCs w:val="22"/>
              </w:rPr>
              <w:t>Fokusin 0,4 mg modifikuoto atpalaidavimo kietosios kapsulės</w:t>
            </w:r>
          </w:p>
        </w:tc>
        <w:tc>
          <w:tcPr>
            <w:tcW w:w="2160" w:type="dxa"/>
          </w:tcPr>
          <w:p w:rsidR="00F9068F" w:rsidRPr="00F9068F" w:rsidRDefault="00F9068F" w:rsidP="00F9068F">
            <w:pPr>
              <w:rPr>
                <w:lang w:val="lt-LT"/>
              </w:rPr>
            </w:pPr>
            <w:r w:rsidRPr="00F9068F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F9068F" w:rsidRPr="00F9068F" w:rsidRDefault="00F9068F" w:rsidP="00F9068F">
            <w:pPr>
              <w:rPr>
                <w:lang w:val="lt-LT"/>
              </w:rPr>
            </w:pPr>
            <w:r w:rsidRPr="00F9068F">
              <w:rPr>
                <w:sz w:val="22"/>
                <w:szCs w:val="22"/>
                <w:lang w:val="lt-LT"/>
              </w:rPr>
              <w:t>CZ/H/0110/IB/021/G</w:t>
            </w:r>
          </w:p>
          <w:p w:rsidR="00F9068F" w:rsidRPr="00F9068F" w:rsidRDefault="00F9068F" w:rsidP="00C36EBA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F9068F" w:rsidRPr="00CC56D3" w:rsidRDefault="00F9068F" w:rsidP="00F9068F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F9068F" w:rsidRPr="00B827BA" w:rsidTr="00A1053F">
        <w:trPr>
          <w:cantSplit/>
          <w:trHeight w:val="197"/>
        </w:trPr>
        <w:tc>
          <w:tcPr>
            <w:tcW w:w="606" w:type="dxa"/>
          </w:tcPr>
          <w:p w:rsidR="00F9068F" w:rsidRPr="00C228E0" w:rsidRDefault="00F906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068F" w:rsidRPr="00C416E3" w:rsidRDefault="00C416E3" w:rsidP="00A1053F">
            <w:pPr>
              <w:rPr>
                <w:lang w:val="pt-BR" w:eastAsia="de-DE"/>
              </w:rPr>
            </w:pPr>
            <w:r w:rsidRPr="00C416E3">
              <w:rPr>
                <w:sz w:val="22"/>
                <w:szCs w:val="22"/>
                <w:lang w:val="pt-BR" w:eastAsia="de-DE"/>
              </w:rPr>
              <w:t>20C-2986</w:t>
            </w:r>
          </w:p>
        </w:tc>
        <w:tc>
          <w:tcPr>
            <w:tcW w:w="3044" w:type="dxa"/>
          </w:tcPr>
          <w:p w:rsidR="00F9068F" w:rsidRPr="00C416E3" w:rsidRDefault="00C416E3" w:rsidP="00C81034">
            <w:pPr>
              <w:pStyle w:val="BTEMEASMCA"/>
              <w:rPr>
                <w:lang w:val="lt-LT"/>
              </w:rPr>
            </w:pPr>
            <w:r w:rsidRPr="00C416E3">
              <w:t>Valsacor 40 mg (80 mg; 160 mg) plėvele dengtos tabletės</w:t>
            </w:r>
          </w:p>
        </w:tc>
        <w:tc>
          <w:tcPr>
            <w:tcW w:w="2160" w:type="dxa"/>
          </w:tcPr>
          <w:p w:rsidR="00F9068F" w:rsidRPr="00C416E3" w:rsidRDefault="00C416E3" w:rsidP="00C36EBA">
            <w:pPr>
              <w:rPr>
                <w:lang w:val="lt-LT"/>
              </w:rPr>
            </w:pPr>
            <w:r w:rsidRPr="00C416E3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F9068F" w:rsidRPr="00C416E3" w:rsidRDefault="00C416E3" w:rsidP="00A1053F">
            <w:pPr>
              <w:rPr>
                <w:lang w:val="lt-LT"/>
              </w:rPr>
            </w:pPr>
            <w:r w:rsidRPr="00C416E3">
              <w:rPr>
                <w:sz w:val="22"/>
                <w:szCs w:val="22"/>
                <w:lang w:val="lt-LT"/>
              </w:rPr>
              <w:t>CZ/H/0132/001-003/IB/019</w:t>
            </w:r>
          </w:p>
        </w:tc>
        <w:tc>
          <w:tcPr>
            <w:tcW w:w="1417" w:type="dxa"/>
          </w:tcPr>
          <w:p w:rsidR="00F9068F" w:rsidRPr="00CC56D3" w:rsidRDefault="00F9068F" w:rsidP="00997D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F9068F" w:rsidRPr="00B827BA" w:rsidTr="00A1053F">
        <w:trPr>
          <w:cantSplit/>
          <w:trHeight w:val="197"/>
        </w:trPr>
        <w:tc>
          <w:tcPr>
            <w:tcW w:w="606" w:type="dxa"/>
          </w:tcPr>
          <w:p w:rsidR="00F9068F" w:rsidRPr="00C228E0" w:rsidRDefault="00F9068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068F" w:rsidRPr="005F101E" w:rsidRDefault="005F101E" w:rsidP="00A1053F">
            <w:pPr>
              <w:rPr>
                <w:lang w:val="pt-BR" w:eastAsia="de-DE"/>
              </w:rPr>
            </w:pPr>
            <w:r w:rsidRPr="005F101E">
              <w:rPr>
                <w:sz w:val="22"/>
                <w:szCs w:val="22"/>
                <w:lang w:val="pt-BR" w:eastAsia="de-DE"/>
              </w:rPr>
              <w:t>20C-2987</w:t>
            </w:r>
          </w:p>
        </w:tc>
        <w:tc>
          <w:tcPr>
            <w:tcW w:w="3044" w:type="dxa"/>
          </w:tcPr>
          <w:p w:rsidR="00F9068F" w:rsidRPr="005F101E" w:rsidRDefault="005F101E" w:rsidP="00C81034">
            <w:pPr>
              <w:rPr>
                <w:lang w:val="lt-LT"/>
              </w:rPr>
            </w:pPr>
            <w:r w:rsidRPr="005F101E">
              <w:rPr>
                <w:sz w:val="22"/>
                <w:szCs w:val="22"/>
              </w:rPr>
              <w:t>Monkasta 4 mg (5 mg) kramtomosios tabletės</w:t>
            </w:r>
          </w:p>
        </w:tc>
        <w:tc>
          <w:tcPr>
            <w:tcW w:w="2160" w:type="dxa"/>
          </w:tcPr>
          <w:p w:rsidR="00F9068F" w:rsidRPr="005F101E" w:rsidRDefault="005F101E" w:rsidP="00DF64C2">
            <w:pPr>
              <w:rPr>
                <w:lang w:val="lt-LT"/>
              </w:rPr>
            </w:pPr>
            <w:r w:rsidRPr="005F101E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F9068F" w:rsidRPr="005F101E" w:rsidRDefault="005F101E" w:rsidP="00A1053F">
            <w:pPr>
              <w:rPr>
                <w:lang w:val="lt-LT"/>
              </w:rPr>
            </w:pPr>
            <w:r w:rsidRPr="005F101E">
              <w:rPr>
                <w:sz w:val="22"/>
                <w:szCs w:val="22"/>
                <w:lang w:val="lt-LT"/>
              </w:rPr>
              <w:t>DK/H/1136/001-002/IA/013/G</w:t>
            </w:r>
          </w:p>
        </w:tc>
        <w:tc>
          <w:tcPr>
            <w:tcW w:w="1417" w:type="dxa"/>
          </w:tcPr>
          <w:p w:rsidR="00F9068F" w:rsidRPr="00CC56D3" w:rsidRDefault="00F9068F" w:rsidP="00997D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5F101E" w:rsidRPr="00B827BA" w:rsidTr="00A1053F">
        <w:trPr>
          <w:cantSplit/>
          <w:trHeight w:val="197"/>
        </w:trPr>
        <w:tc>
          <w:tcPr>
            <w:tcW w:w="606" w:type="dxa"/>
          </w:tcPr>
          <w:p w:rsidR="005F101E" w:rsidRPr="00C228E0" w:rsidRDefault="005F10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101E" w:rsidRPr="005F101E" w:rsidRDefault="005F101E" w:rsidP="00A1053F">
            <w:pPr>
              <w:rPr>
                <w:lang w:val="pt-BR" w:eastAsia="de-DE"/>
              </w:rPr>
            </w:pPr>
            <w:r w:rsidRPr="005F101E">
              <w:rPr>
                <w:sz w:val="22"/>
                <w:szCs w:val="22"/>
                <w:lang w:val="pt-BR" w:eastAsia="de-DE"/>
              </w:rPr>
              <w:t>20C-2988</w:t>
            </w:r>
          </w:p>
        </w:tc>
        <w:tc>
          <w:tcPr>
            <w:tcW w:w="3044" w:type="dxa"/>
          </w:tcPr>
          <w:p w:rsidR="005F101E" w:rsidRPr="005F101E" w:rsidRDefault="005F101E" w:rsidP="00C81034">
            <w:r w:rsidRPr="005F101E">
              <w:rPr>
                <w:sz w:val="22"/>
                <w:szCs w:val="22"/>
              </w:rPr>
              <w:t>Monkasta 10 mg plėvele dengtos tabletės</w:t>
            </w:r>
          </w:p>
        </w:tc>
        <w:tc>
          <w:tcPr>
            <w:tcW w:w="2160" w:type="dxa"/>
          </w:tcPr>
          <w:p w:rsidR="005F101E" w:rsidRPr="005F101E" w:rsidRDefault="005F101E" w:rsidP="00997DB5">
            <w:pPr>
              <w:rPr>
                <w:lang w:val="lt-LT"/>
              </w:rPr>
            </w:pPr>
            <w:r w:rsidRPr="005F101E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5F101E" w:rsidRPr="005F101E" w:rsidRDefault="005F101E" w:rsidP="00A1053F">
            <w:pPr>
              <w:rPr>
                <w:lang w:val="lt-LT"/>
              </w:rPr>
            </w:pPr>
            <w:r w:rsidRPr="005F101E">
              <w:rPr>
                <w:sz w:val="22"/>
                <w:szCs w:val="22"/>
                <w:lang w:val="lt-LT"/>
              </w:rPr>
              <w:t>DK/H/1136/003/IA/013/G</w:t>
            </w:r>
          </w:p>
        </w:tc>
        <w:tc>
          <w:tcPr>
            <w:tcW w:w="1417" w:type="dxa"/>
          </w:tcPr>
          <w:p w:rsidR="005F101E" w:rsidRPr="00CC56D3" w:rsidRDefault="005F101E" w:rsidP="00997D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5F101E" w:rsidRPr="00B827BA" w:rsidTr="00A1053F">
        <w:trPr>
          <w:cantSplit/>
          <w:trHeight w:val="197"/>
        </w:trPr>
        <w:tc>
          <w:tcPr>
            <w:tcW w:w="606" w:type="dxa"/>
          </w:tcPr>
          <w:p w:rsidR="005F101E" w:rsidRPr="00C228E0" w:rsidRDefault="005F10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101E" w:rsidRPr="00257FE8" w:rsidRDefault="00257FE8" w:rsidP="00901571">
            <w:pPr>
              <w:rPr>
                <w:lang w:val="pt-BR" w:eastAsia="de-DE"/>
              </w:rPr>
            </w:pPr>
            <w:r w:rsidRPr="00257FE8">
              <w:rPr>
                <w:sz w:val="22"/>
                <w:szCs w:val="22"/>
                <w:lang w:val="pt-BR" w:eastAsia="de-DE"/>
              </w:rPr>
              <w:t>20C-94</w:t>
            </w:r>
          </w:p>
        </w:tc>
        <w:tc>
          <w:tcPr>
            <w:tcW w:w="3044" w:type="dxa"/>
          </w:tcPr>
          <w:p w:rsidR="005F101E" w:rsidRPr="00257FE8" w:rsidRDefault="00257FE8" w:rsidP="00C81034">
            <w:r w:rsidRPr="00257FE8">
              <w:rPr>
                <w:sz w:val="22"/>
                <w:szCs w:val="22"/>
              </w:rPr>
              <w:t>Atacand HCT 16 mg / 12,5 mg (32 mg/12,5 mg; 32 mg/25 mg) tabletės</w:t>
            </w:r>
          </w:p>
        </w:tc>
        <w:tc>
          <w:tcPr>
            <w:tcW w:w="2160" w:type="dxa"/>
          </w:tcPr>
          <w:p w:rsidR="005F101E" w:rsidRPr="00257FE8" w:rsidRDefault="00257FE8" w:rsidP="00F95D80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257FE8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5F101E" w:rsidRPr="00257FE8" w:rsidRDefault="00257FE8" w:rsidP="00A1053F">
            <w:r w:rsidRPr="00257FE8">
              <w:rPr>
                <w:sz w:val="22"/>
                <w:szCs w:val="22"/>
                <w:lang w:val="lt-LT"/>
              </w:rPr>
              <w:t>SE/H/0162/001-003/IA/083</w:t>
            </w:r>
          </w:p>
        </w:tc>
        <w:tc>
          <w:tcPr>
            <w:tcW w:w="1417" w:type="dxa"/>
          </w:tcPr>
          <w:p w:rsidR="005F101E" w:rsidRPr="00CC56D3" w:rsidRDefault="005F101E" w:rsidP="00997D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5F101E" w:rsidRPr="00B827BA" w:rsidTr="00A1053F">
        <w:trPr>
          <w:cantSplit/>
          <w:trHeight w:val="197"/>
        </w:trPr>
        <w:tc>
          <w:tcPr>
            <w:tcW w:w="606" w:type="dxa"/>
          </w:tcPr>
          <w:p w:rsidR="005F101E" w:rsidRPr="00C228E0" w:rsidRDefault="005F10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101E" w:rsidRPr="00AF3833" w:rsidRDefault="00AF3833" w:rsidP="00166945">
            <w:pPr>
              <w:rPr>
                <w:lang w:val="pt-BR" w:eastAsia="de-DE"/>
              </w:rPr>
            </w:pPr>
            <w:r w:rsidRPr="00AF3833">
              <w:rPr>
                <w:sz w:val="22"/>
                <w:szCs w:val="22"/>
                <w:lang w:val="pt-BR" w:eastAsia="de-DE"/>
              </w:rPr>
              <w:t>20C-114</w:t>
            </w:r>
          </w:p>
        </w:tc>
        <w:tc>
          <w:tcPr>
            <w:tcW w:w="3044" w:type="dxa"/>
          </w:tcPr>
          <w:p w:rsidR="00AF3833" w:rsidRPr="00AF3833" w:rsidRDefault="00AF3833" w:rsidP="00C81034">
            <w:pPr>
              <w:ind w:left="567" w:hanging="567"/>
            </w:pPr>
            <w:r w:rsidRPr="00AF3833">
              <w:rPr>
                <w:sz w:val="22"/>
                <w:szCs w:val="22"/>
              </w:rPr>
              <w:t>Alvesco 40 mikrogramų (80</w:t>
            </w:r>
          </w:p>
          <w:p w:rsidR="00AF3833" w:rsidRPr="00AF3833" w:rsidRDefault="00AF3833" w:rsidP="00C81034">
            <w:pPr>
              <w:ind w:left="567" w:hanging="567"/>
            </w:pPr>
            <w:r w:rsidRPr="00AF3833">
              <w:rPr>
                <w:sz w:val="22"/>
                <w:szCs w:val="22"/>
              </w:rPr>
              <w:t xml:space="preserve">mikrogramų; 160 mikrogramų) </w:t>
            </w:r>
          </w:p>
          <w:p w:rsidR="005F101E" w:rsidRPr="00AF3833" w:rsidRDefault="00AF3833" w:rsidP="00C81034">
            <w:pPr>
              <w:ind w:left="567" w:hanging="567"/>
              <w:rPr>
                <w:lang w:val="lt-LT"/>
              </w:rPr>
            </w:pPr>
            <w:r w:rsidRPr="00AF3833">
              <w:rPr>
                <w:sz w:val="22"/>
                <w:szCs w:val="22"/>
              </w:rPr>
              <w:t>suslėgtas inhaliacinis tirpalas</w:t>
            </w:r>
          </w:p>
        </w:tc>
        <w:tc>
          <w:tcPr>
            <w:tcW w:w="2160" w:type="dxa"/>
          </w:tcPr>
          <w:p w:rsidR="005F101E" w:rsidRPr="00AF3833" w:rsidRDefault="00AF3833" w:rsidP="00F95D80">
            <w:pPr>
              <w:numPr>
                <w:ilvl w:val="12"/>
                <w:numId w:val="0"/>
              </w:numPr>
              <w:ind w:right="-2"/>
              <w:rPr>
                <w:lang w:val="lt-LT"/>
              </w:rPr>
            </w:pPr>
            <w:r w:rsidRPr="00AF3833">
              <w:rPr>
                <w:sz w:val="22"/>
                <w:szCs w:val="22"/>
              </w:rPr>
              <w:t>Nycomed GmbH, Vokietija</w:t>
            </w:r>
          </w:p>
        </w:tc>
        <w:tc>
          <w:tcPr>
            <w:tcW w:w="2451" w:type="dxa"/>
          </w:tcPr>
          <w:p w:rsidR="005F101E" w:rsidRPr="00AF3833" w:rsidRDefault="00AF3833" w:rsidP="00A1053F">
            <w:r w:rsidRPr="00AF3833">
              <w:rPr>
                <w:sz w:val="22"/>
                <w:szCs w:val="22"/>
              </w:rPr>
              <w:t>UK/H/0699/001-003/IA/038/G</w:t>
            </w:r>
          </w:p>
        </w:tc>
        <w:tc>
          <w:tcPr>
            <w:tcW w:w="1417" w:type="dxa"/>
          </w:tcPr>
          <w:p w:rsidR="005F101E" w:rsidRPr="00CC56D3" w:rsidRDefault="005F101E" w:rsidP="00997D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5F101E" w:rsidRPr="00B827BA" w:rsidTr="00A1053F">
        <w:trPr>
          <w:cantSplit/>
          <w:trHeight w:val="197"/>
        </w:trPr>
        <w:tc>
          <w:tcPr>
            <w:tcW w:w="606" w:type="dxa"/>
          </w:tcPr>
          <w:p w:rsidR="005F101E" w:rsidRPr="00C228E0" w:rsidRDefault="005F10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101E" w:rsidRPr="003412E8" w:rsidRDefault="003412E8" w:rsidP="00375125">
            <w:pPr>
              <w:rPr>
                <w:lang w:val="pt-BR" w:eastAsia="de-DE"/>
              </w:rPr>
            </w:pPr>
            <w:r w:rsidRPr="003412E8">
              <w:rPr>
                <w:sz w:val="22"/>
                <w:szCs w:val="22"/>
                <w:lang w:val="pt-BR" w:eastAsia="de-DE"/>
              </w:rPr>
              <w:t>20C-151</w:t>
            </w:r>
          </w:p>
        </w:tc>
        <w:tc>
          <w:tcPr>
            <w:tcW w:w="3044" w:type="dxa"/>
          </w:tcPr>
          <w:p w:rsidR="005F101E" w:rsidRPr="003412E8" w:rsidRDefault="003412E8" w:rsidP="00C81034">
            <w:r w:rsidRPr="003412E8">
              <w:rPr>
                <w:sz w:val="22"/>
                <w:szCs w:val="22"/>
              </w:rPr>
              <w:t>Fosinopril-Teva 10 mg (20 mg) tabletės</w:t>
            </w:r>
          </w:p>
        </w:tc>
        <w:tc>
          <w:tcPr>
            <w:tcW w:w="2160" w:type="dxa"/>
          </w:tcPr>
          <w:p w:rsidR="005F101E" w:rsidRPr="003412E8" w:rsidRDefault="003412E8" w:rsidP="00187C04">
            <w:pPr>
              <w:rPr>
                <w:lang w:val="lt-LT"/>
              </w:rPr>
            </w:pPr>
            <w:r w:rsidRPr="003412E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5F101E" w:rsidRPr="003412E8" w:rsidRDefault="003412E8" w:rsidP="003412E8">
            <w:pPr>
              <w:jc w:val="both"/>
              <w:rPr>
                <w:lang w:val="lt-LT"/>
              </w:rPr>
            </w:pPr>
            <w:r w:rsidRPr="003412E8">
              <w:rPr>
                <w:sz w:val="22"/>
                <w:szCs w:val="22"/>
                <w:lang w:val="lt-LT"/>
              </w:rPr>
              <w:t>UK/H/0789/001-002/IA/033/G</w:t>
            </w:r>
          </w:p>
        </w:tc>
        <w:tc>
          <w:tcPr>
            <w:tcW w:w="1417" w:type="dxa"/>
          </w:tcPr>
          <w:p w:rsidR="005F101E" w:rsidRPr="00CC56D3" w:rsidRDefault="005F101E" w:rsidP="00997DB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5F101E" w:rsidRPr="00B827BA" w:rsidTr="00A1053F">
        <w:trPr>
          <w:cantSplit/>
          <w:trHeight w:val="197"/>
        </w:trPr>
        <w:tc>
          <w:tcPr>
            <w:tcW w:w="606" w:type="dxa"/>
          </w:tcPr>
          <w:p w:rsidR="005F101E" w:rsidRPr="00C228E0" w:rsidRDefault="005F10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101E" w:rsidRPr="00CB2BD2" w:rsidRDefault="00CB2BD2" w:rsidP="001B5BAA">
            <w:pPr>
              <w:ind w:left="28" w:right="28"/>
              <w:rPr>
                <w:noProof/>
                <w:lang w:val="lt-LT"/>
              </w:rPr>
            </w:pPr>
            <w:r w:rsidRPr="00CB2BD2">
              <w:rPr>
                <w:noProof/>
                <w:sz w:val="22"/>
                <w:szCs w:val="22"/>
                <w:lang w:val="lt-LT"/>
              </w:rPr>
              <w:t>20C-208</w:t>
            </w:r>
          </w:p>
        </w:tc>
        <w:tc>
          <w:tcPr>
            <w:tcW w:w="3044" w:type="dxa"/>
          </w:tcPr>
          <w:p w:rsidR="00CB2BD2" w:rsidRDefault="00CB2BD2" w:rsidP="00C81034">
            <w:pPr>
              <w:ind w:left="567" w:hanging="567"/>
            </w:pPr>
            <w:r w:rsidRPr="00CB2BD2">
              <w:rPr>
                <w:sz w:val="22"/>
                <w:szCs w:val="22"/>
              </w:rPr>
              <w:t>Lamotrigine Ranbaxy 25 mg</w:t>
            </w:r>
          </w:p>
          <w:p w:rsidR="00CB2BD2" w:rsidRPr="00CB2BD2" w:rsidRDefault="00CB2BD2" w:rsidP="00C81034">
            <w:pPr>
              <w:ind w:left="567" w:hanging="567"/>
            </w:pPr>
            <w:r w:rsidRPr="00CB2BD2">
              <w:rPr>
                <w:sz w:val="22"/>
                <w:szCs w:val="22"/>
              </w:rPr>
              <w:t xml:space="preserve"> (50 mg; 100 mg; 200 mg) </w:t>
            </w:r>
          </w:p>
          <w:p w:rsidR="005F101E" w:rsidRPr="00CB2BD2" w:rsidRDefault="00CB2BD2" w:rsidP="00C81034">
            <w:pPr>
              <w:ind w:left="567" w:hanging="567"/>
              <w:rPr>
                <w:noProof/>
                <w:lang w:val="lt-LT"/>
              </w:rPr>
            </w:pPr>
            <w:r w:rsidRPr="00CB2BD2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2160" w:type="dxa"/>
          </w:tcPr>
          <w:p w:rsidR="00CB2BD2" w:rsidRPr="00CB2BD2" w:rsidRDefault="00CB2BD2" w:rsidP="00CB2BD2">
            <w:pPr>
              <w:ind w:left="567" w:hanging="567"/>
            </w:pPr>
            <w:r w:rsidRPr="00CB2BD2">
              <w:rPr>
                <w:sz w:val="22"/>
                <w:szCs w:val="22"/>
              </w:rPr>
              <w:t xml:space="preserve">Ranbaxy UK Ltd, </w:t>
            </w:r>
          </w:p>
          <w:p w:rsidR="00CB2BD2" w:rsidRPr="00CB2BD2" w:rsidRDefault="00CB2BD2" w:rsidP="00CB2BD2">
            <w:pPr>
              <w:ind w:left="567" w:hanging="567"/>
            </w:pPr>
            <w:r w:rsidRPr="00CB2BD2">
              <w:rPr>
                <w:sz w:val="22"/>
                <w:szCs w:val="22"/>
              </w:rPr>
              <w:t>Jungtinė Karalystė</w:t>
            </w:r>
          </w:p>
          <w:p w:rsidR="005F101E" w:rsidRPr="00CB2BD2" w:rsidRDefault="005F101E" w:rsidP="004501CD">
            <w:pPr>
              <w:rPr>
                <w:noProof/>
                <w:lang w:val="lt-LT"/>
              </w:rPr>
            </w:pPr>
          </w:p>
        </w:tc>
        <w:tc>
          <w:tcPr>
            <w:tcW w:w="2451" w:type="dxa"/>
          </w:tcPr>
          <w:p w:rsidR="005F101E" w:rsidRPr="00CB2BD2" w:rsidRDefault="00CB2BD2" w:rsidP="0004427A">
            <w:pPr>
              <w:rPr>
                <w:lang w:val="lt-LT"/>
              </w:rPr>
            </w:pPr>
            <w:r w:rsidRPr="00CB2BD2">
              <w:rPr>
                <w:bCs/>
                <w:sz w:val="22"/>
                <w:szCs w:val="22"/>
              </w:rPr>
              <w:t>UK/H/1524/001-004/IA/007</w:t>
            </w:r>
          </w:p>
        </w:tc>
        <w:tc>
          <w:tcPr>
            <w:tcW w:w="1417" w:type="dxa"/>
          </w:tcPr>
          <w:p w:rsidR="005F101E" w:rsidRPr="00CB2BD2" w:rsidRDefault="005F101E" w:rsidP="00997DB5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CB1780" w:rsidRPr="00B827BA" w:rsidTr="00A1053F">
        <w:trPr>
          <w:cantSplit/>
          <w:trHeight w:val="197"/>
        </w:trPr>
        <w:tc>
          <w:tcPr>
            <w:tcW w:w="606" w:type="dxa"/>
          </w:tcPr>
          <w:p w:rsidR="00CB1780" w:rsidRPr="00C228E0" w:rsidRDefault="00CB178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1780" w:rsidRPr="00CB1780" w:rsidRDefault="00CB1780" w:rsidP="001B5BAA">
            <w:pPr>
              <w:ind w:left="28" w:right="28"/>
              <w:rPr>
                <w:lang w:val="pt-BR" w:eastAsia="de-DE"/>
              </w:rPr>
            </w:pPr>
            <w:r w:rsidRPr="00CB1780">
              <w:rPr>
                <w:sz w:val="22"/>
                <w:szCs w:val="22"/>
                <w:lang w:val="pt-BR" w:eastAsia="de-DE"/>
              </w:rPr>
              <w:t>20C-75</w:t>
            </w:r>
          </w:p>
        </w:tc>
        <w:tc>
          <w:tcPr>
            <w:tcW w:w="3044" w:type="dxa"/>
          </w:tcPr>
          <w:p w:rsidR="00CB1780" w:rsidRPr="00CB1780" w:rsidRDefault="00CB1780" w:rsidP="00C81034">
            <w:r w:rsidRPr="00CB1780">
              <w:rPr>
                <w:sz w:val="22"/>
                <w:szCs w:val="22"/>
              </w:rPr>
              <w:t>Omep Uno 10 mg (20 mg) skrandyje neirios kietosios kapsulės</w:t>
            </w:r>
          </w:p>
        </w:tc>
        <w:tc>
          <w:tcPr>
            <w:tcW w:w="2160" w:type="dxa"/>
          </w:tcPr>
          <w:p w:rsidR="00CB1780" w:rsidRPr="00CB1780" w:rsidRDefault="00CB1780" w:rsidP="00E84AF0">
            <w:pPr>
              <w:rPr>
                <w:lang w:val="lt-LT"/>
              </w:rPr>
            </w:pPr>
            <w:r w:rsidRPr="00CB1780">
              <w:rPr>
                <w:sz w:val="22"/>
                <w:szCs w:val="22"/>
              </w:rPr>
              <w:t>Sandoz  Pharmaceuticals d.d., Slovėnija</w:t>
            </w:r>
          </w:p>
        </w:tc>
        <w:tc>
          <w:tcPr>
            <w:tcW w:w="2451" w:type="dxa"/>
          </w:tcPr>
          <w:p w:rsidR="00CB1780" w:rsidRPr="00CB1780" w:rsidRDefault="00CB1780" w:rsidP="00CB1780">
            <w:pPr>
              <w:rPr>
                <w:lang w:val="lt-LT"/>
              </w:rPr>
            </w:pPr>
            <w:r w:rsidRPr="00CB1780">
              <w:rPr>
                <w:sz w:val="22"/>
                <w:szCs w:val="22"/>
                <w:lang w:val="lt-LT"/>
              </w:rPr>
              <w:t>UK/H/4500/001-002/IA/003/G</w:t>
            </w:r>
          </w:p>
          <w:p w:rsidR="00CB1780" w:rsidRPr="00CB1780" w:rsidRDefault="00CB1780" w:rsidP="00A1053F"/>
        </w:tc>
        <w:tc>
          <w:tcPr>
            <w:tcW w:w="1417" w:type="dxa"/>
          </w:tcPr>
          <w:p w:rsidR="00CB1780" w:rsidRPr="00CB2BD2" w:rsidRDefault="00CB1780" w:rsidP="0051595A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2013-02-20</w:t>
            </w:r>
          </w:p>
        </w:tc>
      </w:tr>
      <w:tr w:rsidR="0087639F" w:rsidRPr="00B827BA" w:rsidTr="00A1053F">
        <w:trPr>
          <w:cantSplit/>
          <w:trHeight w:val="197"/>
        </w:trPr>
        <w:tc>
          <w:tcPr>
            <w:tcW w:w="606" w:type="dxa"/>
          </w:tcPr>
          <w:p w:rsidR="0087639F" w:rsidRPr="00C228E0" w:rsidRDefault="0087639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639F" w:rsidRPr="0087639F" w:rsidRDefault="0087639F" w:rsidP="009410B4">
            <w:pPr>
              <w:ind w:left="28" w:right="28"/>
              <w:rPr>
                <w:noProof/>
                <w:lang w:val="lt-LT"/>
              </w:rPr>
            </w:pPr>
            <w:r w:rsidRPr="0087639F">
              <w:rPr>
                <w:sz w:val="22"/>
                <w:szCs w:val="22"/>
                <w:lang w:val="lt-LT"/>
              </w:rPr>
              <w:t>20C-1654</w:t>
            </w:r>
          </w:p>
        </w:tc>
        <w:tc>
          <w:tcPr>
            <w:tcW w:w="3044" w:type="dxa"/>
          </w:tcPr>
          <w:p w:rsidR="0087639F" w:rsidRPr="0087639F" w:rsidRDefault="0087639F" w:rsidP="0087639F">
            <w:pPr>
              <w:rPr>
                <w:b/>
                <w:lang w:val="lt-LT"/>
              </w:rPr>
            </w:pPr>
            <w:r w:rsidRPr="0087639F">
              <w:rPr>
                <w:rFonts w:eastAsia="Arial Unicode MS"/>
                <w:sz w:val="22"/>
                <w:szCs w:val="22"/>
              </w:rPr>
              <w:t>Adescilan</w:t>
            </w:r>
            <w:r w:rsidRPr="0087639F">
              <w:rPr>
                <w:sz w:val="22"/>
                <w:szCs w:val="22"/>
              </w:rPr>
              <w:t xml:space="preserve"> 5 mg (10 mg; 15 mg; 20 mg) plėvele dengtos tabletės</w:t>
            </w:r>
          </w:p>
        </w:tc>
        <w:tc>
          <w:tcPr>
            <w:tcW w:w="2160" w:type="dxa"/>
          </w:tcPr>
          <w:p w:rsidR="0087639F" w:rsidRPr="0087639F" w:rsidRDefault="0087639F" w:rsidP="0087639F">
            <w:pPr>
              <w:rPr>
                <w:lang w:val="de-DE"/>
              </w:rPr>
            </w:pPr>
            <w:r w:rsidRPr="0087639F">
              <w:rPr>
                <w:sz w:val="22"/>
                <w:szCs w:val="22"/>
                <w:lang w:val="de-DE"/>
              </w:rPr>
              <w:t>G.L. Pharma GmbH,</w:t>
            </w:r>
          </w:p>
          <w:p w:rsidR="0087639F" w:rsidRPr="0087639F" w:rsidRDefault="0087639F" w:rsidP="0087639F">
            <w:pPr>
              <w:rPr>
                <w:lang w:val="lt-LT"/>
              </w:rPr>
            </w:pPr>
            <w:r w:rsidRPr="0087639F">
              <w:rPr>
                <w:sz w:val="22"/>
                <w:szCs w:val="22"/>
                <w:lang w:val="fi-FI"/>
              </w:rPr>
              <w:t>Austrija</w:t>
            </w:r>
          </w:p>
        </w:tc>
        <w:tc>
          <w:tcPr>
            <w:tcW w:w="2451" w:type="dxa"/>
          </w:tcPr>
          <w:p w:rsidR="0087639F" w:rsidRPr="0087639F" w:rsidRDefault="00684D92" w:rsidP="00A1053F">
            <w:pPr>
              <w:rPr>
                <w:lang w:val="lt-LT"/>
              </w:rPr>
            </w:pPr>
            <w:hyperlink r:id="rId8" w:tgtFrame="blank" w:history="1">
              <w:r w:rsidR="0087639F" w:rsidRPr="0087639F">
                <w:rPr>
                  <w:noProof/>
                  <w:sz w:val="22"/>
                  <w:szCs w:val="22"/>
                  <w:lang w:val="lt-LT"/>
                </w:rPr>
                <w:t>AT/H/0211/001-004/IB/014</w:t>
              </w:r>
            </w:hyperlink>
          </w:p>
        </w:tc>
        <w:tc>
          <w:tcPr>
            <w:tcW w:w="1417" w:type="dxa"/>
          </w:tcPr>
          <w:p w:rsidR="0087639F" w:rsidRPr="00CB2BD2" w:rsidRDefault="0087639F" w:rsidP="0087639F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4A3068" w:rsidRPr="00B827BA" w:rsidTr="00A1053F">
        <w:trPr>
          <w:cantSplit/>
          <w:trHeight w:val="197"/>
        </w:trPr>
        <w:tc>
          <w:tcPr>
            <w:tcW w:w="606" w:type="dxa"/>
          </w:tcPr>
          <w:p w:rsidR="004A3068" w:rsidRPr="00C228E0" w:rsidRDefault="004A306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3068" w:rsidRPr="004A3068" w:rsidRDefault="004A3068" w:rsidP="009410B4">
            <w:pPr>
              <w:ind w:left="28" w:right="28"/>
              <w:rPr>
                <w:lang w:val="pt-BR" w:eastAsia="de-DE"/>
              </w:rPr>
            </w:pPr>
            <w:r w:rsidRPr="004A3068">
              <w:rPr>
                <w:sz w:val="22"/>
                <w:szCs w:val="22"/>
                <w:lang w:val="pt-BR" w:eastAsia="de-DE"/>
              </w:rPr>
              <w:t>20C-1679</w:t>
            </w:r>
          </w:p>
        </w:tc>
        <w:tc>
          <w:tcPr>
            <w:tcW w:w="3044" w:type="dxa"/>
          </w:tcPr>
          <w:p w:rsidR="004A3068" w:rsidRPr="004A3068" w:rsidRDefault="004A3068" w:rsidP="004A3068">
            <w:r w:rsidRPr="004A3068">
              <w:rPr>
                <w:sz w:val="22"/>
                <w:szCs w:val="22"/>
                <w:lang w:val="lt-LT"/>
              </w:rPr>
              <w:t>Elicea 5 mg (10 mg; 20 mg) plėvele dengtos tabletės</w:t>
            </w:r>
          </w:p>
        </w:tc>
        <w:tc>
          <w:tcPr>
            <w:tcW w:w="2160" w:type="dxa"/>
          </w:tcPr>
          <w:p w:rsidR="004A3068" w:rsidRPr="004A3068" w:rsidRDefault="004A3068" w:rsidP="00092E3E">
            <w:pPr>
              <w:rPr>
                <w:lang w:val="lt-LT"/>
              </w:rPr>
            </w:pPr>
            <w:r w:rsidRPr="004A3068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4A3068" w:rsidRPr="004A3068" w:rsidRDefault="00684D92" w:rsidP="00A1053F">
            <w:pPr>
              <w:rPr>
                <w:lang w:val="lt-LT"/>
              </w:rPr>
            </w:pPr>
            <w:hyperlink r:id="rId9" w:tgtFrame="blank" w:history="1">
              <w:r w:rsidR="004A3068" w:rsidRPr="004A3068">
                <w:rPr>
                  <w:noProof/>
                  <w:sz w:val="22"/>
                  <w:szCs w:val="22"/>
                  <w:lang w:val="lt-LT"/>
                </w:rPr>
                <w:t>CZ/H/0277/001-003/IB/010</w:t>
              </w:r>
            </w:hyperlink>
          </w:p>
        </w:tc>
        <w:tc>
          <w:tcPr>
            <w:tcW w:w="1417" w:type="dxa"/>
          </w:tcPr>
          <w:p w:rsidR="004A3068" w:rsidRPr="00CB2BD2" w:rsidRDefault="004A3068" w:rsidP="00092E3E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87639F" w:rsidRPr="00B827BA" w:rsidTr="00A1053F">
        <w:trPr>
          <w:cantSplit/>
          <w:trHeight w:val="197"/>
        </w:trPr>
        <w:tc>
          <w:tcPr>
            <w:tcW w:w="606" w:type="dxa"/>
          </w:tcPr>
          <w:p w:rsidR="0087639F" w:rsidRPr="00C228E0" w:rsidRDefault="0087639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639F" w:rsidRPr="00680646" w:rsidRDefault="00680646" w:rsidP="00C9717A">
            <w:pPr>
              <w:rPr>
                <w:lang w:val="pt-BR" w:eastAsia="de-DE"/>
              </w:rPr>
            </w:pPr>
            <w:r w:rsidRPr="00680646">
              <w:rPr>
                <w:sz w:val="22"/>
                <w:szCs w:val="22"/>
                <w:lang w:val="pt-BR" w:eastAsia="de-DE"/>
              </w:rPr>
              <w:t>20C-2276</w:t>
            </w:r>
          </w:p>
        </w:tc>
        <w:tc>
          <w:tcPr>
            <w:tcW w:w="3044" w:type="dxa"/>
          </w:tcPr>
          <w:p w:rsidR="00680646" w:rsidRPr="00680646" w:rsidRDefault="00680646" w:rsidP="00680646">
            <w:pPr>
              <w:spacing w:line="260" w:lineRule="exact"/>
              <w:rPr>
                <w:color w:val="000000"/>
                <w:lang w:val="lt-LT"/>
              </w:rPr>
            </w:pPr>
            <w:r w:rsidRPr="00680646">
              <w:rPr>
                <w:color w:val="000000"/>
                <w:sz w:val="22"/>
                <w:szCs w:val="22"/>
                <w:lang w:val="pt-BR"/>
              </w:rPr>
              <w:t xml:space="preserve">Elidel 10 mg/g </w:t>
            </w:r>
            <w:r w:rsidRPr="00680646">
              <w:rPr>
                <w:color w:val="000000"/>
                <w:sz w:val="22"/>
                <w:szCs w:val="22"/>
                <w:lang w:val="lt-LT"/>
              </w:rPr>
              <w:t>kremas</w:t>
            </w:r>
          </w:p>
          <w:p w:rsidR="0087639F" w:rsidRPr="00680646" w:rsidRDefault="0087639F" w:rsidP="003375A3">
            <w:pPr>
              <w:widowControl w:val="0"/>
              <w:tabs>
                <w:tab w:val="left" w:pos="540"/>
              </w:tabs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680646" w:rsidRPr="00680646" w:rsidRDefault="00680646" w:rsidP="00680646">
            <w:pPr>
              <w:rPr>
                <w:iCs/>
              </w:rPr>
            </w:pPr>
            <w:r w:rsidRPr="00680646">
              <w:rPr>
                <w:iCs/>
                <w:sz w:val="22"/>
                <w:szCs w:val="22"/>
              </w:rPr>
              <w:t xml:space="preserve">SIA Meda Pharma, </w:t>
            </w:r>
          </w:p>
          <w:p w:rsidR="0087639F" w:rsidRPr="00680646" w:rsidRDefault="00680646" w:rsidP="00680646">
            <w:pPr>
              <w:rPr>
                <w:lang w:val="lt-LT"/>
              </w:rPr>
            </w:pPr>
            <w:r w:rsidRPr="00680646">
              <w:rPr>
                <w:iCs/>
                <w:sz w:val="22"/>
                <w:szCs w:val="22"/>
              </w:rPr>
              <w:t>Latvija</w:t>
            </w:r>
          </w:p>
        </w:tc>
        <w:tc>
          <w:tcPr>
            <w:tcW w:w="2451" w:type="dxa"/>
          </w:tcPr>
          <w:p w:rsidR="0087639F" w:rsidRPr="00680646" w:rsidRDefault="00680646" w:rsidP="00A1053F">
            <w:r w:rsidRPr="00680646">
              <w:rPr>
                <w:color w:val="000000"/>
                <w:sz w:val="22"/>
                <w:szCs w:val="22"/>
                <w:lang w:val="pt-BR"/>
              </w:rPr>
              <w:t>DK/H/0339/001/IB/056</w:t>
            </w:r>
          </w:p>
        </w:tc>
        <w:tc>
          <w:tcPr>
            <w:tcW w:w="1417" w:type="dxa"/>
          </w:tcPr>
          <w:p w:rsidR="0087639F" w:rsidRPr="00CB2BD2" w:rsidRDefault="0087639F" w:rsidP="00092E3E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87639F" w:rsidRPr="00B827BA" w:rsidTr="00A1053F">
        <w:trPr>
          <w:cantSplit/>
          <w:trHeight w:val="197"/>
        </w:trPr>
        <w:tc>
          <w:tcPr>
            <w:tcW w:w="606" w:type="dxa"/>
          </w:tcPr>
          <w:p w:rsidR="0087639F" w:rsidRPr="00C228E0" w:rsidRDefault="0087639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639F" w:rsidRPr="00401051" w:rsidRDefault="00401051" w:rsidP="00937058">
            <w:pPr>
              <w:rPr>
                <w:lang w:val="pt-BR" w:eastAsia="de-DE"/>
              </w:rPr>
            </w:pPr>
            <w:r w:rsidRPr="00401051">
              <w:rPr>
                <w:sz w:val="22"/>
                <w:szCs w:val="22"/>
                <w:lang w:val="pt-BR" w:eastAsia="de-DE"/>
              </w:rPr>
              <w:t>20C-2961</w:t>
            </w:r>
          </w:p>
        </w:tc>
        <w:tc>
          <w:tcPr>
            <w:tcW w:w="3044" w:type="dxa"/>
          </w:tcPr>
          <w:p w:rsidR="0087639F" w:rsidRPr="00401051" w:rsidRDefault="00401051" w:rsidP="00401051">
            <w:r w:rsidRPr="00401051">
              <w:rPr>
                <w:sz w:val="22"/>
                <w:szCs w:val="22"/>
                <w:lang w:val="lt-LT"/>
              </w:rPr>
              <w:t>Quetiapine Actavis 25 mg (100 mg; 150 mg; 200 mg; 300 mg) plėvele dengtos tabletės</w:t>
            </w:r>
          </w:p>
        </w:tc>
        <w:tc>
          <w:tcPr>
            <w:tcW w:w="2160" w:type="dxa"/>
          </w:tcPr>
          <w:p w:rsidR="00401051" w:rsidRPr="00401051" w:rsidRDefault="00401051" w:rsidP="00401051">
            <w:pPr>
              <w:rPr>
                <w:lang w:val="lt-LT"/>
              </w:rPr>
            </w:pPr>
            <w:r w:rsidRPr="00401051">
              <w:rPr>
                <w:sz w:val="22"/>
                <w:szCs w:val="22"/>
                <w:lang w:val="lt-LT"/>
              </w:rPr>
              <w:t>Actavis Group PTC ehf.</w:t>
            </w:r>
          </w:p>
          <w:p w:rsidR="0087639F" w:rsidRPr="00401051" w:rsidRDefault="00401051" w:rsidP="00401051">
            <w:pPr>
              <w:rPr>
                <w:lang w:val="lt-LT"/>
              </w:rPr>
            </w:pPr>
            <w:r w:rsidRPr="00401051">
              <w:rPr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2451" w:type="dxa"/>
          </w:tcPr>
          <w:p w:rsidR="0087639F" w:rsidRPr="00401051" w:rsidRDefault="00684D92" w:rsidP="00937058">
            <w:pPr>
              <w:rPr>
                <w:lang w:val="lt-LT"/>
              </w:rPr>
            </w:pPr>
            <w:hyperlink r:id="rId10" w:tgtFrame="blank" w:history="1">
              <w:r w:rsidR="00401051" w:rsidRPr="00401051">
                <w:rPr>
                  <w:noProof/>
                  <w:sz w:val="22"/>
                  <w:szCs w:val="22"/>
                  <w:lang w:val="lt-LT"/>
                </w:rPr>
                <w:t>DK/H/1390/001-005/IB/005/G</w:t>
              </w:r>
            </w:hyperlink>
          </w:p>
        </w:tc>
        <w:tc>
          <w:tcPr>
            <w:tcW w:w="1417" w:type="dxa"/>
          </w:tcPr>
          <w:p w:rsidR="0087639F" w:rsidRPr="00CB2BD2" w:rsidRDefault="0087639F" w:rsidP="00092E3E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80366E" w:rsidRDefault="0080366E" w:rsidP="00427D13">
            <w:pPr>
              <w:rPr>
                <w:sz w:val="22"/>
                <w:szCs w:val="22"/>
                <w:lang w:val="pt-BR" w:eastAsia="de-DE"/>
              </w:rPr>
            </w:pPr>
            <w:r w:rsidRPr="0080366E">
              <w:rPr>
                <w:sz w:val="22"/>
                <w:szCs w:val="22"/>
                <w:lang w:val="pt-BR" w:eastAsia="de-DE"/>
              </w:rPr>
              <w:t>20C-864</w:t>
            </w:r>
          </w:p>
        </w:tc>
        <w:tc>
          <w:tcPr>
            <w:tcW w:w="3044" w:type="dxa"/>
          </w:tcPr>
          <w:p w:rsidR="0080366E" w:rsidRPr="0080366E" w:rsidRDefault="0080366E" w:rsidP="0080366E">
            <w:pPr>
              <w:shd w:val="clear" w:color="auto" w:fill="FFFFFF"/>
              <w:rPr>
                <w:sz w:val="22"/>
                <w:szCs w:val="22"/>
                <w:lang w:val="lt-LT"/>
              </w:rPr>
            </w:pPr>
            <w:r w:rsidRPr="0080366E">
              <w:rPr>
                <w:sz w:val="22"/>
                <w:szCs w:val="22"/>
              </w:rPr>
              <w:t xml:space="preserve">Atorvastatin-EGIS 10 mg (20 mg; 40 mg) plėvele dengtos tabletės </w:t>
            </w:r>
          </w:p>
        </w:tc>
        <w:tc>
          <w:tcPr>
            <w:tcW w:w="2160" w:type="dxa"/>
          </w:tcPr>
          <w:p w:rsidR="0080366E" w:rsidRPr="0080366E" w:rsidRDefault="0080366E" w:rsidP="004C27FD">
            <w:pPr>
              <w:rPr>
                <w:sz w:val="22"/>
                <w:szCs w:val="22"/>
              </w:rPr>
            </w:pPr>
            <w:r w:rsidRPr="0080366E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80366E" w:rsidRPr="0080366E" w:rsidRDefault="0080366E" w:rsidP="0080366E">
            <w:pPr>
              <w:autoSpaceDE w:val="0"/>
              <w:autoSpaceDN w:val="0"/>
              <w:rPr>
                <w:sz w:val="22"/>
                <w:szCs w:val="22"/>
              </w:rPr>
            </w:pPr>
            <w:r w:rsidRPr="0080366E">
              <w:rPr>
                <w:sz w:val="22"/>
                <w:szCs w:val="22"/>
              </w:rPr>
              <w:t>HU/H/0225/001-003/IB/12</w:t>
            </w:r>
          </w:p>
          <w:p w:rsidR="0080366E" w:rsidRPr="0080366E" w:rsidRDefault="0080366E" w:rsidP="00D67F7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366E" w:rsidRPr="00CB2BD2" w:rsidRDefault="0080366E" w:rsidP="004C27FD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5E0357" w:rsidRDefault="0080366E" w:rsidP="00427D13">
            <w:pPr>
              <w:rPr>
                <w:lang w:val="pt-BR" w:eastAsia="de-DE"/>
              </w:rPr>
            </w:pPr>
            <w:r w:rsidRPr="005E0357">
              <w:rPr>
                <w:sz w:val="22"/>
                <w:szCs w:val="22"/>
                <w:lang w:val="pt-BR" w:eastAsia="de-DE"/>
              </w:rPr>
              <w:t>20C-1753</w:t>
            </w:r>
          </w:p>
        </w:tc>
        <w:tc>
          <w:tcPr>
            <w:tcW w:w="3044" w:type="dxa"/>
          </w:tcPr>
          <w:p w:rsidR="0080366E" w:rsidRPr="005E0357" w:rsidRDefault="0080366E" w:rsidP="005E0357">
            <w:pPr>
              <w:rPr>
                <w:lang w:val="lt-LT"/>
              </w:rPr>
            </w:pPr>
            <w:r w:rsidRPr="005E0357">
              <w:rPr>
                <w:sz w:val="22"/>
                <w:szCs w:val="22"/>
                <w:lang w:val="lt-LT"/>
              </w:rPr>
              <w:t>Latanoprost/Timolol Teva 50 mikrogramų/5 mg/ml akių lašai (tirpalas)</w:t>
            </w:r>
          </w:p>
        </w:tc>
        <w:tc>
          <w:tcPr>
            <w:tcW w:w="2160" w:type="dxa"/>
          </w:tcPr>
          <w:p w:rsidR="0080366E" w:rsidRPr="005E0357" w:rsidRDefault="0080366E" w:rsidP="005E0357">
            <w:pPr>
              <w:tabs>
                <w:tab w:val="left" w:pos="540"/>
              </w:tabs>
            </w:pPr>
            <w:r w:rsidRPr="005E0357">
              <w:rPr>
                <w:sz w:val="22"/>
                <w:szCs w:val="22"/>
              </w:rPr>
              <w:t>Teva Pharma B.V.,</w:t>
            </w:r>
          </w:p>
          <w:p w:rsidR="0080366E" w:rsidRPr="005E0357" w:rsidRDefault="0080366E" w:rsidP="005E0357">
            <w:pPr>
              <w:tabs>
                <w:tab w:val="left" w:pos="540"/>
              </w:tabs>
              <w:rPr>
                <w:noProof/>
              </w:rPr>
            </w:pPr>
            <w:r w:rsidRPr="005E0357">
              <w:rPr>
                <w:sz w:val="22"/>
                <w:szCs w:val="22"/>
              </w:rPr>
              <w:t>Nyderlandai</w:t>
            </w:r>
          </w:p>
          <w:p w:rsidR="0080366E" w:rsidRPr="005E0357" w:rsidRDefault="0080366E" w:rsidP="00A37EBD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</w:p>
        </w:tc>
        <w:tc>
          <w:tcPr>
            <w:tcW w:w="2451" w:type="dxa"/>
          </w:tcPr>
          <w:p w:rsidR="0080366E" w:rsidRPr="005E0357" w:rsidRDefault="0080366E" w:rsidP="00D67F7D">
            <w:pPr>
              <w:rPr>
                <w:color w:val="575757"/>
              </w:rPr>
            </w:pPr>
            <w:hyperlink r:id="rId11" w:tgtFrame="blank" w:history="1">
              <w:r w:rsidRPr="005E0357">
                <w:rPr>
                  <w:noProof/>
                  <w:sz w:val="22"/>
                  <w:szCs w:val="22"/>
                  <w:lang w:val="lt-LT"/>
                </w:rPr>
                <w:t>HU/H/0244/001/IB/001</w:t>
              </w:r>
            </w:hyperlink>
          </w:p>
        </w:tc>
        <w:tc>
          <w:tcPr>
            <w:tcW w:w="1417" w:type="dxa"/>
          </w:tcPr>
          <w:p w:rsidR="0080366E" w:rsidRPr="00CB2BD2" w:rsidRDefault="0080366E" w:rsidP="00092E3E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2C54F1" w:rsidRDefault="0080366E" w:rsidP="00427D13">
            <w:pPr>
              <w:rPr>
                <w:lang w:val="pt-BR" w:eastAsia="de-DE"/>
              </w:rPr>
            </w:pPr>
            <w:r w:rsidRPr="002C54F1">
              <w:rPr>
                <w:sz w:val="22"/>
                <w:szCs w:val="22"/>
                <w:lang w:val="pt-BR" w:eastAsia="de-DE"/>
              </w:rPr>
              <w:t>20C-735</w:t>
            </w:r>
          </w:p>
        </w:tc>
        <w:tc>
          <w:tcPr>
            <w:tcW w:w="3044" w:type="dxa"/>
          </w:tcPr>
          <w:p w:rsidR="0080366E" w:rsidRPr="002C54F1" w:rsidRDefault="0080366E" w:rsidP="002C54F1">
            <w:pPr>
              <w:rPr>
                <w:lang w:val="lt-LT"/>
              </w:rPr>
            </w:pPr>
            <w:r w:rsidRPr="002C54F1">
              <w:rPr>
                <w:sz w:val="22"/>
                <w:szCs w:val="22"/>
                <w:lang w:val="lt-LT"/>
              </w:rPr>
              <w:t>Priligy 30 mg (60 mg) plėvele dengtos tabletės</w:t>
            </w:r>
          </w:p>
          <w:p w:rsidR="0080366E" w:rsidRPr="002C54F1" w:rsidRDefault="0080366E" w:rsidP="00FA4F33">
            <w:pPr>
              <w:tabs>
                <w:tab w:val="left" w:pos="0"/>
                <w:tab w:val="left" w:pos="567"/>
                <w:tab w:val="left" w:pos="709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80366E" w:rsidRPr="002C54F1" w:rsidRDefault="0080366E" w:rsidP="002C54F1">
            <w:pPr>
              <w:rPr>
                <w:lang w:val="lt-LT"/>
              </w:rPr>
            </w:pPr>
            <w:r w:rsidRPr="002C54F1">
              <w:rPr>
                <w:sz w:val="22"/>
                <w:szCs w:val="22"/>
                <w:lang w:val="lt-LT"/>
              </w:rPr>
              <w:t xml:space="preserve">UAB „Johnson </w:t>
            </w:r>
            <w:r w:rsidRPr="002C54F1">
              <w:rPr>
                <w:bCs/>
                <w:sz w:val="22"/>
                <w:szCs w:val="22"/>
                <w:lang w:val="lt-LT"/>
              </w:rPr>
              <w:t>&amp;</w:t>
            </w:r>
            <w:r w:rsidRPr="002C54F1">
              <w:rPr>
                <w:sz w:val="22"/>
                <w:szCs w:val="22"/>
                <w:lang w:val="lt-LT"/>
              </w:rPr>
              <w:t xml:space="preserve"> Johnson“,</w:t>
            </w:r>
          </w:p>
          <w:p w:rsidR="0080366E" w:rsidRPr="002C54F1" w:rsidRDefault="0080366E" w:rsidP="002C54F1">
            <w:pPr>
              <w:ind w:left="567" w:hanging="567"/>
              <w:rPr>
                <w:rFonts w:eastAsia="Arial Unicode MS"/>
                <w:lang w:val="lt-LT"/>
              </w:rPr>
            </w:pPr>
            <w:r w:rsidRPr="002C54F1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80366E" w:rsidRPr="002C54F1" w:rsidRDefault="0080366E" w:rsidP="00D67F7D">
            <w:pPr>
              <w:rPr>
                <w:color w:val="575757"/>
              </w:rPr>
            </w:pPr>
            <w:hyperlink r:id="rId12" w:tgtFrame="blank" w:history="1">
              <w:r w:rsidRPr="002C54F1">
                <w:rPr>
                  <w:noProof/>
                  <w:sz w:val="22"/>
                  <w:szCs w:val="22"/>
                  <w:lang w:val="lt-LT"/>
                </w:rPr>
                <w:t>SE/H/0718/001-002/II/012</w:t>
              </w:r>
            </w:hyperlink>
          </w:p>
        </w:tc>
        <w:tc>
          <w:tcPr>
            <w:tcW w:w="1417" w:type="dxa"/>
          </w:tcPr>
          <w:p w:rsidR="0080366E" w:rsidRPr="00CB2BD2" w:rsidRDefault="0080366E" w:rsidP="00092E3E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97461E" w:rsidRDefault="0080366E" w:rsidP="00DD134F">
            <w:pPr>
              <w:rPr>
                <w:lang w:val="pt-BR" w:eastAsia="de-DE"/>
              </w:rPr>
            </w:pPr>
            <w:r w:rsidRPr="0097461E">
              <w:rPr>
                <w:sz w:val="22"/>
                <w:szCs w:val="22"/>
                <w:lang w:val="pt-BR" w:eastAsia="de-DE"/>
              </w:rPr>
              <w:t>20C-87</w:t>
            </w:r>
          </w:p>
        </w:tc>
        <w:tc>
          <w:tcPr>
            <w:tcW w:w="3044" w:type="dxa"/>
          </w:tcPr>
          <w:p w:rsidR="0080366E" w:rsidRPr="0097461E" w:rsidRDefault="0080366E" w:rsidP="0097461E">
            <w:pPr>
              <w:pStyle w:val="Pagrindinistekstas"/>
              <w:rPr>
                <w:sz w:val="22"/>
                <w:szCs w:val="22"/>
              </w:rPr>
            </w:pPr>
            <w:r w:rsidRPr="0097461E">
              <w:rPr>
                <w:sz w:val="22"/>
                <w:szCs w:val="22"/>
              </w:rPr>
              <w:t>Lorista H 100 mg/25 mg plėvele dengtos tabletės</w:t>
            </w:r>
          </w:p>
        </w:tc>
        <w:tc>
          <w:tcPr>
            <w:tcW w:w="2160" w:type="dxa"/>
          </w:tcPr>
          <w:p w:rsidR="0080366E" w:rsidRPr="0097461E" w:rsidRDefault="0080366E" w:rsidP="00A37EBD">
            <w:pPr>
              <w:tabs>
                <w:tab w:val="left" w:pos="9071"/>
              </w:tabs>
              <w:ind w:right="-1"/>
            </w:pPr>
            <w:r w:rsidRPr="0097461E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80366E" w:rsidRPr="0097461E" w:rsidRDefault="0080366E" w:rsidP="00D67F7D">
            <w:pPr>
              <w:rPr>
                <w:lang w:val="lt-LT"/>
              </w:rPr>
            </w:pPr>
            <w:r w:rsidRPr="0097461E">
              <w:rPr>
                <w:sz w:val="22"/>
                <w:szCs w:val="22"/>
                <w:lang w:val="lt-LT"/>
              </w:rPr>
              <w:t>CZ/H/0101/002/IB/026</w:t>
            </w:r>
          </w:p>
        </w:tc>
        <w:tc>
          <w:tcPr>
            <w:tcW w:w="1417" w:type="dxa"/>
          </w:tcPr>
          <w:p w:rsidR="0080366E" w:rsidRPr="00CB2BD2" w:rsidRDefault="0080366E" w:rsidP="0097461E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AD04FA" w:rsidRDefault="0080366E" w:rsidP="00DD134F">
            <w:pPr>
              <w:rPr>
                <w:lang w:val="pt-BR" w:eastAsia="de-DE"/>
              </w:rPr>
            </w:pPr>
            <w:r w:rsidRPr="00AD04FA">
              <w:rPr>
                <w:sz w:val="22"/>
                <w:szCs w:val="22"/>
                <w:lang w:val="pt-BR" w:eastAsia="de-DE"/>
              </w:rPr>
              <w:t>20C-86</w:t>
            </w:r>
          </w:p>
        </w:tc>
        <w:tc>
          <w:tcPr>
            <w:tcW w:w="3044" w:type="dxa"/>
          </w:tcPr>
          <w:p w:rsidR="0080366E" w:rsidRPr="00AD04FA" w:rsidRDefault="0080366E" w:rsidP="0071650F">
            <w:r w:rsidRPr="00AD04FA">
              <w:rPr>
                <w:sz w:val="22"/>
                <w:szCs w:val="22"/>
                <w:lang w:val="lt-LT"/>
              </w:rPr>
              <w:t>Lorista H 100 mg/12,5 mg plėvele dengtos tabletės</w:t>
            </w:r>
          </w:p>
        </w:tc>
        <w:tc>
          <w:tcPr>
            <w:tcW w:w="2160" w:type="dxa"/>
          </w:tcPr>
          <w:p w:rsidR="0080366E" w:rsidRPr="00AD04FA" w:rsidRDefault="0080366E" w:rsidP="00823713">
            <w:pPr>
              <w:tabs>
                <w:tab w:val="left" w:pos="9071"/>
              </w:tabs>
              <w:ind w:right="-1"/>
            </w:pPr>
            <w:r w:rsidRPr="00AD04FA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80366E" w:rsidRPr="00AD04FA" w:rsidRDefault="0080366E" w:rsidP="00AD04FA">
            <w:pPr>
              <w:rPr>
                <w:lang w:val="lt-LT"/>
              </w:rPr>
            </w:pPr>
            <w:r w:rsidRPr="00AD04FA">
              <w:rPr>
                <w:sz w:val="22"/>
                <w:szCs w:val="22"/>
                <w:lang w:val="lt-LT"/>
              </w:rPr>
              <w:t>CZ/H/0231/01/IB/008</w:t>
            </w:r>
          </w:p>
          <w:p w:rsidR="0080366E" w:rsidRPr="00AD04FA" w:rsidRDefault="0080366E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0C3A7C" w:rsidRDefault="0080366E" w:rsidP="00DD134F">
            <w:pPr>
              <w:rPr>
                <w:lang w:val="pt-BR" w:eastAsia="de-DE"/>
              </w:rPr>
            </w:pPr>
            <w:r w:rsidRPr="000C3A7C">
              <w:rPr>
                <w:sz w:val="22"/>
                <w:szCs w:val="22"/>
                <w:lang w:val="pt-BR" w:eastAsia="de-DE"/>
              </w:rPr>
              <w:t>20C-2201</w:t>
            </w:r>
          </w:p>
        </w:tc>
        <w:tc>
          <w:tcPr>
            <w:tcW w:w="3044" w:type="dxa"/>
          </w:tcPr>
          <w:p w:rsidR="0080366E" w:rsidRPr="000C3A7C" w:rsidRDefault="0080366E" w:rsidP="0071650F">
            <w:pPr>
              <w:pStyle w:val="BTEMEASMCA"/>
            </w:pPr>
            <w:r w:rsidRPr="000C3A7C">
              <w:t>Butifen 200 mg plėvele dengtos tabletės</w:t>
            </w:r>
          </w:p>
        </w:tc>
        <w:tc>
          <w:tcPr>
            <w:tcW w:w="2160" w:type="dxa"/>
          </w:tcPr>
          <w:p w:rsidR="0080366E" w:rsidRPr="000C3A7C" w:rsidRDefault="0080366E" w:rsidP="000C3A7C">
            <w:pPr>
              <w:pStyle w:val="BTEMEASMCA"/>
            </w:pPr>
            <w:r w:rsidRPr="000C3A7C">
              <w:t>ratiopharm GmbH, Vokietija</w:t>
            </w:r>
          </w:p>
        </w:tc>
        <w:tc>
          <w:tcPr>
            <w:tcW w:w="2451" w:type="dxa"/>
          </w:tcPr>
          <w:p w:rsidR="0080366E" w:rsidRPr="000C3A7C" w:rsidRDefault="0080366E" w:rsidP="00A1053F">
            <w:pPr>
              <w:rPr>
                <w:lang w:val="lt-LT"/>
              </w:rPr>
            </w:pPr>
            <w:r w:rsidRPr="000C3A7C">
              <w:rPr>
                <w:sz w:val="22"/>
                <w:szCs w:val="22"/>
                <w:lang w:val="lt-LT"/>
              </w:rPr>
              <w:t>DE/H/2589/</w:t>
            </w:r>
            <w:r>
              <w:rPr>
                <w:sz w:val="22"/>
                <w:szCs w:val="22"/>
                <w:lang w:val="lt-LT"/>
              </w:rPr>
              <w:t>001/</w:t>
            </w:r>
            <w:r w:rsidRPr="000C3A7C">
              <w:rPr>
                <w:sz w:val="22"/>
                <w:szCs w:val="22"/>
                <w:lang w:val="lt-LT"/>
              </w:rPr>
              <w:t>IB/003/G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79460C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B2745A" w:rsidRDefault="0080366E" w:rsidP="00B3710E">
            <w:pPr>
              <w:rPr>
                <w:lang w:val="pt-BR" w:eastAsia="de-DE"/>
              </w:rPr>
            </w:pPr>
            <w:r w:rsidRPr="00B2745A">
              <w:rPr>
                <w:sz w:val="22"/>
                <w:szCs w:val="22"/>
                <w:lang w:val="pt-BR" w:eastAsia="de-DE"/>
              </w:rPr>
              <w:t>20C-2198</w:t>
            </w:r>
          </w:p>
        </w:tc>
        <w:tc>
          <w:tcPr>
            <w:tcW w:w="3044" w:type="dxa"/>
          </w:tcPr>
          <w:p w:rsidR="0080366E" w:rsidRPr="00B2745A" w:rsidRDefault="0080366E" w:rsidP="0071650F">
            <w:pPr>
              <w:pStyle w:val="BTEMEASMCA"/>
              <w:rPr>
                <w:noProof/>
              </w:rPr>
            </w:pPr>
            <w:r w:rsidRPr="00B2745A">
              <w:t>Butifen 400 mg plėvele dengtos tabletės</w:t>
            </w:r>
          </w:p>
        </w:tc>
        <w:tc>
          <w:tcPr>
            <w:tcW w:w="2160" w:type="dxa"/>
          </w:tcPr>
          <w:p w:rsidR="0080366E" w:rsidRPr="00B2745A" w:rsidRDefault="0080366E" w:rsidP="00823713">
            <w:pPr>
              <w:pStyle w:val="BTEMEASMCA"/>
            </w:pPr>
            <w:r w:rsidRPr="00B2745A">
              <w:t>ratiopharm GmbH, Vokietija</w:t>
            </w:r>
          </w:p>
        </w:tc>
        <w:tc>
          <w:tcPr>
            <w:tcW w:w="2451" w:type="dxa"/>
          </w:tcPr>
          <w:p w:rsidR="0080366E" w:rsidRPr="00B2745A" w:rsidRDefault="0080366E" w:rsidP="007A24A1">
            <w:pPr>
              <w:rPr>
                <w:lang w:val="lt-LT"/>
              </w:rPr>
            </w:pPr>
            <w:r w:rsidRPr="00B2745A">
              <w:rPr>
                <w:sz w:val="22"/>
                <w:szCs w:val="22"/>
                <w:lang w:val="lt-LT"/>
              </w:rPr>
              <w:t>DE/H/2590/001/IB/003/G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79460C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0952D6" w:rsidRDefault="0080366E" w:rsidP="004A6B3D">
            <w:pPr>
              <w:rPr>
                <w:lang w:val="pt-BR" w:eastAsia="de-DE"/>
              </w:rPr>
            </w:pPr>
            <w:r w:rsidRPr="000952D6">
              <w:rPr>
                <w:sz w:val="22"/>
                <w:szCs w:val="22"/>
                <w:lang w:val="pt-BR" w:eastAsia="de-DE"/>
              </w:rPr>
              <w:t>20C-2991</w:t>
            </w:r>
          </w:p>
        </w:tc>
        <w:tc>
          <w:tcPr>
            <w:tcW w:w="3044" w:type="dxa"/>
          </w:tcPr>
          <w:p w:rsidR="0080366E" w:rsidRPr="000952D6" w:rsidRDefault="0080366E" w:rsidP="0071650F">
            <w:pPr>
              <w:pStyle w:val="Default"/>
              <w:rPr>
                <w:sz w:val="22"/>
                <w:szCs w:val="22"/>
              </w:rPr>
            </w:pPr>
            <w:r w:rsidRPr="000952D6">
              <w:rPr>
                <w:sz w:val="22"/>
                <w:szCs w:val="22"/>
                <w:lang w:val="lt-LT"/>
              </w:rPr>
              <w:t>Atorvastatin Torrent 10 mg (20 mg; 40 mg; 80 mg) plėvele dengtos tabletės</w:t>
            </w:r>
          </w:p>
        </w:tc>
        <w:tc>
          <w:tcPr>
            <w:tcW w:w="2160" w:type="dxa"/>
          </w:tcPr>
          <w:p w:rsidR="0080366E" w:rsidRPr="000952D6" w:rsidRDefault="0080366E" w:rsidP="004A6B3D">
            <w:r w:rsidRPr="000952D6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80366E" w:rsidRPr="000952D6" w:rsidRDefault="0080366E" w:rsidP="004A6B3D">
            <w:pPr>
              <w:rPr>
                <w:lang w:val="lt-LT"/>
              </w:rPr>
            </w:pPr>
            <w:r w:rsidRPr="000952D6">
              <w:rPr>
                <w:sz w:val="22"/>
                <w:szCs w:val="22"/>
                <w:lang w:val="lt-LT"/>
              </w:rPr>
              <w:t>DE/H/2767/001-004/P/001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79460C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97246B" w:rsidRDefault="0080366E" w:rsidP="004A6B3D">
            <w:pPr>
              <w:rPr>
                <w:lang w:val="lt-LT"/>
              </w:rPr>
            </w:pPr>
            <w:r w:rsidRPr="0097246B">
              <w:rPr>
                <w:sz w:val="22"/>
                <w:szCs w:val="22"/>
                <w:lang w:val="lt-LT"/>
              </w:rPr>
              <w:t>20C-48</w:t>
            </w:r>
          </w:p>
        </w:tc>
        <w:tc>
          <w:tcPr>
            <w:tcW w:w="3044" w:type="dxa"/>
          </w:tcPr>
          <w:p w:rsidR="0080366E" w:rsidRPr="0097246B" w:rsidRDefault="0080366E" w:rsidP="0071650F">
            <w:pPr>
              <w:pStyle w:val="Pagrindinistekstas"/>
              <w:rPr>
                <w:sz w:val="22"/>
                <w:szCs w:val="22"/>
                <w:lang w:eastAsia="lt-LT"/>
              </w:rPr>
            </w:pPr>
            <w:r w:rsidRPr="0097246B">
              <w:rPr>
                <w:sz w:val="22"/>
                <w:szCs w:val="22"/>
              </w:rPr>
              <w:t>Nebispes 5 mg tabletės</w:t>
            </w:r>
          </w:p>
          <w:p w:rsidR="0080366E" w:rsidRPr="0097246B" w:rsidRDefault="0080366E" w:rsidP="0071650F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80366E" w:rsidRPr="0097246B" w:rsidRDefault="0080366E" w:rsidP="004A6B3D">
            <w:pPr>
              <w:rPr>
                <w:lang w:val="lt-LT"/>
              </w:rPr>
            </w:pPr>
            <w:r w:rsidRPr="0097246B">
              <w:rPr>
                <w:sz w:val="22"/>
                <w:szCs w:val="22"/>
                <w:lang w:val="lt-LT"/>
              </w:rPr>
              <w:t>Nycomed SEFA AS, Estija</w:t>
            </w:r>
          </w:p>
        </w:tc>
        <w:tc>
          <w:tcPr>
            <w:tcW w:w="2451" w:type="dxa"/>
          </w:tcPr>
          <w:p w:rsidR="0080366E" w:rsidRPr="0097246B" w:rsidRDefault="0080366E" w:rsidP="0097246B">
            <w:pPr>
              <w:pStyle w:val="BTEMEASMCA"/>
            </w:pPr>
            <w:r w:rsidRPr="0097246B">
              <w:t>DK/H/1014/00</w:t>
            </w:r>
            <w:r>
              <w:t>1</w:t>
            </w:r>
            <w:r w:rsidRPr="0097246B">
              <w:t>/IA/014</w:t>
            </w:r>
          </w:p>
          <w:p w:rsidR="0080366E" w:rsidRPr="0097246B" w:rsidRDefault="0080366E" w:rsidP="004A6B3D"/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79460C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7025B5" w:rsidRDefault="0080366E" w:rsidP="007025B5">
            <w:pPr>
              <w:rPr>
                <w:lang w:val="pt-BR" w:eastAsia="de-DE"/>
              </w:rPr>
            </w:pPr>
            <w:r w:rsidRPr="007025B5">
              <w:rPr>
                <w:sz w:val="22"/>
                <w:szCs w:val="22"/>
                <w:lang w:val="pt-BR" w:eastAsia="de-DE"/>
              </w:rPr>
              <w:t>20C-2599</w:t>
            </w:r>
          </w:p>
          <w:p w:rsidR="0080366E" w:rsidRPr="007025B5" w:rsidRDefault="0080366E" w:rsidP="004A6B3D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80366E" w:rsidRPr="007025B5" w:rsidRDefault="0080366E" w:rsidP="0071650F">
            <w:r w:rsidRPr="007025B5">
              <w:rPr>
                <w:sz w:val="22"/>
                <w:szCs w:val="22"/>
                <w:lang w:val="lt-LT"/>
              </w:rPr>
              <w:t>Quetiapine Actavis 25 mg (100 mg; 150 mg; 200 mg; 300 mg) plėvele dengtos tabletės</w:t>
            </w:r>
          </w:p>
        </w:tc>
        <w:tc>
          <w:tcPr>
            <w:tcW w:w="2160" w:type="dxa"/>
          </w:tcPr>
          <w:p w:rsidR="0080366E" w:rsidRPr="007025B5" w:rsidRDefault="0080366E" w:rsidP="004A6B3D">
            <w:pPr>
              <w:pStyle w:val="Pagrindinistekstas"/>
              <w:rPr>
                <w:sz w:val="22"/>
                <w:szCs w:val="22"/>
              </w:rPr>
            </w:pPr>
            <w:r w:rsidRPr="007025B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0366E" w:rsidRPr="007025B5" w:rsidRDefault="0080366E" w:rsidP="004A6B3D">
            <w:pPr>
              <w:rPr>
                <w:lang w:val="lt-LT"/>
              </w:rPr>
            </w:pPr>
            <w:r w:rsidRPr="007025B5">
              <w:rPr>
                <w:iCs/>
                <w:sz w:val="22"/>
                <w:szCs w:val="22"/>
                <w:lang w:val="lt-LT"/>
              </w:rPr>
              <w:t>DK/H/1390/001-005/IB/009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79460C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5D40F9" w:rsidRDefault="0080366E" w:rsidP="005979AB">
            <w:pPr>
              <w:rPr>
                <w:lang w:val="pt-BR" w:eastAsia="de-DE"/>
              </w:rPr>
            </w:pPr>
            <w:r w:rsidRPr="005D40F9">
              <w:rPr>
                <w:sz w:val="22"/>
                <w:szCs w:val="22"/>
                <w:lang w:val="pt-BR" w:eastAsia="de-DE"/>
              </w:rPr>
              <w:t>20C-2724</w:t>
            </w:r>
          </w:p>
        </w:tc>
        <w:tc>
          <w:tcPr>
            <w:tcW w:w="3044" w:type="dxa"/>
          </w:tcPr>
          <w:p w:rsidR="0080366E" w:rsidRPr="005D40F9" w:rsidRDefault="0080366E" w:rsidP="0071650F">
            <w:r w:rsidRPr="005D40F9">
              <w:rPr>
                <w:sz w:val="22"/>
                <w:szCs w:val="22"/>
              </w:rPr>
              <w:t>Quetiapine GSK 200 mg plėvele dengtos tabletės</w:t>
            </w:r>
          </w:p>
          <w:p w:rsidR="0080366E" w:rsidRPr="005D40F9" w:rsidRDefault="0080366E" w:rsidP="0071650F">
            <w:pPr>
              <w:pStyle w:val="BTEMEASMCA"/>
              <w:rPr>
                <w:noProof/>
              </w:rPr>
            </w:pPr>
          </w:p>
        </w:tc>
        <w:tc>
          <w:tcPr>
            <w:tcW w:w="2160" w:type="dxa"/>
          </w:tcPr>
          <w:p w:rsidR="0080366E" w:rsidRPr="005D40F9" w:rsidRDefault="0080366E" w:rsidP="005D40F9">
            <w:pPr>
              <w:rPr>
                <w:lang w:val="lt-LT"/>
              </w:rPr>
            </w:pPr>
            <w:r w:rsidRPr="005D40F9">
              <w:rPr>
                <w:sz w:val="22"/>
                <w:szCs w:val="22"/>
              </w:rPr>
              <w:t>UAB „GlaxoSmithKline Lietuva“ , Lietuva</w:t>
            </w:r>
          </w:p>
        </w:tc>
        <w:tc>
          <w:tcPr>
            <w:tcW w:w="2451" w:type="dxa"/>
          </w:tcPr>
          <w:p w:rsidR="0080366E" w:rsidRPr="005D40F9" w:rsidRDefault="0080366E" w:rsidP="007A24A1">
            <w:pPr>
              <w:rPr>
                <w:lang w:val="lt-LT"/>
              </w:rPr>
            </w:pPr>
            <w:r w:rsidRPr="005D40F9">
              <w:rPr>
                <w:sz w:val="22"/>
                <w:szCs w:val="22"/>
                <w:lang w:val="lt-LT"/>
              </w:rPr>
              <w:t>DK/H/1391/004/IB/008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79460C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BB7017" w:rsidRDefault="0080366E" w:rsidP="00DD134F">
            <w:pPr>
              <w:rPr>
                <w:lang w:val="pt-BR" w:eastAsia="de-DE"/>
              </w:rPr>
            </w:pPr>
            <w:r w:rsidRPr="00BB7017">
              <w:rPr>
                <w:sz w:val="22"/>
                <w:szCs w:val="22"/>
                <w:lang w:val="pt-BR" w:eastAsia="de-DE"/>
              </w:rPr>
              <w:t>20C-2831</w:t>
            </w:r>
          </w:p>
        </w:tc>
        <w:tc>
          <w:tcPr>
            <w:tcW w:w="3044" w:type="dxa"/>
          </w:tcPr>
          <w:p w:rsidR="0080366E" w:rsidRPr="00BB7017" w:rsidRDefault="0080366E" w:rsidP="0071650F">
            <w:pPr>
              <w:tabs>
                <w:tab w:val="left" w:pos="567"/>
              </w:tabs>
            </w:pPr>
            <w:r w:rsidRPr="00BB7017">
              <w:rPr>
                <w:sz w:val="22"/>
                <w:szCs w:val="22"/>
              </w:rPr>
              <w:t>Perineva 8 mg tabletės</w:t>
            </w:r>
          </w:p>
          <w:p w:rsidR="0080366E" w:rsidRPr="00BB7017" w:rsidRDefault="0080366E" w:rsidP="0071650F"/>
        </w:tc>
        <w:tc>
          <w:tcPr>
            <w:tcW w:w="2160" w:type="dxa"/>
          </w:tcPr>
          <w:p w:rsidR="0080366E" w:rsidRPr="00BB7017" w:rsidRDefault="0080366E" w:rsidP="00823713">
            <w:pPr>
              <w:tabs>
                <w:tab w:val="left" w:pos="9071"/>
              </w:tabs>
              <w:ind w:right="-1"/>
            </w:pPr>
            <w:r w:rsidRPr="00BB7017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80366E" w:rsidRPr="00BB7017" w:rsidRDefault="0080366E" w:rsidP="000C7169">
            <w:pPr>
              <w:jc w:val="both"/>
              <w:rPr>
                <w:lang w:val="lt-LT"/>
              </w:rPr>
            </w:pPr>
            <w:r w:rsidRPr="00BB7017">
              <w:rPr>
                <w:sz w:val="22"/>
                <w:szCs w:val="22"/>
                <w:lang w:val="lt-LT"/>
              </w:rPr>
              <w:t>DK/H/1646/003/IB/002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71650F" w:rsidRDefault="0080366E" w:rsidP="00DD134F">
            <w:pPr>
              <w:rPr>
                <w:lang w:val="lt-LT"/>
              </w:rPr>
            </w:pPr>
            <w:r w:rsidRPr="0071650F">
              <w:rPr>
                <w:sz w:val="22"/>
                <w:szCs w:val="22"/>
                <w:lang w:val="lt-LT"/>
              </w:rPr>
              <w:t>20C-1814</w:t>
            </w:r>
          </w:p>
        </w:tc>
        <w:tc>
          <w:tcPr>
            <w:tcW w:w="3044" w:type="dxa"/>
          </w:tcPr>
          <w:p w:rsidR="0080366E" w:rsidRPr="0071650F" w:rsidRDefault="0080366E" w:rsidP="0071650F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71650F">
              <w:rPr>
                <w:sz w:val="22"/>
                <w:szCs w:val="22"/>
                <w:lang w:val="lt-LT"/>
              </w:rPr>
              <w:t>Irbesartan Liconsa 75 mg (150 mg; 300 mg) tabletės</w:t>
            </w:r>
          </w:p>
          <w:p w:rsidR="0080366E" w:rsidRPr="0071650F" w:rsidRDefault="0080366E" w:rsidP="0071650F"/>
        </w:tc>
        <w:tc>
          <w:tcPr>
            <w:tcW w:w="2160" w:type="dxa"/>
          </w:tcPr>
          <w:p w:rsidR="0080366E" w:rsidRPr="0071650F" w:rsidRDefault="0080366E" w:rsidP="00A868B5">
            <w:pPr>
              <w:shd w:val="clear" w:color="auto" w:fill="FFFFFF"/>
              <w:tabs>
                <w:tab w:val="left" w:pos="567"/>
              </w:tabs>
              <w:rPr>
                <w:noProof/>
                <w:lang w:val="lt-LT"/>
              </w:rPr>
            </w:pPr>
            <w:r w:rsidRPr="0071650F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2451" w:type="dxa"/>
          </w:tcPr>
          <w:p w:rsidR="0080366E" w:rsidRPr="0071650F" w:rsidRDefault="0080366E" w:rsidP="00B850C7">
            <w:pPr>
              <w:rPr>
                <w:lang w:val="lt-LT"/>
              </w:rPr>
            </w:pPr>
            <w:r w:rsidRPr="0071650F">
              <w:rPr>
                <w:color w:val="000000"/>
                <w:sz w:val="22"/>
                <w:szCs w:val="22"/>
                <w:lang w:val="lt-LT"/>
              </w:rPr>
              <w:t>NL/H/1210/001-003/IA/009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FB54CC" w:rsidRDefault="0080366E" w:rsidP="00DD134F">
            <w:pPr>
              <w:rPr>
                <w:lang w:val="lt-LT"/>
              </w:rPr>
            </w:pPr>
            <w:r w:rsidRPr="00FB54CC">
              <w:rPr>
                <w:sz w:val="22"/>
                <w:szCs w:val="22"/>
                <w:lang w:val="lt-LT"/>
              </w:rPr>
              <w:t>20C-2742</w:t>
            </w:r>
          </w:p>
        </w:tc>
        <w:tc>
          <w:tcPr>
            <w:tcW w:w="3044" w:type="dxa"/>
          </w:tcPr>
          <w:p w:rsidR="0080366E" w:rsidRPr="00FB54CC" w:rsidRDefault="0080366E" w:rsidP="00FB54CC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</w:pPr>
            <w:r w:rsidRPr="00FB54CC">
              <w:rPr>
                <w:sz w:val="22"/>
                <w:szCs w:val="22"/>
              </w:rPr>
              <w:t>Avixar 50 mg (100 mg) kramtomosios tabletės</w:t>
            </w:r>
          </w:p>
        </w:tc>
        <w:tc>
          <w:tcPr>
            <w:tcW w:w="2160" w:type="dxa"/>
          </w:tcPr>
          <w:p w:rsidR="0080366E" w:rsidRPr="00FB54CC" w:rsidRDefault="0080366E" w:rsidP="00C514DF">
            <w:pPr>
              <w:shd w:val="clear" w:color="auto" w:fill="FFFFFF"/>
              <w:tabs>
                <w:tab w:val="left" w:pos="567"/>
              </w:tabs>
            </w:pPr>
            <w:r w:rsidRPr="00FB54CC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0366E" w:rsidRPr="00FB54CC" w:rsidRDefault="0080366E" w:rsidP="00B850C7">
            <w:pPr>
              <w:rPr>
                <w:lang w:val="lt-LT"/>
              </w:rPr>
            </w:pPr>
            <w:r w:rsidRPr="00FB54CC">
              <w:rPr>
                <w:sz w:val="22"/>
                <w:szCs w:val="22"/>
                <w:lang w:val="lt-LT"/>
              </w:rPr>
              <w:t>NL/H/2396/002-003/IB/001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631E9F" w:rsidRDefault="0080366E" w:rsidP="0029753A">
            <w:pPr>
              <w:ind w:left="28" w:right="28"/>
              <w:rPr>
                <w:noProof/>
                <w:lang w:val="lt-LT"/>
              </w:rPr>
            </w:pPr>
            <w:r w:rsidRPr="00631E9F">
              <w:rPr>
                <w:noProof/>
                <w:sz w:val="22"/>
                <w:szCs w:val="22"/>
                <w:lang w:val="lt-LT"/>
              </w:rPr>
              <w:t>20C-823</w:t>
            </w:r>
          </w:p>
        </w:tc>
        <w:tc>
          <w:tcPr>
            <w:tcW w:w="3044" w:type="dxa"/>
          </w:tcPr>
          <w:p w:rsidR="0080366E" w:rsidRPr="00631E9F" w:rsidRDefault="0080366E" w:rsidP="00631E9F">
            <w:pPr>
              <w:rPr>
                <w:lang w:bidi="lo-LA"/>
              </w:rPr>
            </w:pPr>
            <w:r w:rsidRPr="00631E9F">
              <w:rPr>
                <w:sz w:val="22"/>
                <w:szCs w:val="22"/>
              </w:rPr>
              <w:t>Vinorelbine Actavis 10 mg/ml koncentratas infuziniam tirpalui</w:t>
            </w:r>
          </w:p>
        </w:tc>
        <w:tc>
          <w:tcPr>
            <w:tcW w:w="2160" w:type="dxa"/>
          </w:tcPr>
          <w:p w:rsidR="0080366E" w:rsidRPr="00631E9F" w:rsidRDefault="0080366E" w:rsidP="00631E9F">
            <w:pPr>
              <w:rPr>
                <w:noProof/>
                <w:lang w:val="lt-LT"/>
              </w:rPr>
            </w:pPr>
            <w:r w:rsidRPr="00631E9F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80366E" w:rsidRPr="00631E9F" w:rsidRDefault="0080366E" w:rsidP="00A1053F">
            <w:pPr>
              <w:jc w:val="both"/>
              <w:rPr>
                <w:lang w:val="lt-LT"/>
              </w:rPr>
            </w:pPr>
            <w:r w:rsidRPr="00631E9F">
              <w:rPr>
                <w:sz w:val="22"/>
                <w:szCs w:val="22"/>
                <w:lang w:val="lt-LT"/>
              </w:rPr>
              <w:t>UK/H/1082/001/IB/013/G</w:t>
            </w:r>
          </w:p>
        </w:tc>
        <w:tc>
          <w:tcPr>
            <w:tcW w:w="1417" w:type="dxa"/>
          </w:tcPr>
          <w:p w:rsidR="0080366E" w:rsidRPr="00CB2BD2" w:rsidRDefault="0080366E" w:rsidP="00823713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5714DC" w:rsidRDefault="0080366E" w:rsidP="0029753A">
            <w:pPr>
              <w:ind w:left="28" w:right="28"/>
              <w:rPr>
                <w:noProof/>
                <w:lang w:val="lt-LT"/>
              </w:rPr>
            </w:pPr>
            <w:r w:rsidRPr="005714DC">
              <w:rPr>
                <w:noProof/>
                <w:sz w:val="22"/>
                <w:szCs w:val="22"/>
                <w:lang w:val="lt-LT"/>
              </w:rPr>
              <w:t>20C-2609</w:t>
            </w:r>
          </w:p>
        </w:tc>
        <w:tc>
          <w:tcPr>
            <w:tcW w:w="3044" w:type="dxa"/>
          </w:tcPr>
          <w:p w:rsidR="0080366E" w:rsidRPr="005714DC" w:rsidRDefault="0080366E" w:rsidP="005714DC">
            <w:pPr>
              <w:rPr>
                <w:lang w:bidi="lo-LA"/>
              </w:rPr>
            </w:pPr>
            <w:r w:rsidRPr="005714DC">
              <w:rPr>
                <w:sz w:val="22"/>
                <w:szCs w:val="22"/>
                <w:lang w:val="lt-LT"/>
              </w:rPr>
              <w:t>Cladronate 5 mg (30 mg; 35 mg) plėvele dengtos tabletės</w:t>
            </w:r>
          </w:p>
        </w:tc>
        <w:tc>
          <w:tcPr>
            <w:tcW w:w="2160" w:type="dxa"/>
          </w:tcPr>
          <w:p w:rsidR="0080366E" w:rsidRPr="005714DC" w:rsidRDefault="0080366E" w:rsidP="007746B3">
            <w:pPr>
              <w:rPr>
                <w:noProof/>
                <w:lang w:val="lt-LT"/>
              </w:rPr>
            </w:pPr>
            <w:r w:rsidRPr="005714DC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80366E" w:rsidRPr="005714DC" w:rsidRDefault="0080366E" w:rsidP="00A1053F">
            <w:pPr>
              <w:jc w:val="both"/>
              <w:rPr>
                <w:lang w:val="lt-LT"/>
              </w:rPr>
            </w:pPr>
            <w:r w:rsidRPr="005714DC">
              <w:rPr>
                <w:noProof/>
                <w:sz w:val="22"/>
                <w:szCs w:val="22"/>
                <w:lang w:val="lt-LT"/>
              </w:rPr>
              <w:t>AT/H/0230/001</w:t>
            </w:r>
            <w:r>
              <w:rPr>
                <w:noProof/>
                <w:sz w:val="22"/>
                <w:szCs w:val="22"/>
                <w:lang w:val="lt-LT"/>
              </w:rPr>
              <w:t>-003</w:t>
            </w:r>
            <w:r w:rsidRPr="005714DC">
              <w:rPr>
                <w:noProof/>
                <w:sz w:val="22"/>
                <w:szCs w:val="22"/>
                <w:lang w:val="lt-LT"/>
              </w:rPr>
              <w:t>/IB/003</w:t>
            </w:r>
          </w:p>
        </w:tc>
        <w:tc>
          <w:tcPr>
            <w:tcW w:w="1417" w:type="dxa"/>
          </w:tcPr>
          <w:p w:rsidR="0080366E" w:rsidRPr="00CB2BD2" w:rsidRDefault="0080366E" w:rsidP="005714DC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69157E" w:rsidRDefault="0080366E" w:rsidP="0029753A">
            <w:pPr>
              <w:ind w:left="28" w:right="28"/>
              <w:rPr>
                <w:noProof/>
                <w:lang w:val="lt-LT"/>
              </w:rPr>
            </w:pPr>
            <w:r w:rsidRPr="0069157E">
              <w:rPr>
                <w:noProof/>
                <w:sz w:val="22"/>
                <w:szCs w:val="22"/>
                <w:lang w:val="lt-LT"/>
              </w:rPr>
              <w:t>20C-2528</w:t>
            </w:r>
            <w:r>
              <w:rPr>
                <w:noProof/>
                <w:sz w:val="22"/>
                <w:szCs w:val="22"/>
                <w:lang w:val="lt-LT"/>
              </w:rPr>
              <w:t>, 1152</w:t>
            </w:r>
          </w:p>
        </w:tc>
        <w:tc>
          <w:tcPr>
            <w:tcW w:w="3044" w:type="dxa"/>
          </w:tcPr>
          <w:p w:rsidR="0080366E" w:rsidRPr="0069157E" w:rsidRDefault="0080366E" w:rsidP="0069157E">
            <w:pPr>
              <w:rPr>
                <w:lang w:bidi="lo-LA"/>
              </w:rPr>
            </w:pPr>
            <w:r w:rsidRPr="0069157E">
              <w:rPr>
                <w:sz w:val="22"/>
                <w:szCs w:val="22"/>
                <w:lang w:val="lt-LT"/>
              </w:rPr>
              <w:t>Ezaprev 0,088 mg (0,18 mg; 0,35 mg; 0,7 mg) tabletės</w:t>
            </w:r>
          </w:p>
        </w:tc>
        <w:tc>
          <w:tcPr>
            <w:tcW w:w="2160" w:type="dxa"/>
          </w:tcPr>
          <w:p w:rsidR="0080366E" w:rsidRPr="0069157E" w:rsidRDefault="0080366E" w:rsidP="007746B3">
            <w:pPr>
              <w:rPr>
                <w:noProof/>
                <w:lang w:val="lt-LT"/>
              </w:rPr>
            </w:pPr>
            <w:r w:rsidRPr="0069157E">
              <w:rPr>
                <w:sz w:val="22"/>
                <w:szCs w:val="22"/>
                <w:lang w:val="lt-LT"/>
              </w:rPr>
              <w:t>Norameda, UAB, Lietuva</w:t>
            </w:r>
          </w:p>
        </w:tc>
        <w:tc>
          <w:tcPr>
            <w:tcW w:w="2451" w:type="dxa"/>
          </w:tcPr>
          <w:p w:rsidR="0080366E" w:rsidRPr="0069157E" w:rsidRDefault="0080366E" w:rsidP="00A1053F">
            <w:pPr>
              <w:jc w:val="both"/>
              <w:rPr>
                <w:lang w:val="lt-LT"/>
              </w:rPr>
            </w:pPr>
            <w:r w:rsidRPr="0069157E">
              <w:rPr>
                <w:noProof/>
                <w:sz w:val="22"/>
                <w:szCs w:val="22"/>
                <w:lang w:val="lt-LT"/>
              </w:rPr>
              <w:t>DK/H/1415/001</w:t>
            </w:r>
            <w:r>
              <w:rPr>
                <w:noProof/>
                <w:sz w:val="22"/>
                <w:szCs w:val="22"/>
                <w:lang w:val="lt-LT"/>
              </w:rPr>
              <w:t>-004</w:t>
            </w:r>
            <w:r w:rsidRPr="0069157E">
              <w:rPr>
                <w:noProof/>
                <w:sz w:val="22"/>
                <w:szCs w:val="22"/>
                <w:lang w:val="lt-LT"/>
              </w:rPr>
              <w:t>/IB/003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AB3182" w:rsidRDefault="0080366E" w:rsidP="0029753A">
            <w:pPr>
              <w:ind w:left="28" w:right="28"/>
              <w:rPr>
                <w:noProof/>
                <w:lang w:val="lt-LT"/>
              </w:rPr>
            </w:pPr>
            <w:r w:rsidRPr="00AB3182">
              <w:rPr>
                <w:noProof/>
                <w:sz w:val="22"/>
                <w:szCs w:val="22"/>
                <w:lang w:val="lt-LT"/>
              </w:rPr>
              <w:t>20C-1738</w:t>
            </w:r>
          </w:p>
        </w:tc>
        <w:tc>
          <w:tcPr>
            <w:tcW w:w="3044" w:type="dxa"/>
          </w:tcPr>
          <w:p w:rsidR="0080366E" w:rsidRPr="00AB3182" w:rsidRDefault="0080366E" w:rsidP="00AB3182">
            <w:pPr>
              <w:rPr>
                <w:lang w:val="lt-LT"/>
              </w:rPr>
            </w:pPr>
            <w:r w:rsidRPr="00AB3182">
              <w:rPr>
                <w:sz w:val="22"/>
                <w:szCs w:val="22"/>
                <w:lang w:val="lt-LT"/>
              </w:rPr>
              <w:t>Latoxap 50 mikrogramų/ 5 mg/ml akių lašai, tirpalas</w:t>
            </w:r>
          </w:p>
        </w:tc>
        <w:tc>
          <w:tcPr>
            <w:tcW w:w="2160" w:type="dxa"/>
          </w:tcPr>
          <w:p w:rsidR="0080366E" w:rsidRPr="00AB3182" w:rsidRDefault="0080366E" w:rsidP="007746B3">
            <w:pPr>
              <w:rPr>
                <w:lang w:val="lt-LT"/>
              </w:rPr>
            </w:pPr>
            <w:r w:rsidRPr="00AB3182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80366E" w:rsidRPr="00AB3182" w:rsidRDefault="0080366E" w:rsidP="00A1053F">
            <w:pPr>
              <w:jc w:val="both"/>
              <w:rPr>
                <w:noProof/>
                <w:lang w:val="lt-LT"/>
              </w:rPr>
            </w:pPr>
            <w:r w:rsidRPr="00AB3182">
              <w:rPr>
                <w:noProof/>
                <w:sz w:val="22"/>
                <w:szCs w:val="22"/>
                <w:lang w:val="lt-LT"/>
              </w:rPr>
              <w:t>DK/H/1800/001/IB/005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566F12" w:rsidRDefault="0080366E" w:rsidP="0029753A">
            <w:pPr>
              <w:ind w:left="28" w:right="28"/>
              <w:rPr>
                <w:noProof/>
                <w:lang w:val="lt-LT"/>
              </w:rPr>
            </w:pPr>
            <w:r w:rsidRPr="00566F12">
              <w:rPr>
                <w:noProof/>
                <w:sz w:val="22"/>
                <w:szCs w:val="22"/>
                <w:lang w:val="lt-LT"/>
              </w:rPr>
              <w:t>20C-1627</w:t>
            </w:r>
          </w:p>
        </w:tc>
        <w:tc>
          <w:tcPr>
            <w:tcW w:w="3044" w:type="dxa"/>
          </w:tcPr>
          <w:p w:rsidR="0080366E" w:rsidRPr="00566F12" w:rsidRDefault="0080366E" w:rsidP="00566F12">
            <w:pPr>
              <w:rPr>
                <w:lang w:bidi="lo-LA"/>
              </w:rPr>
            </w:pPr>
            <w:r w:rsidRPr="00566F12">
              <w:rPr>
                <w:sz w:val="22"/>
                <w:szCs w:val="22"/>
                <w:lang w:val="lt-LT"/>
              </w:rPr>
              <w:t>Fomeda Easyhaler 12 mikrogramų/dozėje įkvepiamieji milteliai</w:t>
            </w:r>
          </w:p>
        </w:tc>
        <w:tc>
          <w:tcPr>
            <w:tcW w:w="2160" w:type="dxa"/>
          </w:tcPr>
          <w:p w:rsidR="0080366E" w:rsidRPr="00566F12" w:rsidRDefault="0080366E" w:rsidP="007746B3">
            <w:pPr>
              <w:rPr>
                <w:noProof/>
                <w:lang w:val="lt-LT"/>
              </w:rPr>
            </w:pPr>
            <w:r w:rsidRPr="00566F12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80366E" w:rsidRPr="00566F12" w:rsidRDefault="0080366E" w:rsidP="00A1053F">
            <w:pPr>
              <w:jc w:val="both"/>
              <w:rPr>
                <w:lang w:val="lt-LT"/>
              </w:rPr>
            </w:pPr>
            <w:r w:rsidRPr="00566F12">
              <w:rPr>
                <w:noProof/>
                <w:sz w:val="22"/>
                <w:szCs w:val="22"/>
                <w:lang w:val="lt-LT"/>
              </w:rPr>
              <w:t>FI/H/0448/001/IB/013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6802A2" w:rsidRDefault="0080366E" w:rsidP="0029753A">
            <w:pPr>
              <w:ind w:left="28" w:right="28"/>
              <w:rPr>
                <w:noProof/>
                <w:lang w:val="lt-LT"/>
              </w:rPr>
            </w:pPr>
            <w:r w:rsidRPr="006802A2">
              <w:rPr>
                <w:noProof/>
                <w:sz w:val="22"/>
                <w:szCs w:val="22"/>
                <w:lang w:val="lt-LT"/>
              </w:rPr>
              <w:t>20C-628</w:t>
            </w:r>
          </w:p>
        </w:tc>
        <w:tc>
          <w:tcPr>
            <w:tcW w:w="3044" w:type="dxa"/>
          </w:tcPr>
          <w:p w:rsidR="0080366E" w:rsidRPr="006802A2" w:rsidRDefault="0080366E" w:rsidP="006802A2">
            <w:pPr>
              <w:rPr>
                <w:lang w:bidi="lo-LA"/>
              </w:rPr>
            </w:pPr>
            <w:r w:rsidRPr="006802A2">
              <w:rPr>
                <w:sz w:val="22"/>
                <w:szCs w:val="22"/>
                <w:lang w:val="lt-LT"/>
              </w:rPr>
              <w:t>Yasminelle 0,02 mg / 3 mg plėvele dengtos tabletės</w:t>
            </w:r>
          </w:p>
        </w:tc>
        <w:tc>
          <w:tcPr>
            <w:tcW w:w="2160" w:type="dxa"/>
          </w:tcPr>
          <w:p w:rsidR="0080366E" w:rsidRPr="006802A2" w:rsidRDefault="0080366E" w:rsidP="004A6B3D">
            <w:pPr>
              <w:rPr>
                <w:noProof/>
                <w:lang w:val="lt-LT"/>
              </w:rPr>
            </w:pPr>
            <w:r w:rsidRPr="006802A2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80366E" w:rsidRPr="006802A2" w:rsidRDefault="0080366E" w:rsidP="00FE04E1">
            <w:pPr>
              <w:jc w:val="both"/>
              <w:rPr>
                <w:lang w:val="lt-LT"/>
              </w:rPr>
            </w:pPr>
            <w:r w:rsidRPr="006802A2">
              <w:rPr>
                <w:noProof/>
                <w:sz w:val="22"/>
                <w:szCs w:val="22"/>
                <w:lang w:val="lt-LT"/>
              </w:rPr>
              <w:t>NL/H/</w:t>
            </w:r>
            <w:r>
              <w:rPr>
                <w:noProof/>
                <w:sz w:val="22"/>
                <w:szCs w:val="22"/>
                <w:lang w:val="lt-LT"/>
              </w:rPr>
              <w:t>0</w:t>
            </w:r>
            <w:r w:rsidRPr="006802A2">
              <w:rPr>
                <w:noProof/>
                <w:sz w:val="22"/>
                <w:szCs w:val="22"/>
                <w:lang w:val="lt-LT"/>
              </w:rPr>
              <w:t>701/001/II/21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CC59F7" w:rsidRDefault="0080366E" w:rsidP="00047806">
            <w:pPr>
              <w:ind w:left="28" w:right="28"/>
              <w:rPr>
                <w:noProof/>
                <w:lang w:val="lt-LT"/>
              </w:rPr>
            </w:pPr>
            <w:r w:rsidRPr="00CC59F7">
              <w:rPr>
                <w:noProof/>
                <w:sz w:val="22"/>
                <w:szCs w:val="22"/>
                <w:lang w:val="lt-LT"/>
              </w:rPr>
              <w:t>20C-628</w:t>
            </w:r>
          </w:p>
        </w:tc>
        <w:tc>
          <w:tcPr>
            <w:tcW w:w="3044" w:type="dxa"/>
          </w:tcPr>
          <w:p w:rsidR="0080366E" w:rsidRPr="00CC59F7" w:rsidRDefault="0080366E" w:rsidP="00CC59F7">
            <w:pPr>
              <w:rPr>
                <w:lang w:val="lt-LT"/>
              </w:rPr>
            </w:pPr>
            <w:r w:rsidRPr="00CC59F7">
              <w:rPr>
                <w:sz w:val="22"/>
                <w:szCs w:val="22"/>
                <w:lang w:val="lt-LT"/>
              </w:rPr>
              <w:t>Qlaira plėvele dengtos tabletės</w:t>
            </w:r>
          </w:p>
          <w:p w:rsidR="0080366E" w:rsidRPr="00CC59F7" w:rsidRDefault="0080366E" w:rsidP="00FA4F33">
            <w:pPr>
              <w:tabs>
                <w:tab w:val="left" w:pos="567"/>
              </w:tabs>
              <w:spacing w:line="260" w:lineRule="exact"/>
              <w:rPr>
                <w:lang w:bidi="lo-LA"/>
              </w:rPr>
            </w:pPr>
          </w:p>
        </w:tc>
        <w:tc>
          <w:tcPr>
            <w:tcW w:w="2160" w:type="dxa"/>
          </w:tcPr>
          <w:p w:rsidR="0080366E" w:rsidRPr="00CC59F7" w:rsidRDefault="0080366E" w:rsidP="00047806">
            <w:pPr>
              <w:rPr>
                <w:noProof/>
                <w:lang w:val="lt-LT"/>
              </w:rPr>
            </w:pPr>
            <w:r w:rsidRPr="00CC59F7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80366E" w:rsidRPr="00CC59F7" w:rsidRDefault="0080366E" w:rsidP="00A1053F">
            <w:pPr>
              <w:jc w:val="both"/>
              <w:rPr>
                <w:lang w:val="lt-LT"/>
              </w:rPr>
            </w:pPr>
            <w:r w:rsidRPr="00CC59F7">
              <w:rPr>
                <w:noProof/>
                <w:sz w:val="22"/>
                <w:szCs w:val="22"/>
                <w:lang w:val="lt-LT"/>
              </w:rPr>
              <w:t>NL/H/1230/</w:t>
            </w:r>
            <w:r>
              <w:rPr>
                <w:noProof/>
                <w:sz w:val="22"/>
                <w:szCs w:val="22"/>
                <w:lang w:val="lt-LT"/>
              </w:rPr>
              <w:t>0</w:t>
            </w:r>
            <w:r w:rsidRPr="00CC59F7">
              <w:rPr>
                <w:noProof/>
                <w:sz w:val="22"/>
                <w:szCs w:val="22"/>
                <w:lang w:val="lt-LT"/>
              </w:rPr>
              <w:t>01/II/07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D57755" w:rsidRDefault="0080366E" w:rsidP="00047806">
            <w:pPr>
              <w:ind w:left="28" w:right="28"/>
              <w:rPr>
                <w:noProof/>
                <w:lang w:val="lt-LT"/>
              </w:rPr>
            </w:pPr>
            <w:r w:rsidRPr="00D57755">
              <w:rPr>
                <w:noProof/>
                <w:sz w:val="22"/>
                <w:szCs w:val="22"/>
                <w:lang w:val="lt-LT"/>
              </w:rPr>
              <w:t>20C-628</w:t>
            </w:r>
          </w:p>
        </w:tc>
        <w:tc>
          <w:tcPr>
            <w:tcW w:w="3044" w:type="dxa"/>
          </w:tcPr>
          <w:p w:rsidR="0080366E" w:rsidRPr="00D57755" w:rsidRDefault="0080366E" w:rsidP="00D57755">
            <w:pPr>
              <w:rPr>
                <w:lang w:bidi="lo-LA"/>
              </w:rPr>
            </w:pPr>
            <w:r w:rsidRPr="00D57755">
              <w:rPr>
                <w:rStyle w:val="Document-Identity"/>
                <w:sz w:val="22"/>
                <w:szCs w:val="22"/>
                <w:lang w:val="lt-LT"/>
              </w:rPr>
              <w:t>YAZ 0,02 mg/3 mg plėvele dengtos tabletės</w:t>
            </w:r>
          </w:p>
        </w:tc>
        <w:tc>
          <w:tcPr>
            <w:tcW w:w="2160" w:type="dxa"/>
          </w:tcPr>
          <w:p w:rsidR="0080366E" w:rsidRPr="00D57755" w:rsidRDefault="0080366E" w:rsidP="00047806">
            <w:pPr>
              <w:rPr>
                <w:noProof/>
                <w:lang w:val="lt-LT"/>
              </w:rPr>
            </w:pPr>
            <w:r w:rsidRPr="00D57755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80366E" w:rsidRPr="00D57755" w:rsidRDefault="0080366E" w:rsidP="00A1053F">
            <w:pPr>
              <w:jc w:val="both"/>
              <w:rPr>
                <w:lang w:val="lt-LT"/>
              </w:rPr>
            </w:pPr>
            <w:r w:rsidRPr="00D57755">
              <w:rPr>
                <w:noProof/>
                <w:sz w:val="22"/>
                <w:szCs w:val="22"/>
                <w:lang w:val="lt-LT"/>
              </w:rPr>
              <w:t>NL/H/1269/001/II/15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403599" w:rsidRDefault="0080366E" w:rsidP="0029753A">
            <w:pPr>
              <w:ind w:left="28" w:right="28"/>
              <w:rPr>
                <w:lang w:val="pt-BR" w:eastAsia="de-DE"/>
              </w:rPr>
            </w:pPr>
            <w:r w:rsidRPr="00403599">
              <w:rPr>
                <w:sz w:val="22"/>
                <w:szCs w:val="22"/>
                <w:lang w:val="pt-BR" w:eastAsia="de-DE"/>
              </w:rPr>
              <w:t>20C-1630</w:t>
            </w:r>
          </w:p>
        </w:tc>
        <w:tc>
          <w:tcPr>
            <w:tcW w:w="3044" w:type="dxa"/>
          </w:tcPr>
          <w:p w:rsidR="0080366E" w:rsidRPr="00403599" w:rsidRDefault="0080366E" w:rsidP="00403599">
            <w:r w:rsidRPr="00403599">
              <w:rPr>
                <w:rStyle w:val="Document-Identity"/>
                <w:sz w:val="22"/>
                <w:szCs w:val="22"/>
                <w:lang w:val="lt-LT"/>
              </w:rPr>
              <w:t>YAZ 0,02 mg/3 mg plėvele dengtos tabletės</w:t>
            </w:r>
          </w:p>
        </w:tc>
        <w:tc>
          <w:tcPr>
            <w:tcW w:w="2160" w:type="dxa"/>
          </w:tcPr>
          <w:p w:rsidR="0080366E" w:rsidRPr="00403599" w:rsidRDefault="0080366E" w:rsidP="00047806">
            <w:pPr>
              <w:rPr>
                <w:noProof/>
                <w:lang w:val="lt-LT"/>
              </w:rPr>
            </w:pPr>
            <w:r w:rsidRPr="00403599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80366E" w:rsidRPr="00403599" w:rsidRDefault="0080366E" w:rsidP="00A1053F">
            <w:pPr>
              <w:jc w:val="both"/>
              <w:rPr>
                <w:lang w:val="lt-LT"/>
              </w:rPr>
            </w:pPr>
            <w:r w:rsidRPr="00403599">
              <w:rPr>
                <w:noProof/>
                <w:sz w:val="22"/>
                <w:szCs w:val="22"/>
                <w:lang w:val="lt-LT"/>
              </w:rPr>
              <w:t>NL/H/1269/001/II/028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BB31D8" w:rsidRDefault="0080366E" w:rsidP="00DD134F">
            <w:pPr>
              <w:rPr>
                <w:lang w:val="pt-BR" w:eastAsia="de-DE"/>
              </w:rPr>
            </w:pPr>
            <w:r w:rsidRPr="00BB31D8">
              <w:rPr>
                <w:sz w:val="22"/>
                <w:szCs w:val="22"/>
                <w:lang w:val="pt-BR" w:eastAsia="de-DE"/>
              </w:rPr>
              <w:t>20C-2939</w:t>
            </w:r>
          </w:p>
        </w:tc>
        <w:tc>
          <w:tcPr>
            <w:tcW w:w="3044" w:type="dxa"/>
          </w:tcPr>
          <w:p w:rsidR="0080366E" w:rsidRPr="00BB31D8" w:rsidRDefault="0080366E" w:rsidP="00BB31D8">
            <w:pPr>
              <w:rPr>
                <w:bCs/>
              </w:rPr>
            </w:pPr>
            <w:r w:rsidRPr="00BB31D8">
              <w:rPr>
                <w:sz w:val="22"/>
                <w:szCs w:val="22"/>
                <w:lang w:val="lt-LT"/>
              </w:rPr>
              <w:t>Azithromycin Jubilant 250 mg (500 mg) plėvele dengtos tabletės</w:t>
            </w:r>
          </w:p>
        </w:tc>
        <w:tc>
          <w:tcPr>
            <w:tcW w:w="2160" w:type="dxa"/>
          </w:tcPr>
          <w:p w:rsidR="0080366E" w:rsidRPr="00BB31D8" w:rsidRDefault="0080366E" w:rsidP="00207A8E">
            <w:r w:rsidRPr="00BB31D8">
              <w:rPr>
                <w:sz w:val="22"/>
                <w:szCs w:val="22"/>
                <w:lang w:val="lt-LT"/>
              </w:rPr>
              <w:t>Jubilant Pharmaceuticals NV, Belgija</w:t>
            </w:r>
          </w:p>
        </w:tc>
        <w:tc>
          <w:tcPr>
            <w:tcW w:w="2451" w:type="dxa"/>
          </w:tcPr>
          <w:p w:rsidR="0080366E" w:rsidRPr="00BB31D8" w:rsidRDefault="0080366E" w:rsidP="00A1053F">
            <w:pPr>
              <w:jc w:val="both"/>
              <w:rPr>
                <w:lang w:val="lt-LT"/>
              </w:rPr>
            </w:pPr>
            <w:r w:rsidRPr="00BB31D8">
              <w:rPr>
                <w:noProof/>
                <w:sz w:val="22"/>
                <w:szCs w:val="22"/>
                <w:lang w:val="lt-LT"/>
              </w:rPr>
              <w:t>NL/H/1917/001</w:t>
            </w:r>
            <w:r>
              <w:rPr>
                <w:noProof/>
                <w:sz w:val="22"/>
                <w:szCs w:val="22"/>
                <w:lang w:val="lt-LT"/>
              </w:rPr>
              <w:t>-002</w:t>
            </w:r>
            <w:r w:rsidRPr="00BB31D8">
              <w:rPr>
                <w:noProof/>
                <w:sz w:val="22"/>
                <w:szCs w:val="22"/>
                <w:lang w:val="lt-LT"/>
              </w:rPr>
              <w:t>/IB/003/G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F3257C" w:rsidRDefault="0080366E" w:rsidP="00DD134F">
            <w:pPr>
              <w:rPr>
                <w:lang w:val="pt-BR" w:eastAsia="de-DE"/>
              </w:rPr>
            </w:pPr>
            <w:r w:rsidRPr="00F3257C">
              <w:rPr>
                <w:sz w:val="22"/>
                <w:szCs w:val="22"/>
                <w:lang w:val="pt-BR" w:eastAsia="de-DE"/>
              </w:rPr>
              <w:t>20C-2801</w:t>
            </w:r>
          </w:p>
        </w:tc>
        <w:tc>
          <w:tcPr>
            <w:tcW w:w="3044" w:type="dxa"/>
          </w:tcPr>
          <w:p w:rsidR="0080366E" w:rsidRPr="00F3257C" w:rsidRDefault="0080366E" w:rsidP="00F3257C">
            <w:r w:rsidRPr="00F3257C">
              <w:rPr>
                <w:sz w:val="22"/>
                <w:szCs w:val="22"/>
                <w:lang w:val="lt-LT"/>
              </w:rPr>
              <w:t>Risedronate sodium Actavis 35 mg plėvele dengtos tabletės</w:t>
            </w:r>
          </w:p>
        </w:tc>
        <w:tc>
          <w:tcPr>
            <w:tcW w:w="2160" w:type="dxa"/>
          </w:tcPr>
          <w:p w:rsidR="0080366E" w:rsidRPr="00F3257C" w:rsidRDefault="0080366E" w:rsidP="00B15642">
            <w:pPr>
              <w:keepNext/>
              <w:keepLines/>
            </w:pPr>
            <w:r w:rsidRPr="00F3257C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80366E" w:rsidRPr="00F3257C" w:rsidRDefault="0080366E" w:rsidP="00A1053F">
            <w:pPr>
              <w:rPr>
                <w:lang w:val="lt-LT"/>
              </w:rPr>
            </w:pPr>
            <w:r w:rsidRPr="00F3257C">
              <w:rPr>
                <w:noProof/>
                <w:sz w:val="22"/>
                <w:szCs w:val="22"/>
                <w:lang w:val="lt-LT"/>
              </w:rPr>
              <w:t>PT/H/0907/001/IB/017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D104F5" w:rsidRDefault="0080366E" w:rsidP="00DD134F">
            <w:pPr>
              <w:rPr>
                <w:lang w:val="lt-LT"/>
              </w:rPr>
            </w:pPr>
            <w:r w:rsidRPr="00D104F5">
              <w:rPr>
                <w:sz w:val="22"/>
                <w:szCs w:val="22"/>
                <w:lang w:val="lt-LT"/>
              </w:rPr>
              <w:t>20C-2241</w:t>
            </w:r>
          </w:p>
        </w:tc>
        <w:tc>
          <w:tcPr>
            <w:tcW w:w="3044" w:type="dxa"/>
          </w:tcPr>
          <w:p w:rsidR="0080366E" w:rsidRPr="00D104F5" w:rsidRDefault="0080366E" w:rsidP="00D104F5">
            <w:pPr>
              <w:rPr>
                <w:lang w:val="lt-LT"/>
              </w:rPr>
            </w:pPr>
            <w:r w:rsidRPr="00D104F5">
              <w:rPr>
                <w:sz w:val="22"/>
                <w:szCs w:val="22"/>
                <w:lang w:val="lt-LT"/>
              </w:rPr>
              <w:t xml:space="preserve">LAMISIL UNO 1 % odos tirpalas </w:t>
            </w:r>
          </w:p>
        </w:tc>
        <w:tc>
          <w:tcPr>
            <w:tcW w:w="2160" w:type="dxa"/>
          </w:tcPr>
          <w:p w:rsidR="0080366E" w:rsidRPr="00D104F5" w:rsidRDefault="0080366E" w:rsidP="006B3CD6">
            <w:pPr>
              <w:rPr>
                <w:lang w:val="lt-LT"/>
              </w:rPr>
            </w:pPr>
            <w:r w:rsidRPr="00D104F5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</w:tcPr>
          <w:p w:rsidR="0080366E" w:rsidRPr="00D104F5" w:rsidRDefault="0080366E" w:rsidP="004D5F88">
            <w:r w:rsidRPr="00D104F5">
              <w:rPr>
                <w:noProof/>
                <w:sz w:val="22"/>
                <w:szCs w:val="22"/>
                <w:lang w:val="lt-LT"/>
              </w:rPr>
              <w:t>SE/H/0992/004/IB/013</w:t>
            </w:r>
          </w:p>
        </w:tc>
        <w:tc>
          <w:tcPr>
            <w:tcW w:w="1417" w:type="dxa"/>
          </w:tcPr>
          <w:p w:rsidR="0080366E" w:rsidRPr="00CB2BD2" w:rsidRDefault="0080366E" w:rsidP="00047806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80366E" w:rsidRPr="00B827BA" w:rsidTr="00A1053F">
        <w:trPr>
          <w:cantSplit/>
          <w:trHeight w:val="197"/>
        </w:trPr>
        <w:tc>
          <w:tcPr>
            <w:tcW w:w="606" w:type="dxa"/>
          </w:tcPr>
          <w:p w:rsidR="0080366E" w:rsidRPr="00C228E0" w:rsidRDefault="008036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366E" w:rsidRPr="00FA4A87" w:rsidRDefault="0080366E" w:rsidP="00DD134F">
            <w:pPr>
              <w:rPr>
                <w:lang w:val="pt-BR" w:eastAsia="de-DE"/>
              </w:rPr>
            </w:pPr>
            <w:r w:rsidRPr="00FA4A87">
              <w:rPr>
                <w:sz w:val="22"/>
                <w:szCs w:val="22"/>
                <w:lang w:val="pt-BR" w:eastAsia="de-DE"/>
              </w:rPr>
              <w:t>20C-2525</w:t>
            </w:r>
          </w:p>
        </w:tc>
        <w:tc>
          <w:tcPr>
            <w:tcW w:w="3044" w:type="dxa"/>
          </w:tcPr>
          <w:p w:rsidR="0080366E" w:rsidRPr="00FA4A87" w:rsidRDefault="0080366E" w:rsidP="00AF27EA">
            <w:r w:rsidRPr="00FA4A87">
              <w:rPr>
                <w:sz w:val="22"/>
                <w:szCs w:val="22"/>
                <w:lang w:val="lt-LT"/>
              </w:rPr>
              <w:t>Espramag 20 mg (40 mg) skrandyje neirios tabletės</w:t>
            </w:r>
          </w:p>
        </w:tc>
        <w:tc>
          <w:tcPr>
            <w:tcW w:w="2160" w:type="dxa"/>
          </w:tcPr>
          <w:p w:rsidR="0080366E" w:rsidRPr="00FA4A87" w:rsidRDefault="0080366E" w:rsidP="00B15642">
            <w:r w:rsidRPr="00FA4A87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80366E" w:rsidRPr="00FA4A87" w:rsidRDefault="0080366E" w:rsidP="00A1053F">
            <w:pPr>
              <w:rPr>
                <w:lang w:val="lt-LT"/>
              </w:rPr>
            </w:pPr>
            <w:r w:rsidRPr="00FA4A87">
              <w:rPr>
                <w:noProof/>
                <w:sz w:val="22"/>
                <w:szCs w:val="22"/>
                <w:lang w:val="lt-LT"/>
              </w:rPr>
              <w:t>UK/H/2916/001</w:t>
            </w:r>
            <w:r>
              <w:rPr>
                <w:noProof/>
                <w:sz w:val="22"/>
                <w:szCs w:val="22"/>
                <w:lang w:val="lt-LT"/>
              </w:rPr>
              <w:t>-002</w:t>
            </w:r>
            <w:r w:rsidRPr="00FA4A87">
              <w:rPr>
                <w:noProof/>
                <w:sz w:val="22"/>
                <w:szCs w:val="22"/>
                <w:lang w:val="lt-LT"/>
              </w:rPr>
              <w:t>/IB/005/G</w:t>
            </w:r>
          </w:p>
        </w:tc>
        <w:tc>
          <w:tcPr>
            <w:tcW w:w="1417" w:type="dxa"/>
          </w:tcPr>
          <w:p w:rsidR="0080366E" w:rsidRPr="00CC56D3" w:rsidRDefault="0080366E" w:rsidP="004A6B3D">
            <w:pPr>
              <w:rPr>
                <w:lang w:val="lt-LT"/>
              </w:rPr>
            </w:pPr>
            <w:r w:rsidRPr="00CB2BD2">
              <w:rPr>
                <w:sz w:val="22"/>
                <w:szCs w:val="22"/>
                <w:lang w:val="lt-LT"/>
              </w:rPr>
              <w:t>2013-02-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13"/>
      <w:footerReference w:type="default" r:id="rId14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245" w:rsidRDefault="00172245" w:rsidP="00693F5F">
      <w:r>
        <w:separator/>
      </w:r>
    </w:p>
  </w:endnote>
  <w:endnote w:type="continuationSeparator" w:id="0">
    <w:p w:rsidR="00172245" w:rsidRDefault="00172245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684D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684D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366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245" w:rsidRDefault="00172245" w:rsidP="00693F5F">
      <w:r>
        <w:separator/>
      </w:r>
    </w:p>
  </w:footnote>
  <w:footnote w:type="continuationSeparator" w:id="0">
    <w:p w:rsidR="00172245" w:rsidRDefault="00172245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034C"/>
    <w:rsid w:val="00001987"/>
    <w:rsid w:val="00011368"/>
    <w:rsid w:val="000116C8"/>
    <w:rsid w:val="000256C9"/>
    <w:rsid w:val="00033B79"/>
    <w:rsid w:val="0003653B"/>
    <w:rsid w:val="0004324F"/>
    <w:rsid w:val="0004427A"/>
    <w:rsid w:val="00051404"/>
    <w:rsid w:val="0006145E"/>
    <w:rsid w:val="000668D9"/>
    <w:rsid w:val="00077970"/>
    <w:rsid w:val="00077EEE"/>
    <w:rsid w:val="0008696D"/>
    <w:rsid w:val="00091964"/>
    <w:rsid w:val="000952D6"/>
    <w:rsid w:val="000A30BA"/>
    <w:rsid w:val="000A35E6"/>
    <w:rsid w:val="000B2971"/>
    <w:rsid w:val="000B4827"/>
    <w:rsid w:val="000C0085"/>
    <w:rsid w:val="000C36BE"/>
    <w:rsid w:val="000C3A7C"/>
    <w:rsid w:val="000C4F84"/>
    <w:rsid w:val="000C7169"/>
    <w:rsid w:val="000D509F"/>
    <w:rsid w:val="000E3A24"/>
    <w:rsid w:val="000E62D2"/>
    <w:rsid w:val="000F0E13"/>
    <w:rsid w:val="00100F3C"/>
    <w:rsid w:val="001011F6"/>
    <w:rsid w:val="00114885"/>
    <w:rsid w:val="001221CB"/>
    <w:rsid w:val="00123522"/>
    <w:rsid w:val="00125AEF"/>
    <w:rsid w:val="00133771"/>
    <w:rsid w:val="00133DAA"/>
    <w:rsid w:val="001424F2"/>
    <w:rsid w:val="00146B3C"/>
    <w:rsid w:val="0014785F"/>
    <w:rsid w:val="00157C18"/>
    <w:rsid w:val="001611D6"/>
    <w:rsid w:val="001641D1"/>
    <w:rsid w:val="00164361"/>
    <w:rsid w:val="0016459E"/>
    <w:rsid w:val="00166945"/>
    <w:rsid w:val="001704CB"/>
    <w:rsid w:val="00172245"/>
    <w:rsid w:val="001819EC"/>
    <w:rsid w:val="00187C04"/>
    <w:rsid w:val="00190ACE"/>
    <w:rsid w:val="001A42CB"/>
    <w:rsid w:val="001A651F"/>
    <w:rsid w:val="001A7464"/>
    <w:rsid w:val="001B5BAA"/>
    <w:rsid w:val="001C07D1"/>
    <w:rsid w:val="001C1FA1"/>
    <w:rsid w:val="001D030A"/>
    <w:rsid w:val="001D21F3"/>
    <w:rsid w:val="001D24AF"/>
    <w:rsid w:val="001D51FD"/>
    <w:rsid w:val="001E5D4E"/>
    <w:rsid w:val="001F3B6C"/>
    <w:rsid w:val="00207A8E"/>
    <w:rsid w:val="00212F50"/>
    <w:rsid w:val="00223450"/>
    <w:rsid w:val="002278F1"/>
    <w:rsid w:val="00227CC8"/>
    <w:rsid w:val="00242ACB"/>
    <w:rsid w:val="00254B1E"/>
    <w:rsid w:val="00255F85"/>
    <w:rsid w:val="002579AC"/>
    <w:rsid w:val="00257FE8"/>
    <w:rsid w:val="00263F18"/>
    <w:rsid w:val="00271E07"/>
    <w:rsid w:val="00287CA9"/>
    <w:rsid w:val="00292E43"/>
    <w:rsid w:val="00293A6F"/>
    <w:rsid w:val="0029753A"/>
    <w:rsid w:val="002A1FBC"/>
    <w:rsid w:val="002A3664"/>
    <w:rsid w:val="002A7D76"/>
    <w:rsid w:val="002A7DF2"/>
    <w:rsid w:val="002B0F1B"/>
    <w:rsid w:val="002B22FC"/>
    <w:rsid w:val="002C54F1"/>
    <w:rsid w:val="002C6119"/>
    <w:rsid w:val="002D3635"/>
    <w:rsid w:val="002E6685"/>
    <w:rsid w:val="002E7785"/>
    <w:rsid w:val="002F613E"/>
    <w:rsid w:val="003010C1"/>
    <w:rsid w:val="00301105"/>
    <w:rsid w:val="00303868"/>
    <w:rsid w:val="00305C6A"/>
    <w:rsid w:val="00317506"/>
    <w:rsid w:val="0031781A"/>
    <w:rsid w:val="0032085F"/>
    <w:rsid w:val="00320BF1"/>
    <w:rsid w:val="00323120"/>
    <w:rsid w:val="00337340"/>
    <w:rsid w:val="003375A3"/>
    <w:rsid w:val="00337605"/>
    <w:rsid w:val="00340DED"/>
    <w:rsid w:val="00340FC7"/>
    <w:rsid w:val="003412E8"/>
    <w:rsid w:val="003414F0"/>
    <w:rsid w:val="003473C6"/>
    <w:rsid w:val="0035041B"/>
    <w:rsid w:val="00356439"/>
    <w:rsid w:val="00360D1B"/>
    <w:rsid w:val="00375125"/>
    <w:rsid w:val="00381946"/>
    <w:rsid w:val="00385660"/>
    <w:rsid w:val="00386413"/>
    <w:rsid w:val="0039764A"/>
    <w:rsid w:val="003A7DD7"/>
    <w:rsid w:val="003B27CC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516D"/>
    <w:rsid w:val="003E7E2A"/>
    <w:rsid w:val="003F115D"/>
    <w:rsid w:val="003F187C"/>
    <w:rsid w:val="003F22AA"/>
    <w:rsid w:val="003F3DDB"/>
    <w:rsid w:val="003F4A4D"/>
    <w:rsid w:val="00401051"/>
    <w:rsid w:val="00402038"/>
    <w:rsid w:val="00403599"/>
    <w:rsid w:val="004069F2"/>
    <w:rsid w:val="00410711"/>
    <w:rsid w:val="00422648"/>
    <w:rsid w:val="00427D13"/>
    <w:rsid w:val="00436968"/>
    <w:rsid w:val="00437353"/>
    <w:rsid w:val="00437DE2"/>
    <w:rsid w:val="00445126"/>
    <w:rsid w:val="00445CCD"/>
    <w:rsid w:val="004501CD"/>
    <w:rsid w:val="004512D5"/>
    <w:rsid w:val="00451AD6"/>
    <w:rsid w:val="00457DCD"/>
    <w:rsid w:val="00464E14"/>
    <w:rsid w:val="0046513A"/>
    <w:rsid w:val="00465D87"/>
    <w:rsid w:val="00472CC9"/>
    <w:rsid w:val="00473EEB"/>
    <w:rsid w:val="00474201"/>
    <w:rsid w:val="00474647"/>
    <w:rsid w:val="00474A83"/>
    <w:rsid w:val="00476F2C"/>
    <w:rsid w:val="00477084"/>
    <w:rsid w:val="004803FF"/>
    <w:rsid w:val="004849A2"/>
    <w:rsid w:val="004856C6"/>
    <w:rsid w:val="00490521"/>
    <w:rsid w:val="00492307"/>
    <w:rsid w:val="00494B6A"/>
    <w:rsid w:val="00497F81"/>
    <w:rsid w:val="004A3068"/>
    <w:rsid w:val="004A5872"/>
    <w:rsid w:val="004B5B1E"/>
    <w:rsid w:val="004B7B65"/>
    <w:rsid w:val="004C3A23"/>
    <w:rsid w:val="004D5F88"/>
    <w:rsid w:val="004D759A"/>
    <w:rsid w:val="004E00A0"/>
    <w:rsid w:val="004E2373"/>
    <w:rsid w:val="004E4E8A"/>
    <w:rsid w:val="004E7283"/>
    <w:rsid w:val="004F018D"/>
    <w:rsid w:val="004F0ABB"/>
    <w:rsid w:val="004F5222"/>
    <w:rsid w:val="004F5BC3"/>
    <w:rsid w:val="0050147D"/>
    <w:rsid w:val="005034DC"/>
    <w:rsid w:val="0050405D"/>
    <w:rsid w:val="005049B2"/>
    <w:rsid w:val="005059F5"/>
    <w:rsid w:val="0051271F"/>
    <w:rsid w:val="00541AB3"/>
    <w:rsid w:val="005422BA"/>
    <w:rsid w:val="00545A54"/>
    <w:rsid w:val="005554EF"/>
    <w:rsid w:val="0055736F"/>
    <w:rsid w:val="005611FA"/>
    <w:rsid w:val="005630FE"/>
    <w:rsid w:val="005646F3"/>
    <w:rsid w:val="00566F12"/>
    <w:rsid w:val="005714DC"/>
    <w:rsid w:val="00577C38"/>
    <w:rsid w:val="00581806"/>
    <w:rsid w:val="00581AFF"/>
    <w:rsid w:val="005851E4"/>
    <w:rsid w:val="005979AB"/>
    <w:rsid w:val="005A273A"/>
    <w:rsid w:val="005A2D24"/>
    <w:rsid w:val="005A3623"/>
    <w:rsid w:val="005A3796"/>
    <w:rsid w:val="005B006E"/>
    <w:rsid w:val="005C33C9"/>
    <w:rsid w:val="005D2E98"/>
    <w:rsid w:val="005D40F9"/>
    <w:rsid w:val="005D4EDC"/>
    <w:rsid w:val="005D64DD"/>
    <w:rsid w:val="005E0357"/>
    <w:rsid w:val="005E4EA8"/>
    <w:rsid w:val="005F101E"/>
    <w:rsid w:val="005F41A5"/>
    <w:rsid w:val="006050B2"/>
    <w:rsid w:val="006056D9"/>
    <w:rsid w:val="006059BE"/>
    <w:rsid w:val="00606F61"/>
    <w:rsid w:val="006106FE"/>
    <w:rsid w:val="00617FCD"/>
    <w:rsid w:val="00631E72"/>
    <w:rsid w:val="00631E9F"/>
    <w:rsid w:val="00632647"/>
    <w:rsid w:val="00635E8D"/>
    <w:rsid w:val="00636F15"/>
    <w:rsid w:val="00650A1A"/>
    <w:rsid w:val="00654CB0"/>
    <w:rsid w:val="00661866"/>
    <w:rsid w:val="00661E9A"/>
    <w:rsid w:val="00676FB1"/>
    <w:rsid w:val="00677E3C"/>
    <w:rsid w:val="006802A2"/>
    <w:rsid w:val="00680646"/>
    <w:rsid w:val="00684D92"/>
    <w:rsid w:val="0068527F"/>
    <w:rsid w:val="0069157E"/>
    <w:rsid w:val="006921A4"/>
    <w:rsid w:val="00692868"/>
    <w:rsid w:val="00693F5F"/>
    <w:rsid w:val="0069730F"/>
    <w:rsid w:val="00697455"/>
    <w:rsid w:val="006A1D74"/>
    <w:rsid w:val="006A6B01"/>
    <w:rsid w:val="006B02D5"/>
    <w:rsid w:val="006B07EC"/>
    <w:rsid w:val="006B3CD6"/>
    <w:rsid w:val="006C01ED"/>
    <w:rsid w:val="006C11D1"/>
    <w:rsid w:val="006C317D"/>
    <w:rsid w:val="006C35EA"/>
    <w:rsid w:val="006C65ED"/>
    <w:rsid w:val="006D18DB"/>
    <w:rsid w:val="006E124C"/>
    <w:rsid w:val="006E551D"/>
    <w:rsid w:val="006E6F1C"/>
    <w:rsid w:val="006E76A7"/>
    <w:rsid w:val="007025B5"/>
    <w:rsid w:val="007134BA"/>
    <w:rsid w:val="007139FF"/>
    <w:rsid w:val="007162E9"/>
    <w:rsid w:val="0071650F"/>
    <w:rsid w:val="00724FE2"/>
    <w:rsid w:val="00732DFB"/>
    <w:rsid w:val="00735B16"/>
    <w:rsid w:val="00745FB8"/>
    <w:rsid w:val="00752F02"/>
    <w:rsid w:val="00753293"/>
    <w:rsid w:val="00754007"/>
    <w:rsid w:val="0076059F"/>
    <w:rsid w:val="00761150"/>
    <w:rsid w:val="007728C8"/>
    <w:rsid w:val="007746B3"/>
    <w:rsid w:val="00782256"/>
    <w:rsid w:val="0078484A"/>
    <w:rsid w:val="00786D8A"/>
    <w:rsid w:val="007930E1"/>
    <w:rsid w:val="007A1974"/>
    <w:rsid w:val="007A2305"/>
    <w:rsid w:val="007A24A1"/>
    <w:rsid w:val="007A2FB2"/>
    <w:rsid w:val="007A5947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D18DD"/>
    <w:rsid w:val="007D1C71"/>
    <w:rsid w:val="007D4D93"/>
    <w:rsid w:val="007D5EA8"/>
    <w:rsid w:val="007E1505"/>
    <w:rsid w:val="007F1FBF"/>
    <w:rsid w:val="007F1FD9"/>
    <w:rsid w:val="0080366E"/>
    <w:rsid w:val="008072A2"/>
    <w:rsid w:val="00811B46"/>
    <w:rsid w:val="00817D78"/>
    <w:rsid w:val="00830117"/>
    <w:rsid w:val="00830A42"/>
    <w:rsid w:val="00831C31"/>
    <w:rsid w:val="00840D0D"/>
    <w:rsid w:val="00844851"/>
    <w:rsid w:val="0084518E"/>
    <w:rsid w:val="0084566E"/>
    <w:rsid w:val="008467E2"/>
    <w:rsid w:val="00847BF7"/>
    <w:rsid w:val="0085445E"/>
    <w:rsid w:val="008566BB"/>
    <w:rsid w:val="00860C8D"/>
    <w:rsid w:val="00865554"/>
    <w:rsid w:val="008704B3"/>
    <w:rsid w:val="0087639F"/>
    <w:rsid w:val="00882482"/>
    <w:rsid w:val="008856D4"/>
    <w:rsid w:val="0088741F"/>
    <w:rsid w:val="008A06A1"/>
    <w:rsid w:val="008A17D8"/>
    <w:rsid w:val="008A6CC2"/>
    <w:rsid w:val="008C0EE7"/>
    <w:rsid w:val="008C18AD"/>
    <w:rsid w:val="008C1DF5"/>
    <w:rsid w:val="008C22F7"/>
    <w:rsid w:val="008C6690"/>
    <w:rsid w:val="008D1D03"/>
    <w:rsid w:val="008E27AF"/>
    <w:rsid w:val="008F4D8C"/>
    <w:rsid w:val="00901571"/>
    <w:rsid w:val="00906770"/>
    <w:rsid w:val="00920054"/>
    <w:rsid w:val="00922A68"/>
    <w:rsid w:val="00932136"/>
    <w:rsid w:val="00937058"/>
    <w:rsid w:val="009374EB"/>
    <w:rsid w:val="009410B4"/>
    <w:rsid w:val="0094173F"/>
    <w:rsid w:val="009423B2"/>
    <w:rsid w:val="00944844"/>
    <w:rsid w:val="009454B8"/>
    <w:rsid w:val="00951AB2"/>
    <w:rsid w:val="00955C14"/>
    <w:rsid w:val="00955C24"/>
    <w:rsid w:val="00961754"/>
    <w:rsid w:val="0096320F"/>
    <w:rsid w:val="0097246B"/>
    <w:rsid w:val="00972DDF"/>
    <w:rsid w:val="009733C5"/>
    <w:rsid w:val="0097461E"/>
    <w:rsid w:val="00977BDE"/>
    <w:rsid w:val="00982D1D"/>
    <w:rsid w:val="0098595E"/>
    <w:rsid w:val="00986502"/>
    <w:rsid w:val="00991AB3"/>
    <w:rsid w:val="0099405B"/>
    <w:rsid w:val="009947AC"/>
    <w:rsid w:val="00995C41"/>
    <w:rsid w:val="009A2FE6"/>
    <w:rsid w:val="009B05E0"/>
    <w:rsid w:val="009B59F1"/>
    <w:rsid w:val="009B75E3"/>
    <w:rsid w:val="009D1EBC"/>
    <w:rsid w:val="009D21C5"/>
    <w:rsid w:val="00A01283"/>
    <w:rsid w:val="00A015E5"/>
    <w:rsid w:val="00A04DC8"/>
    <w:rsid w:val="00A1053F"/>
    <w:rsid w:val="00A10FE6"/>
    <w:rsid w:val="00A15AE3"/>
    <w:rsid w:val="00A20C99"/>
    <w:rsid w:val="00A23AEF"/>
    <w:rsid w:val="00A3061D"/>
    <w:rsid w:val="00A37EBD"/>
    <w:rsid w:val="00A4233C"/>
    <w:rsid w:val="00A42E44"/>
    <w:rsid w:val="00A446EC"/>
    <w:rsid w:val="00A45281"/>
    <w:rsid w:val="00A5345A"/>
    <w:rsid w:val="00A72C43"/>
    <w:rsid w:val="00A73C01"/>
    <w:rsid w:val="00A765E9"/>
    <w:rsid w:val="00A84323"/>
    <w:rsid w:val="00A868B5"/>
    <w:rsid w:val="00A92645"/>
    <w:rsid w:val="00A94966"/>
    <w:rsid w:val="00AA3A04"/>
    <w:rsid w:val="00AA3F04"/>
    <w:rsid w:val="00AA47B2"/>
    <w:rsid w:val="00AB3182"/>
    <w:rsid w:val="00AB4F96"/>
    <w:rsid w:val="00AB60C4"/>
    <w:rsid w:val="00AC2B6A"/>
    <w:rsid w:val="00AC3610"/>
    <w:rsid w:val="00AC5BF6"/>
    <w:rsid w:val="00AD04FA"/>
    <w:rsid w:val="00AD4650"/>
    <w:rsid w:val="00AE6CC9"/>
    <w:rsid w:val="00AF27EA"/>
    <w:rsid w:val="00AF3833"/>
    <w:rsid w:val="00B126F3"/>
    <w:rsid w:val="00B15642"/>
    <w:rsid w:val="00B20B1F"/>
    <w:rsid w:val="00B25023"/>
    <w:rsid w:val="00B26158"/>
    <w:rsid w:val="00B2745A"/>
    <w:rsid w:val="00B32B30"/>
    <w:rsid w:val="00B33090"/>
    <w:rsid w:val="00B35E50"/>
    <w:rsid w:val="00B3710E"/>
    <w:rsid w:val="00B3769A"/>
    <w:rsid w:val="00B37736"/>
    <w:rsid w:val="00B40CC0"/>
    <w:rsid w:val="00B47558"/>
    <w:rsid w:val="00B52016"/>
    <w:rsid w:val="00B52DEA"/>
    <w:rsid w:val="00B70B06"/>
    <w:rsid w:val="00B811FF"/>
    <w:rsid w:val="00B84C80"/>
    <w:rsid w:val="00B850C7"/>
    <w:rsid w:val="00BA0439"/>
    <w:rsid w:val="00BA0B93"/>
    <w:rsid w:val="00BA2C4F"/>
    <w:rsid w:val="00BB31D8"/>
    <w:rsid w:val="00BB504D"/>
    <w:rsid w:val="00BB7017"/>
    <w:rsid w:val="00BC5A79"/>
    <w:rsid w:val="00BD051E"/>
    <w:rsid w:val="00BE0839"/>
    <w:rsid w:val="00BE3D4D"/>
    <w:rsid w:val="00BF56BC"/>
    <w:rsid w:val="00C1336E"/>
    <w:rsid w:val="00C14484"/>
    <w:rsid w:val="00C15B29"/>
    <w:rsid w:val="00C15F38"/>
    <w:rsid w:val="00C17A82"/>
    <w:rsid w:val="00C24990"/>
    <w:rsid w:val="00C33687"/>
    <w:rsid w:val="00C36EBA"/>
    <w:rsid w:val="00C416E3"/>
    <w:rsid w:val="00C4336E"/>
    <w:rsid w:val="00C50444"/>
    <w:rsid w:val="00C53A7F"/>
    <w:rsid w:val="00C53CE6"/>
    <w:rsid w:val="00C6476D"/>
    <w:rsid w:val="00C7044B"/>
    <w:rsid w:val="00C74C33"/>
    <w:rsid w:val="00C802CD"/>
    <w:rsid w:val="00C81034"/>
    <w:rsid w:val="00C81DD4"/>
    <w:rsid w:val="00C8490F"/>
    <w:rsid w:val="00C8672F"/>
    <w:rsid w:val="00C8794B"/>
    <w:rsid w:val="00C9717A"/>
    <w:rsid w:val="00CA1106"/>
    <w:rsid w:val="00CA2DBA"/>
    <w:rsid w:val="00CA398E"/>
    <w:rsid w:val="00CA6561"/>
    <w:rsid w:val="00CB1780"/>
    <w:rsid w:val="00CB1789"/>
    <w:rsid w:val="00CB1E41"/>
    <w:rsid w:val="00CB2BD2"/>
    <w:rsid w:val="00CB56A7"/>
    <w:rsid w:val="00CC283E"/>
    <w:rsid w:val="00CC32F8"/>
    <w:rsid w:val="00CC56D3"/>
    <w:rsid w:val="00CC59F7"/>
    <w:rsid w:val="00CC6FE1"/>
    <w:rsid w:val="00CD3F9B"/>
    <w:rsid w:val="00CD7798"/>
    <w:rsid w:val="00CE04C9"/>
    <w:rsid w:val="00CE37DA"/>
    <w:rsid w:val="00CF193F"/>
    <w:rsid w:val="00CF4564"/>
    <w:rsid w:val="00CF52DD"/>
    <w:rsid w:val="00CF56A4"/>
    <w:rsid w:val="00D104F5"/>
    <w:rsid w:val="00D2663C"/>
    <w:rsid w:val="00D315CE"/>
    <w:rsid w:val="00D31EF3"/>
    <w:rsid w:val="00D429D9"/>
    <w:rsid w:val="00D441A2"/>
    <w:rsid w:val="00D52E75"/>
    <w:rsid w:val="00D535F6"/>
    <w:rsid w:val="00D53F28"/>
    <w:rsid w:val="00D54562"/>
    <w:rsid w:val="00D54E0C"/>
    <w:rsid w:val="00D57755"/>
    <w:rsid w:val="00D61510"/>
    <w:rsid w:val="00D61516"/>
    <w:rsid w:val="00D62EC5"/>
    <w:rsid w:val="00D67496"/>
    <w:rsid w:val="00D675D8"/>
    <w:rsid w:val="00D67F7D"/>
    <w:rsid w:val="00D7188A"/>
    <w:rsid w:val="00D77C91"/>
    <w:rsid w:val="00D81D09"/>
    <w:rsid w:val="00D81E2B"/>
    <w:rsid w:val="00D921F9"/>
    <w:rsid w:val="00D9688F"/>
    <w:rsid w:val="00DA2C9A"/>
    <w:rsid w:val="00DA605E"/>
    <w:rsid w:val="00DB55C3"/>
    <w:rsid w:val="00DB6D0D"/>
    <w:rsid w:val="00DC081E"/>
    <w:rsid w:val="00DC15FD"/>
    <w:rsid w:val="00DC167F"/>
    <w:rsid w:val="00DC2D7C"/>
    <w:rsid w:val="00DC4EA9"/>
    <w:rsid w:val="00DC612A"/>
    <w:rsid w:val="00DC7423"/>
    <w:rsid w:val="00DD134F"/>
    <w:rsid w:val="00DD45B7"/>
    <w:rsid w:val="00DE1333"/>
    <w:rsid w:val="00DE562C"/>
    <w:rsid w:val="00DE57EE"/>
    <w:rsid w:val="00DF1F04"/>
    <w:rsid w:val="00DF2525"/>
    <w:rsid w:val="00DF5891"/>
    <w:rsid w:val="00DF64C2"/>
    <w:rsid w:val="00DF6575"/>
    <w:rsid w:val="00E15991"/>
    <w:rsid w:val="00E2080C"/>
    <w:rsid w:val="00E27D80"/>
    <w:rsid w:val="00E31CA1"/>
    <w:rsid w:val="00E43E05"/>
    <w:rsid w:val="00E45360"/>
    <w:rsid w:val="00E50709"/>
    <w:rsid w:val="00E61C44"/>
    <w:rsid w:val="00E66608"/>
    <w:rsid w:val="00E826FA"/>
    <w:rsid w:val="00E84AF0"/>
    <w:rsid w:val="00E857B9"/>
    <w:rsid w:val="00E8682D"/>
    <w:rsid w:val="00E95A19"/>
    <w:rsid w:val="00EA349D"/>
    <w:rsid w:val="00EB3063"/>
    <w:rsid w:val="00EB36E5"/>
    <w:rsid w:val="00EB452E"/>
    <w:rsid w:val="00EB6B11"/>
    <w:rsid w:val="00EC46B9"/>
    <w:rsid w:val="00ED5DAA"/>
    <w:rsid w:val="00ED6872"/>
    <w:rsid w:val="00EE4C44"/>
    <w:rsid w:val="00EF0742"/>
    <w:rsid w:val="00EF2FAF"/>
    <w:rsid w:val="00F030C8"/>
    <w:rsid w:val="00F1326B"/>
    <w:rsid w:val="00F136EF"/>
    <w:rsid w:val="00F17D5C"/>
    <w:rsid w:val="00F23277"/>
    <w:rsid w:val="00F23753"/>
    <w:rsid w:val="00F324FE"/>
    <w:rsid w:val="00F3257C"/>
    <w:rsid w:val="00F3295A"/>
    <w:rsid w:val="00F4283C"/>
    <w:rsid w:val="00F477FB"/>
    <w:rsid w:val="00F47899"/>
    <w:rsid w:val="00F53D5C"/>
    <w:rsid w:val="00F76B04"/>
    <w:rsid w:val="00F84CA4"/>
    <w:rsid w:val="00F9068F"/>
    <w:rsid w:val="00F93327"/>
    <w:rsid w:val="00F95D80"/>
    <w:rsid w:val="00F96DE6"/>
    <w:rsid w:val="00FA002D"/>
    <w:rsid w:val="00FA177E"/>
    <w:rsid w:val="00FA18CA"/>
    <w:rsid w:val="00FA2860"/>
    <w:rsid w:val="00FA4A87"/>
    <w:rsid w:val="00FA4F33"/>
    <w:rsid w:val="00FA55E1"/>
    <w:rsid w:val="00FA5BC4"/>
    <w:rsid w:val="00FA5CAF"/>
    <w:rsid w:val="00FB22EE"/>
    <w:rsid w:val="00FB54CC"/>
    <w:rsid w:val="00FB5F53"/>
    <w:rsid w:val="00FC050E"/>
    <w:rsid w:val="00FC6434"/>
    <w:rsid w:val="00FD4510"/>
    <w:rsid w:val="00FD453C"/>
    <w:rsid w:val="00FE04E1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AT/H/0211/004/IB/01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SE/H/0718/002/II/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HU/H/0244/001/IB/0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m/paraiskos/index.php?MENUITEM=cts_index.php&amp;PROCEDURE_ID=DK/H/1390/002/IB/005/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CZ/H/0277/003/IB/01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CF354-6FFE-4040-B2A1-3C67FEFF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3936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</cp:revision>
  <dcterms:created xsi:type="dcterms:W3CDTF">2013-03-18T09:01:00Z</dcterms:created>
  <dcterms:modified xsi:type="dcterms:W3CDTF">2013-03-18T09:01:00Z</dcterms:modified>
</cp:coreProperties>
</file>