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42751">
        <w:rPr>
          <w:sz w:val="22"/>
          <w:szCs w:val="22"/>
        </w:rPr>
        <w:t>2</w:t>
      </w:r>
      <w:r w:rsidRPr="002D79A9">
        <w:rPr>
          <w:sz w:val="22"/>
          <w:szCs w:val="22"/>
        </w:rPr>
        <w:t> m. </w:t>
      </w:r>
      <w:r w:rsidR="001A64AD">
        <w:rPr>
          <w:sz w:val="22"/>
          <w:szCs w:val="22"/>
        </w:rPr>
        <w:t>rugsėjo-spalio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161C9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B4601C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LT/1/10/1888/001-010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1C" w:rsidRDefault="00B4601C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Drosetil 3 mg/0,02 mg </w:t>
            </w:r>
          </w:p>
          <w:p w:rsidR="00161C94" w:rsidRPr="001B2C6F" w:rsidRDefault="00B4601C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(3 mg/0,03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F7" w:rsidRDefault="00B4601C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Sidretella</w:t>
            </w:r>
            <w:proofErr w:type="spellEnd"/>
            <w:r>
              <w:rPr>
                <w:rFonts w:eastAsia="Arial Unicode MS"/>
              </w:rPr>
              <w:t xml:space="preserve"> 0,02/3 mg </w:t>
            </w:r>
          </w:p>
          <w:p w:rsidR="00161C94" w:rsidRPr="001B2C6F" w:rsidRDefault="00B4601C" w:rsidP="004E3024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(0,03 mg/3 mg) </w:t>
            </w:r>
            <w:r w:rsidR="007966F7">
              <w:rPr>
                <w:rFonts w:eastAsia="Arial Unicode MS"/>
              </w:rPr>
              <w:t>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334340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A64AD" w:rsidP="00161C9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2012-09-</w:t>
            </w:r>
            <w:r w:rsidR="00B4601C">
              <w:rPr>
                <w:rFonts w:eastAsia="Arial Unicode MS"/>
                <w:sz w:val="22"/>
                <w:szCs w:val="22"/>
              </w:rPr>
              <w:t>07</w:t>
            </w:r>
          </w:p>
        </w:tc>
      </w:tr>
      <w:tr w:rsidR="001B2C6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6F" w:rsidRPr="001B2C6F" w:rsidRDefault="00496A9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4601C" w:rsidRDefault="00B4601C" w:rsidP="00FC5BE8">
            <w:pPr>
              <w:ind w:left="28" w:right="28"/>
              <w:rPr>
                <w:sz w:val="22"/>
                <w:szCs w:val="22"/>
              </w:rPr>
            </w:pPr>
            <w:r w:rsidRPr="00B4601C">
              <w:rPr>
                <w:sz w:val="22"/>
                <w:szCs w:val="22"/>
              </w:rPr>
              <w:t>LT/1/05/0399/001-009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1C" w:rsidRPr="00B4601C" w:rsidRDefault="00B4601C" w:rsidP="00036DC5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 xml:space="preserve">Neplit Easyhaler </w:t>
            </w:r>
          </w:p>
          <w:p w:rsidR="001B2C6F" w:rsidRPr="00B4601C" w:rsidRDefault="00B4601C" w:rsidP="00036DC5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>100 mikrogramų/dozėje (200 mikrogramų/dozėje; 400 mikrogramų/dozėje) įkvepiamieji milteliai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1C" w:rsidRPr="00B4601C" w:rsidRDefault="00B4601C" w:rsidP="00B4601C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 xml:space="preserve">Giona Easyhaler </w:t>
            </w:r>
          </w:p>
          <w:p w:rsidR="001B2C6F" w:rsidRPr="00B4601C" w:rsidRDefault="00B4601C" w:rsidP="00B4601C">
            <w:pPr>
              <w:pStyle w:val="BTEMEASMCA"/>
              <w:rPr>
                <w:rFonts w:eastAsia="Arial Unicode MS"/>
              </w:rPr>
            </w:pPr>
            <w:r w:rsidRPr="00B4601C">
              <w:rPr>
                <w:rFonts w:eastAsia="Arial Unicode MS"/>
              </w:rPr>
              <w:t xml:space="preserve">100 </w:t>
            </w:r>
            <w:proofErr w:type="spellStart"/>
            <w:r w:rsidRPr="00B4601C">
              <w:rPr>
                <w:rFonts w:eastAsia="Arial Unicode MS"/>
              </w:rPr>
              <w:t>mikrogramų</w:t>
            </w:r>
            <w:proofErr w:type="spellEnd"/>
            <w:r w:rsidRPr="00B4601C">
              <w:rPr>
                <w:rFonts w:eastAsia="Arial Unicode MS"/>
              </w:rPr>
              <w:t xml:space="preserve">/dozėje (200 </w:t>
            </w:r>
            <w:proofErr w:type="spellStart"/>
            <w:r w:rsidRPr="00B4601C">
              <w:rPr>
                <w:rFonts w:eastAsia="Arial Unicode MS"/>
              </w:rPr>
              <w:t>mikrogramų</w:t>
            </w:r>
            <w:proofErr w:type="spellEnd"/>
            <w:r w:rsidRPr="00B4601C">
              <w:rPr>
                <w:rFonts w:eastAsia="Arial Unicode MS"/>
              </w:rPr>
              <w:t xml:space="preserve">/dozėje; 400 </w:t>
            </w:r>
            <w:proofErr w:type="spellStart"/>
            <w:r w:rsidRPr="00B4601C">
              <w:rPr>
                <w:rFonts w:eastAsia="Arial Unicode MS"/>
              </w:rPr>
              <w:t>mikrogramų</w:t>
            </w:r>
            <w:proofErr w:type="spellEnd"/>
            <w:r w:rsidRPr="00B4601C">
              <w:rPr>
                <w:rFonts w:eastAsia="Arial Unicode MS"/>
              </w:rPr>
              <w:t>/dozėje) įkvepiamieji milteliai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4601C" w:rsidRDefault="00B4601C" w:rsidP="00E31EA6">
            <w:pPr>
              <w:rPr>
                <w:sz w:val="22"/>
                <w:szCs w:val="22"/>
              </w:rPr>
            </w:pPr>
            <w:r w:rsidRPr="00B4601C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4601C" w:rsidRDefault="00B4601C" w:rsidP="001B2C6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>2012-09-20</w:t>
            </w:r>
          </w:p>
        </w:tc>
      </w:tr>
      <w:tr w:rsidR="001B2C6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6F" w:rsidRPr="00BB2C48" w:rsidRDefault="00496A9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BB2C48" w:rsidP="00E31EA6">
            <w:pPr>
              <w:ind w:left="28" w:right="28"/>
              <w:rPr>
                <w:sz w:val="22"/>
                <w:szCs w:val="22"/>
              </w:rPr>
            </w:pPr>
            <w:r w:rsidRPr="00BB2C48">
              <w:rPr>
                <w:sz w:val="22"/>
                <w:szCs w:val="22"/>
              </w:rPr>
              <w:t>LT/1/12/3076/001-018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48" w:rsidRPr="00BB2C48" w:rsidRDefault="00BB2C48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 xml:space="preserve">COBERSIGAL </w:t>
            </w:r>
          </w:p>
          <w:p w:rsidR="00BB2C48" w:rsidRPr="00BB2C48" w:rsidRDefault="00BB2C48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 xml:space="preserve">150 mg/12,5 mg </w:t>
            </w:r>
          </w:p>
          <w:p w:rsidR="00BB2C48" w:rsidRPr="00BB2C48" w:rsidRDefault="00BB2C48" w:rsidP="00BB2C4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(300 mg/12,5 mg;</w:t>
            </w:r>
          </w:p>
          <w:p w:rsidR="001B2C6F" w:rsidRPr="00BB2C48" w:rsidRDefault="00BB2C48" w:rsidP="00BB2C4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 xml:space="preserve">300 mg/25 mg) plėvele dengtos tabletės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48" w:rsidRPr="00BB2C48" w:rsidRDefault="00BB2C48" w:rsidP="004E3024">
            <w:pPr>
              <w:pStyle w:val="BTEMEASMCA"/>
              <w:rPr>
                <w:rFonts w:eastAsia="Arial Unicode MS"/>
              </w:rPr>
            </w:pPr>
            <w:proofErr w:type="spellStart"/>
            <w:r w:rsidRPr="00BB2C48">
              <w:rPr>
                <w:rFonts w:eastAsia="Arial Unicode MS"/>
              </w:rPr>
              <w:t>Irbesartan</w:t>
            </w:r>
            <w:proofErr w:type="spellEnd"/>
            <w:r w:rsidRPr="00BB2C48">
              <w:rPr>
                <w:rFonts w:eastAsia="Arial Unicode MS"/>
              </w:rPr>
              <w:t>/</w:t>
            </w:r>
          </w:p>
          <w:p w:rsidR="00BB2C48" w:rsidRPr="00BB2C48" w:rsidRDefault="00BB2C48" w:rsidP="00BB2C4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 xml:space="preserve">Hydrochlorothiazide Galex 150 mg/12,5 mg </w:t>
            </w:r>
          </w:p>
          <w:p w:rsidR="00BB2C48" w:rsidRPr="00BB2C48" w:rsidRDefault="00BB2C48" w:rsidP="00BB2C4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(300 mg/12,5 mg;</w:t>
            </w:r>
          </w:p>
          <w:p w:rsidR="001B2C6F" w:rsidRPr="00BB2C48" w:rsidRDefault="00BB2C48" w:rsidP="00BB2C48">
            <w:pPr>
              <w:pStyle w:val="BTEMEASMCA"/>
              <w:rPr>
                <w:rFonts w:eastAsia="Arial Unicode MS"/>
              </w:rPr>
            </w:pPr>
            <w:r w:rsidRPr="00BB2C48">
              <w:rPr>
                <w:rFonts w:eastAsia="Arial Unicode MS"/>
              </w:rPr>
              <w:t>300 mg/25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BB2C48" w:rsidP="00E31EA6">
            <w:pPr>
              <w:ind w:left="28" w:right="28"/>
              <w:rPr>
                <w:sz w:val="22"/>
                <w:szCs w:val="22"/>
              </w:rPr>
            </w:pPr>
            <w:r w:rsidRPr="00BB2C48">
              <w:rPr>
                <w:sz w:val="22"/>
                <w:szCs w:val="22"/>
              </w:rPr>
              <w:t>Galex d.d., Slovėnija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BB2C48" w:rsidP="00BB2C48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2012-10-05</w:t>
            </w:r>
          </w:p>
        </w:tc>
      </w:tr>
      <w:tr w:rsidR="00496A96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6" w:rsidRDefault="00496A9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496A96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LT/1/94/0943/007-011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Pr="00496A96" w:rsidRDefault="00496A96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</w:rPr>
              <w:t>Voltaren Emulgel 2,32</w:t>
            </w:r>
            <w:r>
              <w:rPr>
                <w:rFonts w:eastAsia="Arial Unicode MS"/>
                <w:sz w:val="22"/>
                <w:szCs w:val="22"/>
                <w:lang w:val="en-US"/>
              </w:rPr>
              <w:t>% gelis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496A96" w:rsidP="00496A9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Voltaren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Emulgel</w:t>
            </w:r>
            <w:proofErr w:type="spellEnd"/>
            <w:r>
              <w:rPr>
                <w:rFonts w:eastAsia="Arial Unicode MS"/>
              </w:rPr>
              <w:t xml:space="preserve"> 23,2 mg/g</w:t>
            </w:r>
            <w:r>
              <w:rPr>
                <w:rFonts w:eastAsia="Arial Unicode MS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lang w:val="en-US"/>
              </w:rPr>
              <w:t>gelis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496A96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Pr="00BB2C48" w:rsidRDefault="00496A96" w:rsidP="00496A9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2012-10-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BB2C48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EC7EA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3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66585A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LT/1/05/0396/001-003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EC7EA3" w:rsidRDefault="0066585A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Diffumax Easyhaler 12 mikrogramų/dozėje inhaliaciniai milteliai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66585A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Fomeda</w:t>
            </w:r>
            <w:proofErr w:type="spellEnd"/>
            <w:r>
              <w:rPr>
                <w:rFonts w:eastAsia="Arial Unicode MS"/>
              </w:rPr>
              <w:t xml:space="preserve"> 12 </w:t>
            </w:r>
            <w:proofErr w:type="spellStart"/>
            <w:r>
              <w:rPr>
                <w:rFonts w:eastAsia="Arial Unicode MS"/>
              </w:rPr>
              <w:t>mikrogramų</w:t>
            </w:r>
            <w:proofErr w:type="spellEnd"/>
            <w:r>
              <w:rPr>
                <w:rFonts w:eastAsia="Arial Unicode MS"/>
              </w:rPr>
              <w:t>/dozėje inhaliaciniai milteliai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66585A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66585A" w:rsidP="0066585A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2012-10-</w:t>
            </w: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</w:tr>
      <w:tr w:rsidR="00656F6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D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C966A1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LT/1/06/0570/001-010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C966A1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Betahistin Actavis 8 mg (16 mg)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C966A1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Betahistine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Actavis</w:t>
            </w:r>
            <w:proofErr w:type="spellEnd"/>
            <w:r>
              <w:rPr>
                <w:rFonts w:eastAsia="Arial Unicode MS"/>
              </w:rPr>
              <w:t xml:space="preserve"> 8 mg (16 mg)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C966A1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Pr="001B2C6F" w:rsidRDefault="00C966A1" w:rsidP="00C966A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2012-10-</w:t>
            </w:r>
            <w:r>
              <w:rPr>
                <w:rFonts w:eastAsia="Arial Unicode MS"/>
                <w:sz w:val="22"/>
                <w:szCs w:val="22"/>
              </w:rPr>
              <w:t>23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F26FA8">
        <w:rPr>
          <w:sz w:val="22"/>
          <w:szCs w:val="22"/>
        </w:rPr>
        <w:t>esnioji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CA8" w:rsidRDefault="00444CA8">
      <w:r>
        <w:separator/>
      </w:r>
    </w:p>
  </w:endnote>
  <w:endnote w:type="continuationSeparator" w:id="0">
    <w:p w:rsidR="00444CA8" w:rsidRDefault="0044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162C9A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162C9A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6A96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CA8" w:rsidRDefault="00444CA8">
      <w:r>
        <w:separator/>
      </w:r>
    </w:p>
  </w:footnote>
  <w:footnote w:type="continuationSeparator" w:id="0">
    <w:p w:rsidR="00444CA8" w:rsidRDefault="00444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68AC"/>
    <w:rsid w:val="000A6A74"/>
    <w:rsid w:val="000B02CD"/>
    <w:rsid w:val="000D103B"/>
    <w:rsid w:val="000E389B"/>
    <w:rsid w:val="000E4596"/>
    <w:rsid w:val="001048DC"/>
    <w:rsid w:val="001121A6"/>
    <w:rsid w:val="0012268C"/>
    <w:rsid w:val="0013531E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C1A8D"/>
    <w:rsid w:val="003C1B23"/>
    <w:rsid w:val="003D08DC"/>
    <w:rsid w:val="003D4A10"/>
    <w:rsid w:val="003E46DE"/>
    <w:rsid w:val="003F29E3"/>
    <w:rsid w:val="003F6C57"/>
    <w:rsid w:val="004201EB"/>
    <w:rsid w:val="00425857"/>
    <w:rsid w:val="00444CA8"/>
    <w:rsid w:val="00483630"/>
    <w:rsid w:val="0049161E"/>
    <w:rsid w:val="00496A96"/>
    <w:rsid w:val="004A026C"/>
    <w:rsid w:val="004A3EAB"/>
    <w:rsid w:val="004B0A4E"/>
    <w:rsid w:val="004C74DA"/>
    <w:rsid w:val="004E3024"/>
    <w:rsid w:val="004F218F"/>
    <w:rsid w:val="00503CBA"/>
    <w:rsid w:val="00513ABB"/>
    <w:rsid w:val="00513E8D"/>
    <w:rsid w:val="00531B6D"/>
    <w:rsid w:val="00533C73"/>
    <w:rsid w:val="005526FC"/>
    <w:rsid w:val="0057385A"/>
    <w:rsid w:val="0058612B"/>
    <w:rsid w:val="005B4179"/>
    <w:rsid w:val="005C51A5"/>
    <w:rsid w:val="005D18ED"/>
    <w:rsid w:val="005D68A7"/>
    <w:rsid w:val="0060140D"/>
    <w:rsid w:val="0063275B"/>
    <w:rsid w:val="0064699C"/>
    <w:rsid w:val="00656F6D"/>
    <w:rsid w:val="0066585A"/>
    <w:rsid w:val="00673F6D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966F7"/>
    <w:rsid w:val="00797C0F"/>
    <w:rsid w:val="007A1472"/>
    <w:rsid w:val="007B6FB0"/>
    <w:rsid w:val="007C1E3A"/>
    <w:rsid w:val="007D2388"/>
    <w:rsid w:val="007E607B"/>
    <w:rsid w:val="00813D6C"/>
    <w:rsid w:val="00815767"/>
    <w:rsid w:val="00833EA4"/>
    <w:rsid w:val="008369EE"/>
    <w:rsid w:val="00855A18"/>
    <w:rsid w:val="00874023"/>
    <w:rsid w:val="008806C1"/>
    <w:rsid w:val="0088176E"/>
    <w:rsid w:val="0088199C"/>
    <w:rsid w:val="00884C20"/>
    <w:rsid w:val="0089548B"/>
    <w:rsid w:val="00896328"/>
    <w:rsid w:val="008A6F8A"/>
    <w:rsid w:val="008D5CD9"/>
    <w:rsid w:val="008D701F"/>
    <w:rsid w:val="008E5FBE"/>
    <w:rsid w:val="00915ECD"/>
    <w:rsid w:val="00920D50"/>
    <w:rsid w:val="009524F8"/>
    <w:rsid w:val="00957460"/>
    <w:rsid w:val="00972A2A"/>
    <w:rsid w:val="00985248"/>
    <w:rsid w:val="009E0BE0"/>
    <w:rsid w:val="009F59A0"/>
    <w:rsid w:val="00A0191D"/>
    <w:rsid w:val="00A14EC2"/>
    <w:rsid w:val="00A25F11"/>
    <w:rsid w:val="00A26937"/>
    <w:rsid w:val="00A30746"/>
    <w:rsid w:val="00A3627F"/>
    <w:rsid w:val="00A508CB"/>
    <w:rsid w:val="00A50B83"/>
    <w:rsid w:val="00A56F9F"/>
    <w:rsid w:val="00A93DCF"/>
    <w:rsid w:val="00AA3376"/>
    <w:rsid w:val="00AA3C44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1AAB"/>
    <w:rsid w:val="00BB2C48"/>
    <w:rsid w:val="00BC1728"/>
    <w:rsid w:val="00BD12AE"/>
    <w:rsid w:val="00BE32FB"/>
    <w:rsid w:val="00C05346"/>
    <w:rsid w:val="00C53CBF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760A4"/>
    <w:rsid w:val="00D92E10"/>
    <w:rsid w:val="00DA05A8"/>
    <w:rsid w:val="00DB3D58"/>
    <w:rsid w:val="00DC43C5"/>
    <w:rsid w:val="00DE5295"/>
    <w:rsid w:val="00DE6E8E"/>
    <w:rsid w:val="00E15795"/>
    <w:rsid w:val="00E81939"/>
    <w:rsid w:val="00E84B75"/>
    <w:rsid w:val="00EB118C"/>
    <w:rsid w:val="00EC7EA3"/>
    <w:rsid w:val="00EF42D1"/>
    <w:rsid w:val="00F139EF"/>
    <w:rsid w:val="00F213F0"/>
    <w:rsid w:val="00F26FA8"/>
    <w:rsid w:val="00F45D21"/>
    <w:rsid w:val="00F461D1"/>
    <w:rsid w:val="00F64CF3"/>
    <w:rsid w:val="00F655D8"/>
    <w:rsid w:val="00F70C4E"/>
    <w:rsid w:val="00FB32EC"/>
    <w:rsid w:val="00FC5BE8"/>
    <w:rsid w:val="00F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4E30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Kalzanauskiene</cp:lastModifiedBy>
  <cp:revision>8</cp:revision>
  <dcterms:created xsi:type="dcterms:W3CDTF">2012-09-13T10:13:00Z</dcterms:created>
  <dcterms:modified xsi:type="dcterms:W3CDTF">2012-11-05T06:40:00Z</dcterms:modified>
</cp:coreProperties>
</file>