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F9269FC" w:rsidR="00F67D42" w:rsidRPr="006114BE" w:rsidRDefault="004D710E" w:rsidP="00F67D42">
      <w:pPr>
        <w:jc w:val="center"/>
      </w:pPr>
      <w:r w:rsidRPr="00FD75E8">
        <w:rPr>
          <w:b/>
          <w:caps/>
        </w:rPr>
        <w:t xml:space="preserve">DĖL farmacinės veiklos </w:t>
      </w:r>
      <w:r>
        <w:rPr>
          <w:b/>
          <w:caps/>
        </w:rPr>
        <w:t>licencij</w:t>
      </w:r>
      <w:r w:rsidR="006C7294">
        <w:rPr>
          <w:b/>
          <w:caps/>
        </w:rPr>
        <w:t>os</w:t>
      </w:r>
      <w:r w:rsidR="00ED5BF2">
        <w:rPr>
          <w:b/>
          <w:caps/>
        </w:rPr>
        <w:t xml:space="preserve"> papildymo</w:t>
      </w:r>
      <w:r w:rsidR="000D3478">
        <w:rPr>
          <w:b/>
          <w:caps/>
        </w:rPr>
        <w:t xml:space="preserve">, </w:t>
      </w:r>
      <w:r w:rsidR="00023148">
        <w:rPr>
          <w:b/>
          <w:caps/>
        </w:rPr>
        <w:t>licencij</w:t>
      </w:r>
      <w:r w:rsidR="006C7294">
        <w:rPr>
          <w:b/>
          <w:caps/>
        </w:rPr>
        <w:t>ų</w:t>
      </w:r>
      <w:r w:rsidR="00023148">
        <w:rPr>
          <w:b/>
          <w:caps/>
        </w:rPr>
        <w:t xml:space="preserve"> patikslinimo</w:t>
      </w:r>
      <w:r w:rsidR="00ED5BF2">
        <w:rPr>
          <w:b/>
          <w:caps/>
        </w:rPr>
        <w:t xml:space="preserve"> ir licencijos pakeitimo</w:t>
      </w:r>
    </w:p>
    <w:p w14:paraId="7311FC90" w14:textId="77777777" w:rsidR="006B54C6" w:rsidRPr="00C87ACC" w:rsidRDefault="006B54C6" w:rsidP="00B17712">
      <w:pPr>
        <w:jc w:val="center"/>
      </w:pPr>
    </w:p>
    <w:p w14:paraId="14130CA9" w14:textId="195AC2D9" w:rsidR="00092F62" w:rsidRDefault="00020AEF" w:rsidP="00092F62">
      <w:pPr>
        <w:jc w:val="center"/>
      </w:pPr>
      <w:r>
        <w:t>202</w:t>
      </w:r>
      <w:r w:rsidR="0044308C">
        <w:t>5</w:t>
      </w:r>
      <w:r w:rsidR="00092F62">
        <w:t xml:space="preserve"> m. </w:t>
      </w:r>
      <w:r w:rsidR="00AC64C3">
        <w:t xml:space="preserve">sausio </w:t>
      </w:r>
      <w:r w:rsidR="007630FA">
        <w:t>28</w:t>
      </w:r>
      <w:r w:rsidR="006129EC">
        <w:t xml:space="preserve"> </w:t>
      </w:r>
      <w:r w:rsidR="00092F62">
        <w:t>d. Nr. (1.4</w:t>
      </w:r>
      <w:r>
        <w:t>E</w:t>
      </w:r>
      <w:r w:rsidR="00092F62">
        <w:t>)1A</w:t>
      </w:r>
      <w:r w:rsidR="001337FE">
        <w:t>-</w:t>
      </w:r>
      <w:r w:rsidR="007630FA">
        <w:t>123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680E721" w:rsidR="008E51C6" w:rsidRPr="00F73031" w:rsidRDefault="00092F62" w:rsidP="008E51C6">
      <w:pPr>
        <w:ind w:firstLine="680"/>
        <w:jc w:val="both"/>
      </w:pPr>
      <w:r>
        <w:t xml:space="preserve">Vadovaudamasi Lietuvos Respublikos farmacijos įstatymo 19 straipsnio 3 dalimi, 21 straipsnio </w:t>
      </w:r>
      <w:r w:rsidR="00023148">
        <w:t>1</w:t>
      </w:r>
      <w:r w:rsidR="00ED5BF2">
        <w:t>, 2 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486BB6D0" w14:textId="6A835360" w:rsidR="00ED5BF2" w:rsidRDefault="00ED5BF2" w:rsidP="006C7294">
      <w:pPr>
        <w:ind w:firstLine="680"/>
        <w:jc w:val="both"/>
      </w:pPr>
      <w:r>
        <w:t>1</w:t>
      </w:r>
      <w:r w:rsidRPr="00F73031">
        <w:t xml:space="preserve">. P a p i l d a </w:t>
      </w:r>
      <w:r w:rsidRPr="005461F1">
        <w:t>u</w:t>
      </w:r>
      <w:r w:rsidR="006C7294">
        <w:t xml:space="preserve">  </w:t>
      </w:r>
      <w:r>
        <w:t>UAB „</w:t>
      </w:r>
      <w:r w:rsidR="006C7294">
        <w:t>Gintarinė vaistinė</w:t>
      </w:r>
      <w:r>
        <w:t>“</w:t>
      </w:r>
      <w:r w:rsidRPr="005461F1">
        <w:t xml:space="preserve">, </w:t>
      </w:r>
      <w:r w:rsidRPr="00C23987">
        <w:t>esanči</w:t>
      </w:r>
      <w:r>
        <w:t>ai</w:t>
      </w:r>
      <w:r w:rsidRPr="00C23987">
        <w:t xml:space="preserve"> adresu </w:t>
      </w:r>
      <w:r w:rsidR="006C7294">
        <w:t>Kauno m. sav., Kauno m., Brastos g. 28</w:t>
      </w:r>
      <w:r>
        <w:t>,</w:t>
      </w:r>
      <w:r w:rsidRPr="00C23987">
        <w:t xml:space="preserve"> </w:t>
      </w:r>
      <w:r w:rsidR="006C7294">
        <w:t>vaistinės veiklos</w:t>
      </w:r>
      <w:r>
        <w:t xml:space="preserve"> licenciją Nr. </w:t>
      </w:r>
      <w:r w:rsidR="006C7294">
        <w:t>0020</w:t>
      </w:r>
      <w:r>
        <w:t xml:space="preserve"> </w:t>
      </w:r>
      <w:r w:rsidR="006C7294">
        <w:t>keturi šimtai keturiolikta</w:t>
      </w:r>
      <w:r w:rsidR="003F04A9">
        <w:t xml:space="preserve"> </w:t>
      </w:r>
      <w:r>
        <w:t>veiklos vieta (pagal 202</w:t>
      </w:r>
      <w:r w:rsidR="000A3EFC">
        <w:t xml:space="preserve">5-01-22 </w:t>
      </w:r>
      <w:r>
        <w:t>paraišką Nr. (14.62E)3R-</w:t>
      </w:r>
      <w:r w:rsidR="000A3EFC">
        <w:t>1686</w:t>
      </w:r>
      <w:r>
        <w:t>)</w:t>
      </w:r>
      <w:r w:rsidR="000A3EFC">
        <w:t>.</w:t>
      </w:r>
    </w:p>
    <w:p w14:paraId="37E563CF" w14:textId="77777777" w:rsidR="000A3EFC" w:rsidRDefault="00ED5BF2" w:rsidP="00ED5BF2">
      <w:pPr>
        <w:ind w:firstLine="680"/>
        <w:jc w:val="both"/>
      </w:pPr>
      <w:r>
        <w:t>2. P a t i k s l i n u</w:t>
      </w:r>
    </w:p>
    <w:p w14:paraId="67511430" w14:textId="56000444" w:rsidR="00ED5BF2" w:rsidRDefault="000A3EFC" w:rsidP="00ED5BF2">
      <w:pPr>
        <w:ind w:firstLine="680"/>
        <w:jc w:val="both"/>
      </w:pPr>
      <w:r>
        <w:t>2.1.</w:t>
      </w:r>
      <w:r w:rsidR="00ED5BF2">
        <w:t xml:space="preserve"> </w:t>
      </w:r>
      <w:r w:rsidRPr="000A3EFC">
        <w:t>Viešosios įstaigos Vilniaus universiteto ligoninės Santaros klinikų filial</w:t>
      </w:r>
      <w:r>
        <w:t>ui</w:t>
      </w:r>
      <w:r w:rsidRPr="000A3EFC">
        <w:t xml:space="preserve"> Nacionalini</w:t>
      </w:r>
      <w:r>
        <w:t>am</w:t>
      </w:r>
      <w:r w:rsidRPr="000A3EFC">
        <w:t xml:space="preserve"> vėžio centr</w:t>
      </w:r>
      <w:r>
        <w:t>ui</w:t>
      </w:r>
      <w:r w:rsidR="00ED5BF2">
        <w:t>, esančia</w:t>
      </w:r>
      <w:r w:rsidR="00FF4734">
        <w:t>m</w:t>
      </w:r>
      <w:r w:rsidR="00ED5BF2">
        <w:t xml:space="preserve"> adresu </w:t>
      </w:r>
      <w:r>
        <w:rPr>
          <w:color w:val="000000"/>
        </w:rPr>
        <w:t>Vilniaus m. sav., Vilniaus m., Santariškių g. 1</w:t>
      </w:r>
      <w:r w:rsidR="00ED5BF2">
        <w:rPr>
          <w:color w:val="000000"/>
        </w:rPr>
        <w:t>,</w:t>
      </w:r>
      <w:r w:rsidR="00ED5BF2">
        <w:t xml:space="preserve"> vaistinės veiklos licenciją Nr. </w:t>
      </w:r>
      <w:r>
        <w:t>0710</w:t>
      </w:r>
      <w:r w:rsidR="00ED5BF2">
        <w:t xml:space="preserve"> </w:t>
      </w:r>
      <w:r>
        <w:t xml:space="preserve">antroje veiklos vietoje </w:t>
      </w:r>
      <w:r w:rsidR="00ED5BF2">
        <w:t>(pagal 2025-01-</w:t>
      </w:r>
      <w:r>
        <w:t>22</w:t>
      </w:r>
      <w:r w:rsidR="00ED5BF2">
        <w:t xml:space="preserve"> paraišką Nr. (14.62E)3R-</w:t>
      </w:r>
      <w:r>
        <w:t>1657</w:t>
      </w:r>
      <w:r w:rsidR="00ED5BF2">
        <w:t>)</w:t>
      </w:r>
      <w:r>
        <w:t>;</w:t>
      </w:r>
    </w:p>
    <w:p w14:paraId="2B27736F" w14:textId="03C04A7C" w:rsidR="000A3EFC" w:rsidRDefault="000A3EFC" w:rsidP="000A3EFC">
      <w:pPr>
        <w:ind w:firstLine="680"/>
        <w:jc w:val="both"/>
      </w:pPr>
      <w:r>
        <w:t>2.2. U</w:t>
      </w:r>
      <w:r w:rsidRPr="00FF52D8">
        <w:t>ždarajai akcinei bendrovei</w:t>
      </w:r>
      <w:r>
        <w:t xml:space="preserve"> „Nemuno vaistinė“, </w:t>
      </w:r>
      <w:r w:rsidRPr="006B5E27">
        <w:t>esančiai adresu</w:t>
      </w:r>
      <w:r>
        <w:t xml:space="preserve"> Marijampolės sav., Marijampolės miesto sen., Marijampolės m., Vytauto g. 48A-3</w:t>
      </w:r>
      <w:r w:rsidRPr="00D77DE2">
        <w:t>, vaistinės veiklos licencij</w:t>
      </w:r>
      <w:r>
        <w:t>ą</w:t>
      </w:r>
      <w:r w:rsidRPr="00D77DE2">
        <w:t xml:space="preserve"> Nr. </w:t>
      </w:r>
      <w:r>
        <w:t>0002</w:t>
      </w:r>
      <w:r w:rsidRPr="00D77DE2">
        <w:t xml:space="preserve"> </w:t>
      </w:r>
      <w:r>
        <w:t xml:space="preserve">du šimtai šešiasdešimt pirmoje veiklos vietoje </w:t>
      </w:r>
      <w:r w:rsidRPr="00D77DE2">
        <w:t xml:space="preserve">(pagal </w:t>
      </w:r>
      <w:r>
        <w:t>2025-01-23</w:t>
      </w:r>
      <w:r w:rsidRPr="00D77DE2">
        <w:t xml:space="preserve"> paraišką Nr. (14.62E)3R-</w:t>
      </w:r>
      <w:r>
        <w:t>1826</w:t>
      </w:r>
      <w:r w:rsidRPr="00D77DE2">
        <w:t>)</w:t>
      </w:r>
      <w:r>
        <w:t>.</w:t>
      </w:r>
    </w:p>
    <w:p w14:paraId="56AF6BF0" w14:textId="4399F15E" w:rsidR="00ED5BF2" w:rsidRDefault="00ED5BF2" w:rsidP="00ED5BF2">
      <w:pPr>
        <w:ind w:firstLine="680"/>
        <w:jc w:val="both"/>
      </w:pPr>
      <w:r>
        <w:t xml:space="preserve">3. P a k e i č i u </w:t>
      </w:r>
      <w:r w:rsidRPr="00D77DE2">
        <w:t xml:space="preserve"> </w:t>
      </w:r>
      <w:r w:rsidR="00F03F3B">
        <w:t>u</w:t>
      </w:r>
      <w:r w:rsidR="000A3EFC" w:rsidRPr="00FF52D8">
        <w:t>ždarajai akcinei bendrovei</w:t>
      </w:r>
      <w:r w:rsidR="000A3EFC">
        <w:t xml:space="preserve"> RAMUNĖLĖS VAISTINEI</w:t>
      </w:r>
      <w:r>
        <w:t xml:space="preserve">, </w:t>
      </w:r>
      <w:r w:rsidRPr="006B5E27">
        <w:t>esančiai adresu</w:t>
      </w:r>
      <w:r>
        <w:t xml:space="preserve"> </w:t>
      </w:r>
      <w:r w:rsidR="000A3EFC">
        <w:rPr>
          <w:color w:val="000000"/>
        </w:rPr>
        <w:t>Elektrėnų sav., Elektrėnų sen., Abromiškių k., Sanatorijos g. 72</w:t>
      </w:r>
      <w:r w:rsidRPr="00D77DE2">
        <w:t>, vaistinės veiklos licencij</w:t>
      </w:r>
      <w:r>
        <w:t>ą</w:t>
      </w:r>
      <w:r w:rsidRPr="00D77DE2">
        <w:t xml:space="preserve"> Nr. 0</w:t>
      </w:r>
      <w:r>
        <w:t>0</w:t>
      </w:r>
      <w:r w:rsidR="000A3EFC">
        <w:t>17</w:t>
      </w:r>
      <w:r w:rsidRPr="00D77DE2">
        <w:t xml:space="preserve"> </w:t>
      </w:r>
      <w:r w:rsidR="000A3EFC">
        <w:t>keturiasdešimt trečioje</w:t>
      </w:r>
      <w:r>
        <w:t xml:space="preserve"> veiklos vietoje </w:t>
      </w:r>
      <w:r w:rsidRPr="00D77DE2">
        <w:t xml:space="preserve">(pagal </w:t>
      </w:r>
      <w:r>
        <w:t>2025-01-</w:t>
      </w:r>
      <w:r w:rsidR="000A3EFC">
        <w:t>24</w:t>
      </w:r>
      <w:r w:rsidRPr="00D77DE2">
        <w:t xml:space="preserve"> paraišką Nr. (14.62E)3R-</w:t>
      </w:r>
      <w:r w:rsidR="000A3EFC">
        <w:t>1879</w:t>
      </w:r>
      <w:r w:rsidRPr="00D77DE2">
        <w:t>)</w:t>
      </w:r>
      <w:r>
        <w:t>.</w:t>
      </w:r>
    </w:p>
    <w:p w14:paraId="0F7A13EC" w14:textId="1F30725A" w:rsidR="0033791E" w:rsidRDefault="0044308C"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58B0BFAB" w:rsidR="00903A36" w:rsidRPr="00903A36" w:rsidRDefault="00903A36" w:rsidP="00903A36">
      <w:pPr>
        <w:ind w:firstLine="680"/>
        <w:jc w:val="both"/>
      </w:pPr>
      <w:r>
        <w:t>5.</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0B223C0" w14:textId="77777777" w:rsidR="000A3EFC" w:rsidRDefault="000A3EF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6386EBA3" w14:textId="77777777" w:rsidR="006B773F" w:rsidRDefault="006B773F" w:rsidP="00092F62">
      <w:pPr>
        <w:jc w:val="both"/>
      </w:pPr>
    </w:p>
    <w:p w14:paraId="5ED3A71A" w14:textId="77777777" w:rsidR="000A3EFC" w:rsidRDefault="000A3EFC"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3EFC"/>
    <w:rsid w:val="000A64F0"/>
    <w:rsid w:val="000B360F"/>
    <w:rsid w:val="000C7A36"/>
    <w:rsid w:val="000D2DF9"/>
    <w:rsid w:val="000D3478"/>
    <w:rsid w:val="000D3F74"/>
    <w:rsid w:val="000D7ED4"/>
    <w:rsid w:val="000E0C25"/>
    <w:rsid w:val="000E2052"/>
    <w:rsid w:val="000E2F20"/>
    <w:rsid w:val="000F149C"/>
    <w:rsid w:val="000F4983"/>
    <w:rsid w:val="00102CD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04A9"/>
    <w:rsid w:val="003F3D93"/>
    <w:rsid w:val="003F6073"/>
    <w:rsid w:val="003F6579"/>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B773F"/>
    <w:rsid w:val="006C023F"/>
    <w:rsid w:val="006C26AB"/>
    <w:rsid w:val="006C5857"/>
    <w:rsid w:val="006C6733"/>
    <w:rsid w:val="006C72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630FA"/>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31B5"/>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3F3B"/>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4734"/>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323</Words>
  <Characters>2164</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2483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2024-01-26T13:26:00Z</cp:lastPrinted>
  <dcterms:created xsi:type="dcterms:W3CDTF">2025-01-24T15:35:00Z</dcterms:created>
  <dcterms:modified xsi:type="dcterms:W3CDTF">2025-01-31T16:26:00Z</dcterms:modified>
</cp:coreProperties>
</file>