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70ADC2C7" w:rsidR="00612169" w:rsidRDefault="00612169" w:rsidP="00612169">
      <w:pPr>
        <w:jc w:val="center"/>
      </w:pPr>
      <w:r>
        <w:t>202</w:t>
      </w:r>
      <w:r w:rsidR="00A4188E">
        <w:t>5</w:t>
      </w:r>
      <w:r w:rsidRPr="00F64711">
        <w:t xml:space="preserve"> m.</w:t>
      </w:r>
      <w:r w:rsidR="0005420E">
        <w:t xml:space="preserve"> liepos 4</w:t>
      </w:r>
      <w:r>
        <w:t xml:space="preserve"> </w:t>
      </w:r>
      <w:r w:rsidRPr="00F64711">
        <w:t>d. Nr. (1.4</w:t>
      </w:r>
      <w:r>
        <w:t>E</w:t>
      </w:r>
      <w:r w:rsidRPr="00F64711">
        <w:t>)1A-</w:t>
      </w:r>
      <w:r w:rsidR="0005420E">
        <w:t>902</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7A3C73A" w14:textId="77777777" w:rsidR="00027A83" w:rsidRDefault="00027A83" w:rsidP="00027A83">
      <w:r>
        <w:t>Farmakologinio budrumo ir apsinuodijimų informacijos                                             Eglė Burbienė</w:t>
      </w:r>
    </w:p>
    <w:p w14:paraId="53044F7D" w14:textId="111EF169" w:rsidR="00612169" w:rsidRDefault="00027A83" w:rsidP="00027A83">
      <w:r>
        <w:t>skyriaus vedėja, laikinai vykdanti viršininko funkcijas</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266FB4B0" w14:textId="2C9A2DBA" w:rsidR="00027A83" w:rsidRDefault="00027A83" w:rsidP="00612169"/>
    <w:p w14:paraId="31D90D9D" w14:textId="77777777" w:rsidR="00027A83" w:rsidRDefault="00027A83"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EE63E2D" w:rsidR="00612169" w:rsidRDefault="0005420E" w:rsidP="00612169">
      <w:pPr>
        <w:jc w:val="center"/>
        <w:rPr>
          <w:lang w:val="en-US"/>
        </w:rPr>
      </w:pPr>
      <w:r>
        <w:rPr>
          <w:lang w:val="en-US"/>
        </w:rPr>
        <w:t>4 July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902</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DB8D77E" w14:textId="77777777" w:rsidR="00027A83" w:rsidRPr="00027A83" w:rsidRDefault="00027A83" w:rsidP="00027A83">
      <w:pPr>
        <w:rPr>
          <w:lang w:val="en-US"/>
        </w:rPr>
      </w:pPr>
      <w:r w:rsidRPr="00027A83">
        <w:rPr>
          <w:lang w:val="en-US"/>
        </w:rPr>
        <w:t>Head of Pharmacovigilance and Poison Information Unit,</w:t>
      </w:r>
    </w:p>
    <w:p w14:paraId="6BF100C2" w14:textId="272FBDE3" w:rsidR="00612169" w:rsidRDefault="00027A83" w:rsidP="00027A83">
      <w:pPr>
        <w:rPr>
          <w:lang w:val="en-US"/>
        </w:rPr>
      </w:pPr>
      <w:r w:rsidRPr="00027A83">
        <w:rPr>
          <w:lang w:val="en-US"/>
        </w:rPr>
        <w:t>Acting Director                                                                                                              Eglė Burbienė</w:t>
      </w:r>
    </w:p>
    <w:p w14:paraId="39276E5A" w14:textId="4E44060E" w:rsidR="00A4188E" w:rsidRPr="00B04046" w:rsidRDefault="00A4188E" w:rsidP="00612169">
      <w:pPr>
        <w:rPr>
          <w:lang w:val="en-US"/>
        </w:rPr>
      </w:pPr>
    </w:p>
    <w:p w14:paraId="17B70498" w14:textId="77777777" w:rsidR="00612169" w:rsidRDefault="00612169" w:rsidP="00612169"/>
    <w:p w14:paraId="40DFD197" w14:textId="67AE16D5" w:rsidR="00027A83" w:rsidRDefault="00027A83"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1309322"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05420E">
        <w:rPr>
          <w:rFonts w:eastAsia="Calibri"/>
          <w:color w:val="000000"/>
        </w:rPr>
        <w:t>liepos 4</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05420E">
        <w:rPr>
          <w:rFonts w:eastAsia="Calibri"/>
          <w:color w:val="000000"/>
        </w:rPr>
        <w:t>902</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59"/>
        <w:gridCol w:w="2552"/>
        <w:gridCol w:w="1701"/>
        <w:gridCol w:w="992"/>
        <w:gridCol w:w="1276"/>
      </w:tblGrid>
      <w:tr w:rsidR="00612169" w:rsidRPr="00087F2E" w14:paraId="4FC284AE" w14:textId="77777777" w:rsidTr="005A1ED6">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r>
              <w:rPr>
                <w:b/>
                <w:sz w:val="20"/>
              </w:rPr>
              <w:t>Common name</w:t>
            </w:r>
          </w:p>
        </w:tc>
        <w:tc>
          <w:tcPr>
            <w:tcW w:w="2552"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701"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5DA34637"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AA3E54" w:rsidRPr="009A766A" w14:paraId="628ACC78" w14:textId="77777777" w:rsidTr="00C4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057CDC13" w:rsidR="00AA3E54" w:rsidRPr="009A766A" w:rsidRDefault="00DF031E" w:rsidP="00DF031E">
            <w:pPr>
              <w:ind w:left="-113" w:right="-113"/>
              <w:rPr>
                <w:lang w:val="x-none" w:eastAsia="x-none"/>
              </w:rPr>
            </w:pPr>
            <w:r w:rsidRPr="00DF031E">
              <w:rPr>
                <w:b/>
                <w:lang w:val="x-none" w:eastAsia="x-none"/>
              </w:rPr>
              <w:t>Ondansetron Basi</w:t>
            </w:r>
            <w:r w:rsidRPr="00DF031E">
              <w:rPr>
                <w:lang w:val="x-none" w:eastAsia="x-none"/>
              </w:rPr>
              <w:t xml:space="preserve"> 2</w:t>
            </w:r>
            <w:r>
              <w:rPr>
                <w:lang w:eastAsia="x-none"/>
              </w:rPr>
              <w:t> </w:t>
            </w:r>
            <w:r w:rsidRPr="00DF031E">
              <w:rPr>
                <w:lang w:val="x-none" w:eastAsia="x-none"/>
              </w:rPr>
              <w:t>mg/ml injekcinis ar infuzinis tirpalas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8C013D" w14:textId="04B3E265" w:rsidR="00AA3E54" w:rsidRDefault="00DF031E" w:rsidP="005D3B7F">
            <w:pPr>
              <w:ind w:left="-113" w:right="-113"/>
              <w:rPr>
                <w:kern w:val="28"/>
                <w:lang w:eastAsia="en-US"/>
              </w:rPr>
            </w:pPr>
            <w:r w:rsidRPr="00DF031E">
              <w:rPr>
                <w:kern w:val="28"/>
                <w:lang w:eastAsia="en-US"/>
              </w:rPr>
              <w:t>Ondansetronas</w:t>
            </w:r>
          </w:p>
          <w:p w14:paraId="7B8607CA" w14:textId="5709D061" w:rsidR="00DF031E" w:rsidRPr="009A766A" w:rsidRDefault="00DF031E" w:rsidP="005D3B7F">
            <w:pPr>
              <w:ind w:left="-113" w:right="-113"/>
              <w:rPr>
                <w:kern w:val="28"/>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B4713C" w14:textId="427B581B" w:rsidR="00C43256" w:rsidRDefault="00C43256" w:rsidP="00C43256">
            <w:pPr>
              <w:ind w:left="-108" w:right="-107"/>
              <w:rPr>
                <w:rFonts w:eastAsia="Calibri"/>
                <w:lang w:val="en-US" w:eastAsia="en-US"/>
              </w:rPr>
            </w:pPr>
            <w:r w:rsidRPr="00C43256">
              <w:rPr>
                <w:rFonts w:eastAsia="Calibri"/>
                <w:lang w:val="en-US" w:eastAsia="en-US"/>
              </w:rPr>
              <w:t>Ampulė</w:t>
            </w:r>
            <w:r>
              <w:rPr>
                <w:rFonts w:eastAsia="Calibri"/>
                <w:lang w:val="en-US" w:eastAsia="en-US"/>
              </w:rPr>
              <w:t xml:space="preserve"> (2 ml):</w:t>
            </w:r>
          </w:p>
          <w:p w14:paraId="130217EC" w14:textId="56C3821D" w:rsidR="00C43256" w:rsidRPr="00C43256" w:rsidRDefault="00C43256" w:rsidP="00C43256">
            <w:pPr>
              <w:ind w:left="-108" w:right="-107"/>
              <w:rPr>
                <w:rFonts w:eastAsia="Calibri"/>
                <w:lang w:val="en-US" w:eastAsia="en-US"/>
              </w:rPr>
            </w:pPr>
            <w:r w:rsidRPr="00C43256">
              <w:rPr>
                <w:rFonts w:eastAsia="Calibri"/>
                <w:lang w:val="en-US" w:eastAsia="en-US"/>
              </w:rPr>
              <w:t>LT/1/25/5810/001 – N5</w:t>
            </w:r>
          </w:p>
          <w:p w14:paraId="525C635E" w14:textId="72846B9D" w:rsidR="00C43256" w:rsidRPr="00C43256" w:rsidRDefault="00C43256" w:rsidP="00C43256">
            <w:pPr>
              <w:ind w:left="-108" w:right="-107"/>
              <w:rPr>
                <w:rFonts w:eastAsia="Calibri"/>
                <w:lang w:val="en-US" w:eastAsia="en-US"/>
              </w:rPr>
            </w:pPr>
            <w:r w:rsidRPr="00C43256">
              <w:rPr>
                <w:rFonts w:eastAsia="Calibri"/>
                <w:lang w:val="en-US" w:eastAsia="en-US"/>
              </w:rPr>
              <w:t>LT/1/25/5810/002 –</w:t>
            </w:r>
            <w:r>
              <w:rPr>
                <w:rFonts w:eastAsia="Calibri"/>
                <w:lang w:val="en-US" w:eastAsia="en-US"/>
              </w:rPr>
              <w:t xml:space="preserve"> </w:t>
            </w:r>
            <w:r w:rsidRPr="00C43256">
              <w:rPr>
                <w:rFonts w:eastAsia="Calibri"/>
                <w:lang w:val="en-US" w:eastAsia="en-US"/>
              </w:rPr>
              <w:t>N6</w:t>
            </w:r>
          </w:p>
          <w:p w14:paraId="3D5CF48D" w14:textId="3F8DE241" w:rsidR="00C43256" w:rsidRPr="00C43256" w:rsidRDefault="00C43256" w:rsidP="00C43256">
            <w:pPr>
              <w:ind w:left="-108" w:right="-107"/>
              <w:rPr>
                <w:rFonts w:eastAsia="Calibri"/>
                <w:lang w:val="en-US" w:eastAsia="en-US"/>
              </w:rPr>
            </w:pPr>
            <w:r w:rsidRPr="00C43256">
              <w:rPr>
                <w:rFonts w:eastAsia="Calibri"/>
                <w:lang w:val="en-US" w:eastAsia="en-US"/>
              </w:rPr>
              <w:t>LT/1/25/5810/003 – N10</w:t>
            </w:r>
          </w:p>
          <w:p w14:paraId="321E922D" w14:textId="267F1885" w:rsidR="00C43256" w:rsidRDefault="00C43256" w:rsidP="00C43256">
            <w:pPr>
              <w:ind w:left="-108" w:right="-107"/>
              <w:rPr>
                <w:rFonts w:eastAsia="Calibri"/>
                <w:lang w:val="en-US" w:eastAsia="en-US"/>
              </w:rPr>
            </w:pPr>
            <w:r w:rsidRPr="00C43256">
              <w:rPr>
                <w:rFonts w:eastAsia="Calibri"/>
                <w:lang w:val="en-US" w:eastAsia="en-US"/>
              </w:rPr>
              <w:t>LT/1/25/5810/004 – N50</w:t>
            </w:r>
          </w:p>
          <w:p w14:paraId="74DC7CB5" w14:textId="7EC83C9A" w:rsidR="00C43256" w:rsidRPr="00C43256" w:rsidRDefault="00C43256" w:rsidP="00C43256">
            <w:pPr>
              <w:ind w:left="-108" w:right="-107"/>
              <w:rPr>
                <w:rFonts w:eastAsia="Calibri"/>
                <w:lang w:val="en-US" w:eastAsia="en-US"/>
              </w:rPr>
            </w:pPr>
            <w:r w:rsidRPr="00C43256">
              <w:rPr>
                <w:rFonts w:eastAsia="Calibri"/>
                <w:lang w:val="en-US" w:eastAsia="en-US"/>
              </w:rPr>
              <w:t>Ampulė</w:t>
            </w:r>
            <w:r>
              <w:rPr>
                <w:rFonts w:eastAsia="Calibri"/>
                <w:lang w:val="en-US" w:eastAsia="en-US"/>
              </w:rPr>
              <w:t xml:space="preserve"> (4 ml):</w:t>
            </w:r>
          </w:p>
          <w:p w14:paraId="59DA90BA" w14:textId="0E114FAB" w:rsidR="00C43256" w:rsidRPr="00C43256" w:rsidRDefault="00C43256" w:rsidP="00C43256">
            <w:pPr>
              <w:ind w:left="-108" w:right="-107"/>
              <w:rPr>
                <w:rFonts w:eastAsia="Calibri"/>
                <w:lang w:val="en-US" w:eastAsia="en-US"/>
              </w:rPr>
            </w:pPr>
            <w:r w:rsidRPr="00C43256">
              <w:rPr>
                <w:rFonts w:eastAsia="Calibri"/>
                <w:lang w:val="en-US" w:eastAsia="en-US"/>
              </w:rPr>
              <w:t>LT/1/25/5810/005 – N5</w:t>
            </w:r>
          </w:p>
          <w:p w14:paraId="30EF1B3E" w14:textId="224EF432" w:rsidR="00C43256" w:rsidRPr="00C43256" w:rsidRDefault="00C43256" w:rsidP="00C43256">
            <w:pPr>
              <w:ind w:left="-108" w:right="-107"/>
              <w:rPr>
                <w:rFonts w:eastAsia="Calibri"/>
                <w:lang w:val="en-US" w:eastAsia="en-US"/>
              </w:rPr>
            </w:pPr>
            <w:r w:rsidRPr="00C43256">
              <w:rPr>
                <w:rFonts w:eastAsia="Calibri"/>
                <w:lang w:val="en-US" w:eastAsia="en-US"/>
              </w:rPr>
              <w:t>LT/1/25/5810/006 – N6</w:t>
            </w:r>
          </w:p>
          <w:p w14:paraId="5FF4F409" w14:textId="72965164" w:rsidR="00C43256" w:rsidRPr="00C43256" w:rsidRDefault="00C43256" w:rsidP="00C43256">
            <w:pPr>
              <w:ind w:left="-108" w:right="-107"/>
              <w:rPr>
                <w:rFonts w:eastAsia="Calibri"/>
                <w:lang w:val="en-US" w:eastAsia="en-US"/>
              </w:rPr>
            </w:pPr>
            <w:r w:rsidRPr="00C43256">
              <w:rPr>
                <w:rFonts w:eastAsia="Calibri"/>
                <w:lang w:val="en-US" w:eastAsia="en-US"/>
              </w:rPr>
              <w:t>LT/1/25/5810/007 – N10</w:t>
            </w:r>
          </w:p>
          <w:p w14:paraId="5FE5BC81" w14:textId="06968F3B" w:rsidR="00933516" w:rsidRPr="00D14960" w:rsidRDefault="00C43256" w:rsidP="00C43256">
            <w:pPr>
              <w:ind w:left="-108" w:right="-107"/>
              <w:rPr>
                <w:rFonts w:eastAsia="Calibri"/>
                <w:lang w:val="en-US" w:eastAsia="en-US"/>
              </w:rPr>
            </w:pPr>
            <w:r w:rsidRPr="00C43256">
              <w:rPr>
                <w:rFonts w:eastAsia="Calibri"/>
                <w:lang w:val="en-US" w:eastAsia="en-US"/>
              </w:rPr>
              <w:t>LT/1/25/5810/008 – N50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7EE7" w14:textId="32AEB048" w:rsidR="00AA3E54" w:rsidRPr="009A766A" w:rsidRDefault="005A1ED6" w:rsidP="00AA3E54">
            <w:pPr>
              <w:autoSpaceDE w:val="0"/>
              <w:autoSpaceDN w:val="0"/>
              <w:adjustRightInd w:val="0"/>
              <w:ind w:left="-113" w:right="-113"/>
              <w:rPr>
                <w:color w:val="000000"/>
                <w:lang w:eastAsia="sl-SI"/>
              </w:rPr>
            </w:pPr>
            <w:r w:rsidRPr="005A1ED6">
              <w:rPr>
                <w:color w:val="000000"/>
                <w:lang w:eastAsia="sl-SI"/>
              </w:rPr>
              <w:t>Laboratórios Basi – Indústria Farmacêutica, S.A., Portugalija</w:t>
            </w:r>
          </w:p>
        </w:tc>
        <w:tc>
          <w:tcPr>
            <w:tcW w:w="992" w:type="dxa"/>
            <w:tcBorders>
              <w:top w:val="single" w:sz="4" w:space="0" w:color="auto"/>
              <w:left w:val="single" w:sz="4" w:space="0" w:color="auto"/>
              <w:bottom w:val="single" w:sz="4" w:space="0" w:color="auto"/>
              <w:right w:val="single" w:sz="4" w:space="0" w:color="auto"/>
            </w:tcBorders>
          </w:tcPr>
          <w:p w14:paraId="687A15D1" w14:textId="7ACC0BDF" w:rsidR="00AA3E54" w:rsidRPr="009A766A" w:rsidRDefault="005A1ED6" w:rsidP="00AA3E54">
            <w:pPr>
              <w:keepNext/>
              <w:suppressAutoHyphens/>
              <w:ind w:left="-113" w:right="-113"/>
              <w:rPr>
                <w:rFonts w:eastAsia="SimSun"/>
                <w:lang w:eastAsia="zh-CN"/>
              </w:rPr>
            </w:pPr>
            <w:r>
              <w:rPr>
                <w:rFonts w:eastAsia="SimSun"/>
                <w:lang w:eastAsia="zh-CN"/>
              </w:rPr>
              <w:t>Rp.</w:t>
            </w:r>
          </w:p>
        </w:tc>
        <w:tc>
          <w:tcPr>
            <w:tcW w:w="1276" w:type="dxa"/>
            <w:tcBorders>
              <w:top w:val="single" w:sz="4" w:space="0" w:color="auto"/>
              <w:left w:val="single" w:sz="4" w:space="0" w:color="auto"/>
              <w:bottom w:val="single" w:sz="4" w:space="0" w:color="auto"/>
              <w:right w:val="single" w:sz="4" w:space="0" w:color="auto"/>
            </w:tcBorders>
          </w:tcPr>
          <w:p w14:paraId="2EA3F215" w14:textId="49799674" w:rsidR="00AA3E54" w:rsidRPr="009A766A" w:rsidRDefault="001A1A8E" w:rsidP="00AA3E54">
            <w:pPr>
              <w:keepNext/>
              <w:suppressAutoHyphens/>
              <w:ind w:left="-113" w:right="-113"/>
              <w:rPr>
                <w:rFonts w:eastAsia="SimSun"/>
                <w:lang w:eastAsia="zh-CN"/>
              </w:rPr>
            </w:pPr>
            <w:r w:rsidRPr="001A1A8E">
              <w:rPr>
                <w:rFonts w:eastAsia="SimSun"/>
                <w:lang w:eastAsia="zh-CN"/>
              </w:rPr>
              <w:t>PT/H/2900/</w:t>
            </w:r>
            <w:r>
              <w:rPr>
                <w:rFonts w:eastAsia="SimSun"/>
                <w:lang w:eastAsia="zh-CN"/>
              </w:rPr>
              <w:t xml:space="preserve"> </w:t>
            </w:r>
            <w:r w:rsidRPr="001A1A8E">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5B4F763E"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05420E">
        <w:rPr>
          <w:rFonts w:eastAsia="Calibri"/>
          <w:color w:val="000000"/>
          <w:kern w:val="28"/>
          <w:lang w:eastAsia="en-US"/>
        </w:rPr>
        <w:t>liepos 4</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05420E">
        <w:rPr>
          <w:rFonts w:eastAsia="Calibri"/>
          <w:color w:val="000000"/>
          <w:kern w:val="28"/>
          <w:lang w:eastAsia="en-US"/>
        </w:rPr>
        <w:t>902</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559"/>
        <w:gridCol w:w="2693"/>
        <w:gridCol w:w="1559"/>
        <w:gridCol w:w="992"/>
        <w:gridCol w:w="1276"/>
      </w:tblGrid>
      <w:tr w:rsidR="00612169" w:rsidRPr="00087F2E" w14:paraId="0DCD08DF" w14:textId="77777777" w:rsidTr="00720BB2">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2B6389" w:rsidRPr="009A766A" w14:paraId="04C929FC" w14:textId="77777777" w:rsidTr="009C6F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3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179742A9" w:rsidR="002B6389" w:rsidRPr="00537A60" w:rsidRDefault="00720BB2" w:rsidP="00720BB2">
            <w:pPr>
              <w:ind w:left="-108" w:right="-107"/>
              <w:rPr>
                <w:rFonts w:eastAsia="Calibri"/>
                <w:lang w:val="en-US" w:eastAsia="en-US"/>
              </w:rPr>
            </w:pPr>
            <w:r w:rsidRPr="009C6F87">
              <w:rPr>
                <w:rFonts w:eastAsia="Calibri"/>
                <w:b/>
                <w:lang w:val="en-US" w:eastAsia="en-US"/>
              </w:rPr>
              <w:t>ACICLOVIR MEDOCHEMIE</w:t>
            </w:r>
            <w:r w:rsidRPr="00720BB2">
              <w:rPr>
                <w:rFonts w:eastAsia="Calibri"/>
                <w:lang w:val="en-US" w:eastAsia="en-US"/>
              </w:rPr>
              <w:t xml:space="preserve"> 250</w:t>
            </w:r>
            <w:r>
              <w:rPr>
                <w:rFonts w:eastAsia="Calibri"/>
                <w:lang w:val="en-US" w:eastAsia="en-US"/>
              </w:rPr>
              <w:t> </w:t>
            </w:r>
            <w:r w:rsidRPr="00720BB2">
              <w:rPr>
                <w:rFonts w:eastAsia="Calibri"/>
                <w:lang w:val="en-US" w:eastAsia="en-US"/>
              </w:rPr>
              <w:t>mg milteliai infuziniam tirpalui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02EDA3" w14:textId="1026CBE9" w:rsidR="002B6389" w:rsidRDefault="009C6F87" w:rsidP="002B6389">
            <w:pPr>
              <w:ind w:left="-108" w:right="-107"/>
              <w:rPr>
                <w:rFonts w:eastAsia="Calibri"/>
                <w:lang w:val="en-US" w:eastAsia="en-US"/>
              </w:rPr>
            </w:pPr>
            <w:r w:rsidRPr="009C6F87">
              <w:rPr>
                <w:rFonts w:eastAsia="Calibri"/>
                <w:lang w:val="en-US" w:eastAsia="en-US"/>
              </w:rPr>
              <w:t>Acikloviras</w:t>
            </w:r>
          </w:p>
          <w:p w14:paraId="74F1D0E9" w14:textId="588C3CBC" w:rsidR="009C6F87" w:rsidRPr="00537A60" w:rsidRDefault="009C6F87"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D2719B" w14:textId="12C35316" w:rsidR="009C6F87" w:rsidRDefault="009C6F87" w:rsidP="009C6F87">
            <w:pPr>
              <w:ind w:left="-108" w:right="-107"/>
              <w:rPr>
                <w:rFonts w:eastAsia="Calibri"/>
                <w:lang w:val="en-US" w:eastAsia="en-US"/>
              </w:rPr>
            </w:pPr>
            <w:r w:rsidRPr="009C6F87">
              <w:rPr>
                <w:rFonts w:eastAsia="Calibri"/>
                <w:lang w:val="en-US" w:eastAsia="en-US"/>
              </w:rPr>
              <w:t>Flakonas</w:t>
            </w:r>
            <w:r>
              <w:rPr>
                <w:rFonts w:eastAsia="Calibri"/>
                <w:lang w:val="en-US" w:eastAsia="en-US"/>
              </w:rPr>
              <w:t>:</w:t>
            </w:r>
          </w:p>
          <w:p w14:paraId="2C4E5DD6" w14:textId="0ED16F75" w:rsidR="009C6F87" w:rsidRPr="009C6F87" w:rsidRDefault="009C6F87" w:rsidP="009C6F87">
            <w:pPr>
              <w:ind w:left="-108" w:right="-107"/>
              <w:rPr>
                <w:rFonts w:eastAsia="Calibri"/>
                <w:lang w:val="en-US" w:eastAsia="en-US"/>
              </w:rPr>
            </w:pPr>
            <w:r w:rsidRPr="009C6F87">
              <w:rPr>
                <w:rFonts w:eastAsia="Calibri"/>
                <w:lang w:val="en-US" w:eastAsia="en-US"/>
              </w:rPr>
              <w:t>LT/1/20/4666/001 – N1</w:t>
            </w:r>
          </w:p>
          <w:p w14:paraId="557298DB" w14:textId="28F4B58C" w:rsidR="009C6F87" w:rsidRPr="009C6F87" w:rsidRDefault="009C6F87" w:rsidP="009C6F87">
            <w:pPr>
              <w:ind w:left="-108" w:right="-107"/>
              <w:rPr>
                <w:rFonts w:eastAsia="Calibri"/>
                <w:lang w:val="en-US" w:eastAsia="en-US"/>
              </w:rPr>
            </w:pPr>
            <w:r w:rsidRPr="009C6F87">
              <w:rPr>
                <w:rFonts w:eastAsia="Calibri"/>
                <w:lang w:val="en-US" w:eastAsia="en-US"/>
              </w:rPr>
              <w:t>LT/1/20/4666/002 – N5</w:t>
            </w:r>
          </w:p>
          <w:p w14:paraId="7BE86138" w14:textId="0B7110C7" w:rsidR="002B6389" w:rsidRPr="00537A60" w:rsidRDefault="009C6F87" w:rsidP="009C6F87">
            <w:pPr>
              <w:ind w:left="-108" w:right="-107"/>
              <w:rPr>
                <w:rFonts w:eastAsia="Calibri"/>
                <w:lang w:val="en-US" w:eastAsia="en-US"/>
              </w:rPr>
            </w:pPr>
            <w:r w:rsidRPr="009C6F87">
              <w:rPr>
                <w:rFonts w:eastAsia="Calibri"/>
                <w:lang w:val="en-US" w:eastAsia="en-US"/>
              </w:rPr>
              <w:t>LT/1/20/4666/003 –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3183A646" w:rsidR="002B6389" w:rsidRPr="00537A60" w:rsidRDefault="009C6F87" w:rsidP="002B6389">
            <w:pPr>
              <w:ind w:left="-108" w:right="-107"/>
              <w:rPr>
                <w:rFonts w:eastAsia="Calibri"/>
                <w:lang w:val="en-US" w:eastAsia="en-US"/>
              </w:rPr>
            </w:pPr>
            <w:r w:rsidRPr="009C6F87">
              <w:rPr>
                <w:rFonts w:eastAsia="Calibri"/>
                <w:lang w:val="en-US" w:eastAsia="en-US"/>
              </w:rPr>
              <w:t>Medochemie Ltd., Kipras</w:t>
            </w:r>
          </w:p>
        </w:tc>
        <w:tc>
          <w:tcPr>
            <w:tcW w:w="992" w:type="dxa"/>
            <w:tcBorders>
              <w:top w:val="single" w:sz="4" w:space="0" w:color="auto"/>
              <w:left w:val="single" w:sz="4" w:space="0" w:color="auto"/>
              <w:bottom w:val="single" w:sz="4" w:space="0" w:color="auto"/>
              <w:right w:val="single" w:sz="4" w:space="0" w:color="auto"/>
            </w:tcBorders>
          </w:tcPr>
          <w:p w14:paraId="56A24BAD" w14:textId="02BA3AA3" w:rsidR="002B6389" w:rsidRPr="00537A60" w:rsidRDefault="009C6F87" w:rsidP="002B6389">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bottom w:val="single" w:sz="4" w:space="0" w:color="auto"/>
              <w:right w:val="single" w:sz="4" w:space="0" w:color="auto"/>
            </w:tcBorders>
          </w:tcPr>
          <w:p w14:paraId="2B3E016B" w14:textId="0CC2828D" w:rsidR="002B6389" w:rsidRPr="00537A60" w:rsidRDefault="009C6F87" w:rsidP="002B6389">
            <w:pPr>
              <w:ind w:left="-108" w:right="-107"/>
              <w:rPr>
                <w:rFonts w:eastAsia="Calibri"/>
                <w:lang w:val="en-US" w:eastAsia="en-US"/>
              </w:rPr>
            </w:pPr>
            <w:r w:rsidRPr="009C6F87">
              <w:rPr>
                <w:rFonts w:eastAsia="Calibri"/>
                <w:lang w:val="en-US" w:eastAsia="en-US"/>
              </w:rPr>
              <w:t>PT/H/2394/</w:t>
            </w:r>
            <w:r>
              <w:rPr>
                <w:rFonts w:eastAsia="Calibri"/>
                <w:lang w:val="en-US" w:eastAsia="en-US"/>
              </w:rPr>
              <w:t xml:space="preserve"> </w:t>
            </w:r>
            <w:r w:rsidRPr="009C6F87">
              <w:rPr>
                <w:rFonts w:eastAsia="Calibri"/>
                <w:lang w:val="en-US" w:eastAsia="en-US"/>
              </w:rPr>
              <w:t>001/R/001</w:t>
            </w:r>
          </w:p>
        </w:tc>
      </w:tr>
      <w:tr w:rsidR="002B6389" w:rsidRPr="009A766A" w14:paraId="46A25F4C" w14:textId="77777777" w:rsidTr="002C4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6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EAB01B" w14:textId="29FCCD42" w:rsidR="002B6389" w:rsidRPr="00537A60" w:rsidRDefault="002C44B3" w:rsidP="002B6389">
            <w:pPr>
              <w:ind w:left="-108" w:right="-107"/>
              <w:rPr>
                <w:rFonts w:eastAsia="Calibri"/>
                <w:lang w:val="en-US" w:eastAsia="en-US"/>
              </w:rPr>
            </w:pPr>
            <w:r w:rsidRPr="002C44B3">
              <w:rPr>
                <w:rFonts w:eastAsia="Calibri"/>
                <w:b/>
                <w:lang w:val="en-US" w:eastAsia="en-US"/>
              </w:rPr>
              <w:t>Fingolimod Zentiva</w:t>
            </w:r>
            <w:r>
              <w:rPr>
                <w:rFonts w:eastAsia="Calibri"/>
                <w:lang w:val="en-US" w:eastAsia="en-US"/>
              </w:rPr>
              <w:t xml:space="preserve"> 0,5 </w:t>
            </w:r>
            <w:r w:rsidRPr="002C44B3">
              <w:rPr>
                <w:rFonts w:eastAsia="Calibri"/>
                <w:lang w:val="en-US" w:eastAsia="en-US"/>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874729" w14:textId="2C32D5FA" w:rsidR="002B6389" w:rsidRDefault="002C44B3" w:rsidP="002B6389">
            <w:pPr>
              <w:ind w:left="-108" w:right="-107"/>
              <w:rPr>
                <w:rFonts w:eastAsia="Calibri"/>
                <w:lang w:val="en-US" w:eastAsia="en-US"/>
              </w:rPr>
            </w:pPr>
            <w:r w:rsidRPr="002C44B3">
              <w:rPr>
                <w:rFonts w:eastAsia="Calibri"/>
                <w:lang w:val="en-US" w:eastAsia="en-US"/>
              </w:rPr>
              <w:t>Fingolimodas</w:t>
            </w:r>
          </w:p>
          <w:p w14:paraId="7672FDA8" w14:textId="046D489C" w:rsidR="002C44B3" w:rsidRPr="00537A60" w:rsidRDefault="002C44B3"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8390DB" w14:textId="13E0C888" w:rsidR="002C44B3" w:rsidRDefault="002C44B3" w:rsidP="002C44B3">
            <w:pPr>
              <w:ind w:left="-108" w:right="-107"/>
              <w:rPr>
                <w:rFonts w:eastAsia="Calibri"/>
                <w:lang w:val="en-US" w:eastAsia="en-US"/>
              </w:rPr>
            </w:pPr>
            <w:r>
              <w:rPr>
                <w:rFonts w:eastAsia="Calibri"/>
                <w:lang w:val="en-US" w:eastAsia="en-US"/>
              </w:rPr>
              <w:t>L</w:t>
            </w:r>
            <w:r w:rsidRPr="002C44B3">
              <w:rPr>
                <w:rFonts w:eastAsia="Calibri"/>
                <w:lang w:val="en-US" w:eastAsia="en-US"/>
              </w:rPr>
              <w:t>izdinė plokštelė</w:t>
            </w:r>
            <w:r>
              <w:rPr>
                <w:rFonts w:eastAsia="Calibri"/>
                <w:lang w:val="en-US" w:eastAsia="en-US"/>
              </w:rPr>
              <w:t>:</w:t>
            </w:r>
          </w:p>
          <w:p w14:paraId="49D78B61" w14:textId="1992BD11" w:rsidR="002C44B3" w:rsidRPr="002C44B3" w:rsidRDefault="002C44B3" w:rsidP="002C44B3">
            <w:pPr>
              <w:ind w:left="-108" w:right="-107"/>
              <w:rPr>
                <w:rFonts w:eastAsia="Calibri"/>
                <w:lang w:val="en-US" w:eastAsia="en-US"/>
              </w:rPr>
            </w:pPr>
            <w:r w:rsidRPr="002C44B3">
              <w:rPr>
                <w:rFonts w:eastAsia="Calibri"/>
                <w:lang w:val="en-US" w:eastAsia="en-US"/>
              </w:rPr>
              <w:t>LT/1/20/4665/001 – N7</w:t>
            </w:r>
          </w:p>
          <w:p w14:paraId="6D0AE11A" w14:textId="2723A0C8" w:rsidR="002C44B3" w:rsidRPr="002C44B3" w:rsidRDefault="002C44B3" w:rsidP="002C44B3">
            <w:pPr>
              <w:ind w:left="-108" w:right="-107"/>
              <w:rPr>
                <w:rFonts w:eastAsia="Calibri"/>
                <w:lang w:val="en-US" w:eastAsia="en-US"/>
              </w:rPr>
            </w:pPr>
            <w:r w:rsidRPr="002C44B3">
              <w:rPr>
                <w:rFonts w:eastAsia="Calibri"/>
                <w:lang w:val="en-US" w:eastAsia="en-US"/>
              </w:rPr>
              <w:t>LT/1/20/4665/002 – N28</w:t>
            </w:r>
          </w:p>
          <w:p w14:paraId="556A8C9E" w14:textId="1298F948" w:rsidR="002C44B3" w:rsidRPr="002C44B3" w:rsidRDefault="002C44B3" w:rsidP="002C44B3">
            <w:pPr>
              <w:ind w:left="-108" w:right="-107"/>
              <w:rPr>
                <w:rFonts w:eastAsia="Calibri"/>
                <w:lang w:val="en-US" w:eastAsia="en-US"/>
              </w:rPr>
            </w:pPr>
            <w:r w:rsidRPr="002C44B3">
              <w:rPr>
                <w:rFonts w:eastAsia="Calibri"/>
                <w:lang w:val="en-US" w:eastAsia="en-US"/>
              </w:rPr>
              <w:t>LT/1/20/4665/003 – N30</w:t>
            </w:r>
          </w:p>
          <w:p w14:paraId="73A17212" w14:textId="1BCD89BF" w:rsidR="002C44B3" w:rsidRPr="002C44B3" w:rsidRDefault="002C44B3" w:rsidP="002C44B3">
            <w:pPr>
              <w:ind w:left="-108" w:right="-107"/>
              <w:rPr>
                <w:rFonts w:eastAsia="Calibri"/>
                <w:lang w:val="en-US" w:eastAsia="en-US"/>
              </w:rPr>
            </w:pPr>
            <w:r w:rsidRPr="002C44B3">
              <w:rPr>
                <w:rFonts w:eastAsia="Calibri"/>
                <w:lang w:val="en-US" w:eastAsia="en-US"/>
              </w:rPr>
              <w:t>LT/1/20/4665/004 – N56</w:t>
            </w:r>
          </w:p>
          <w:p w14:paraId="13A2133A" w14:textId="006699D2" w:rsidR="002C44B3" w:rsidRPr="002C44B3" w:rsidRDefault="002C44B3" w:rsidP="002C44B3">
            <w:pPr>
              <w:ind w:left="-108" w:right="-107"/>
              <w:rPr>
                <w:rFonts w:eastAsia="Calibri"/>
                <w:lang w:val="en-US" w:eastAsia="en-US"/>
              </w:rPr>
            </w:pPr>
            <w:r w:rsidRPr="002C44B3">
              <w:rPr>
                <w:rFonts w:eastAsia="Calibri"/>
                <w:lang w:val="en-US" w:eastAsia="en-US"/>
              </w:rPr>
              <w:t>LT/1/20/4665/005 – N90</w:t>
            </w:r>
          </w:p>
          <w:p w14:paraId="347A0DFE" w14:textId="7C053F05" w:rsidR="002B6389" w:rsidRPr="00537A60" w:rsidRDefault="002C44B3" w:rsidP="002C44B3">
            <w:pPr>
              <w:ind w:left="-108" w:right="-107"/>
              <w:rPr>
                <w:rFonts w:eastAsia="Calibri"/>
                <w:lang w:val="en-US" w:eastAsia="en-US"/>
              </w:rPr>
            </w:pPr>
            <w:r w:rsidRPr="002C44B3">
              <w:rPr>
                <w:rFonts w:eastAsia="Calibri"/>
                <w:lang w:val="en-US" w:eastAsia="en-US"/>
              </w:rPr>
              <w:t>LT/1/20/4665/006 – N98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5711E282" w:rsidR="002B6389" w:rsidRPr="00537A60" w:rsidRDefault="002C44B3" w:rsidP="002B6389">
            <w:pPr>
              <w:ind w:left="-108" w:right="-107"/>
              <w:rPr>
                <w:rFonts w:eastAsia="Calibri"/>
                <w:lang w:val="en-US" w:eastAsia="en-US"/>
              </w:rPr>
            </w:pPr>
            <w:r w:rsidRPr="002C44B3">
              <w:rPr>
                <w:rFonts w:eastAsia="Calibri"/>
                <w:lang w:val="en-US" w:eastAsia="en-US"/>
              </w:rPr>
              <w:t>Zentiva, k.s., Čekija</w:t>
            </w:r>
          </w:p>
        </w:tc>
        <w:tc>
          <w:tcPr>
            <w:tcW w:w="992" w:type="dxa"/>
            <w:tcBorders>
              <w:top w:val="single" w:sz="4" w:space="0" w:color="auto"/>
              <w:left w:val="single" w:sz="4" w:space="0" w:color="auto"/>
              <w:bottom w:val="single" w:sz="4" w:space="0" w:color="auto"/>
              <w:right w:val="single" w:sz="4" w:space="0" w:color="auto"/>
            </w:tcBorders>
          </w:tcPr>
          <w:p w14:paraId="0C9FADE2" w14:textId="0AFF6D9E" w:rsidR="002B6389" w:rsidRPr="00537A60" w:rsidRDefault="009C6F87" w:rsidP="002B6389">
            <w:pPr>
              <w:ind w:left="-108" w:right="-107"/>
              <w:rPr>
                <w:rFonts w:eastAsia="Calibri"/>
                <w:lang w:val="en-US" w:eastAsia="en-US"/>
              </w:rPr>
            </w:pPr>
            <w:r>
              <w:rPr>
                <w:rFonts w:eastAsia="Calibri"/>
                <w:lang w:val="en-US" w:eastAsia="en-US"/>
              </w:rPr>
              <w:t>Rp.</w:t>
            </w:r>
          </w:p>
        </w:tc>
        <w:tc>
          <w:tcPr>
            <w:tcW w:w="1276" w:type="dxa"/>
            <w:tcBorders>
              <w:top w:val="single" w:sz="4" w:space="0" w:color="auto"/>
              <w:left w:val="single" w:sz="4" w:space="0" w:color="auto"/>
              <w:bottom w:val="single" w:sz="4" w:space="0" w:color="auto"/>
              <w:right w:val="single" w:sz="4" w:space="0" w:color="auto"/>
            </w:tcBorders>
          </w:tcPr>
          <w:p w14:paraId="64DE7E5B" w14:textId="71092697" w:rsidR="002B6389" w:rsidRPr="00537A60" w:rsidRDefault="00047AB2" w:rsidP="002B6389">
            <w:pPr>
              <w:ind w:left="-108" w:right="-107"/>
              <w:rPr>
                <w:rFonts w:eastAsia="Calibri"/>
                <w:lang w:val="en-US" w:eastAsia="en-US"/>
              </w:rPr>
            </w:pPr>
            <w:r w:rsidRPr="00047AB2">
              <w:rPr>
                <w:rFonts w:eastAsia="Calibri"/>
                <w:lang w:val="en-US" w:eastAsia="en-US"/>
              </w:rPr>
              <w:t>PT/H/2285/</w:t>
            </w:r>
            <w:r>
              <w:rPr>
                <w:rFonts w:eastAsia="Calibri"/>
                <w:lang w:val="en-US" w:eastAsia="en-US"/>
              </w:rPr>
              <w:t xml:space="preserve"> </w:t>
            </w:r>
            <w:r w:rsidRPr="00047AB2">
              <w:rPr>
                <w:rFonts w:eastAsia="Calibri"/>
                <w:lang w:val="en-US" w:eastAsia="en-US"/>
              </w:rPr>
              <w:t>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31A2097" w:rsidR="00612169" w:rsidRDefault="00612169">
        <w:pPr>
          <w:pStyle w:val="Header"/>
          <w:jc w:val="center"/>
        </w:pPr>
        <w:r>
          <w:fldChar w:fldCharType="begin"/>
        </w:r>
        <w:r>
          <w:instrText>PAGE   \* MERGEFORMAT</w:instrText>
        </w:r>
        <w:r>
          <w:fldChar w:fldCharType="separate"/>
        </w:r>
        <w:r w:rsidR="0005420E" w:rsidRPr="0005420E">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7A83"/>
    <w:rsid w:val="00030389"/>
    <w:rsid w:val="00033ADC"/>
    <w:rsid w:val="00036F44"/>
    <w:rsid w:val="00047AB2"/>
    <w:rsid w:val="0005420E"/>
    <w:rsid w:val="00065A42"/>
    <w:rsid w:val="00093FBA"/>
    <w:rsid w:val="000B4A30"/>
    <w:rsid w:val="000C668B"/>
    <w:rsid w:val="00146DB2"/>
    <w:rsid w:val="0015482E"/>
    <w:rsid w:val="001A1A8E"/>
    <w:rsid w:val="001C445A"/>
    <w:rsid w:val="001E0EC1"/>
    <w:rsid w:val="001E324D"/>
    <w:rsid w:val="001F6436"/>
    <w:rsid w:val="002140FB"/>
    <w:rsid w:val="002445B8"/>
    <w:rsid w:val="002B6389"/>
    <w:rsid w:val="002C44B3"/>
    <w:rsid w:val="002C741F"/>
    <w:rsid w:val="002F11C1"/>
    <w:rsid w:val="00306F2A"/>
    <w:rsid w:val="0031223A"/>
    <w:rsid w:val="003615B7"/>
    <w:rsid w:val="00375570"/>
    <w:rsid w:val="0037599E"/>
    <w:rsid w:val="00391138"/>
    <w:rsid w:val="003B5E35"/>
    <w:rsid w:val="003B6254"/>
    <w:rsid w:val="003C0CBC"/>
    <w:rsid w:val="0041432B"/>
    <w:rsid w:val="004406FC"/>
    <w:rsid w:val="00483DC6"/>
    <w:rsid w:val="004E2D46"/>
    <w:rsid w:val="004F0EE8"/>
    <w:rsid w:val="00500C1E"/>
    <w:rsid w:val="0051021E"/>
    <w:rsid w:val="005250DF"/>
    <w:rsid w:val="00537A60"/>
    <w:rsid w:val="00575C28"/>
    <w:rsid w:val="00583217"/>
    <w:rsid w:val="00594C36"/>
    <w:rsid w:val="005A1ED6"/>
    <w:rsid w:val="005D3B7F"/>
    <w:rsid w:val="005D5BF4"/>
    <w:rsid w:val="005E712D"/>
    <w:rsid w:val="00602FEF"/>
    <w:rsid w:val="00612169"/>
    <w:rsid w:val="0062286C"/>
    <w:rsid w:val="00635DCF"/>
    <w:rsid w:val="00676D93"/>
    <w:rsid w:val="00704237"/>
    <w:rsid w:val="00714A22"/>
    <w:rsid w:val="00720BB2"/>
    <w:rsid w:val="007977DF"/>
    <w:rsid w:val="008412A0"/>
    <w:rsid w:val="00846379"/>
    <w:rsid w:val="00861EEA"/>
    <w:rsid w:val="0087449D"/>
    <w:rsid w:val="00891310"/>
    <w:rsid w:val="008B7C62"/>
    <w:rsid w:val="00900690"/>
    <w:rsid w:val="009056B1"/>
    <w:rsid w:val="00933516"/>
    <w:rsid w:val="00950D0E"/>
    <w:rsid w:val="00967494"/>
    <w:rsid w:val="009C6F87"/>
    <w:rsid w:val="009D194D"/>
    <w:rsid w:val="009F048E"/>
    <w:rsid w:val="009F4337"/>
    <w:rsid w:val="00A4188E"/>
    <w:rsid w:val="00AA2C30"/>
    <w:rsid w:val="00AA3E54"/>
    <w:rsid w:val="00AB734F"/>
    <w:rsid w:val="00AC135E"/>
    <w:rsid w:val="00AD7394"/>
    <w:rsid w:val="00B13FC5"/>
    <w:rsid w:val="00BD088E"/>
    <w:rsid w:val="00BD5FEF"/>
    <w:rsid w:val="00BE35D9"/>
    <w:rsid w:val="00C05DAC"/>
    <w:rsid w:val="00C24B65"/>
    <w:rsid w:val="00C40E6D"/>
    <w:rsid w:val="00C43256"/>
    <w:rsid w:val="00C70A67"/>
    <w:rsid w:val="00C919E7"/>
    <w:rsid w:val="00CC0DCA"/>
    <w:rsid w:val="00D23B64"/>
    <w:rsid w:val="00D53F43"/>
    <w:rsid w:val="00D75EA0"/>
    <w:rsid w:val="00D949F6"/>
    <w:rsid w:val="00DB39C5"/>
    <w:rsid w:val="00DC2626"/>
    <w:rsid w:val="00DF031E"/>
    <w:rsid w:val="00DF2B0D"/>
    <w:rsid w:val="00E02A4B"/>
    <w:rsid w:val="00E0786D"/>
    <w:rsid w:val="00E07F3F"/>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3847</Words>
  <Characters>2193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9</cp:revision>
  <dcterms:created xsi:type="dcterms:W3CDTF">2025-07-02T09:11:00Z</dcterms:created>
  <dcterms:modified xsi:type="dcterms:W3CDTF">2025-07-06T19:45:00Z</dcterms:modified>
</cp:coreProperties>
</file>