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BEAF10B"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3E09D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8B7223">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EA272D">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29844A6D" w:rsidR="001A423F" w:rsidRDefault="001A423F" w:rsidP="001A423F">
      <w:pPr>
        <w:jc w:val="center"/>
      </w:pPr>
      <w:r>
        <w:t>202</w:t>
      </w:r>
      <w:r w:rsidR="009912EF">
        <w:t>5</w:t>
      </w:r>
      <w:r>
        <w:t xml:space="preserve"> m. </w:t>
      </w:r>
      <w:r w:rsidR="00EA272D">
        <w:t xml:space="preserve">liepos </w:t>
      </w:r>
      <w:r w:rsidR="00424949">
        <w:t>11</w:t>
      </w:r>
      <w:r w:rsidR="00EA272D">
        <w:t xml:space="preserve"> </w:t>
      </w:r>
      <w:r>
        <w:t>d. Nr. (1.4</w:t>
      </w:r>
      <w:r w:rsidR="00816E65">
        <w:t>E</w:t>
      </w:r>
      <w:r>
        <w:t>)1A-</w:t>
      </w:r>
      <w:r w:rsidR="00424949">
        <w:t>936</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005D9A44" w14:textId="4E83FE8C" w:rsidR="008B7223" w:rsidRDefault="008B7223" w:rsidP="008B7223">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ir 15 dalies 1 punktu,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punktą, </w:t>
      </w:r>
      <w:r w:rsidRPr="002362AD">
        <w:rPr>
          <w:kern w:val="18"/>
        </w:rPr>
        <w:t xml:space="preserve">atsižvelgdama į </w:t>
      </w:r>
      <w:r w:rsidRPr="002362AD">
        <w:t xml:space="preserve">Valstybinės vaistų kontrolės tarnybos prie Lietuvos Respublikos sveikatos apsaugos </w:t>
      </w:r>
      <w:r w:rsidRPr="009B4A3A">
        <w:t>ministerijos Rinkos priežiūros skyriaus 202</w:t>
      </w:r>
      <w:r>
        <w:t>5</w:t>
      </w:r>
      <w:r w:rsidRPr="009B4A3A">
        <w:t xml:space="preserve"> m. </w:t>
      </w:r>
      <w:r>
        <w:t>liepos 3</w:t>
      </w:r>
      <w:r w:rsidRPr="009B4A3A">
        <w:t xml:space="preserve"> d. Vaistinės tikslinio tikrinimo pažym</w:t>
      </w:r>
      <w:r>
        <w:t>ą</w:t>
      </w:r>
      <w:r w:rsidRPr="009B4A3A">
        <w:t xml:space="preserve"> Nr. 4F-</w:t>
      </w:r>
      <w:r>
        <w:t xml:space="preserve">166, </w:t>
      </w:r>
      <w:r w:rsidRPr="009B4A3A">
        <w:t>202</w:t>
      </w:r>
      <w:r>
        <w:t>5</w:t>
      </w:r>
      <w:r w:rsidRPr="009B4A3A">
        <w:t xml:space="preserve"> m. </w:t>
      </w:r>
      <w:r>
        <w:t>liepos 9</w:t>
      </w:r>
      <w:r w:rsidRPr="009B4A3A">
        <w:t xml:space="preserve"> d. Vaistinės tikslinio tikrinimo pažym</w:t>
      </w:r>
      <w:r>
        <w:t>as</w:t>
      </w:r>
      <w:r w:rsidRPr="009B4A3A">
        <w:t xml:space="preserve"> Nr. 4F-</w:t>
      </w:r>
      <w:r>
        <w:t>169 ir</w:t>
      </w:r>
      <w:r w:rsidRPr="009B4A3A">
        <w:t xml:space="preserve"> Nr. 4F-</w:t>
      </w:r>
      <w:r>
        <w:t xml:space="preserve">170, </w:t>
      </w:r>
      <w:r w:rsidRPr="009B4A3A">
        <w:rPr>
          <w:kern w:val="18"/>
        </w:rPr>
        <w:t>pateiktas juridinių asmenų paraiškas bei tai, kad licenciją</w:t>
      </w:r>
      <w:r w:rsidRPr="009B4A3A">
        <w:t xml:space="preserve"> </w:t>
      </w:r>
      <w:r w:rsidRPr="009B4A3A">
        <w:rPr>
          <w:kern w:val="18"/>
        </w:rPr>
        <w:t>siekiantis gauti juridinis asmuo atitinka Lietuvos Respublikos narkotinių ir psichotropinių medžiagų kontrolės įstatymo 10</w:t>
      </w:r>
      <w:r w:rsidRPr="00782D2C">
        <w:rPr>
          <w:kern w:val="18"/>
        </w:rPr>
        <w:t xml:space="preserve"> straipsnio 3 dalyje nustatytus reikalavimus</w:t>
      </w:r>
      <w:r w:rsidRPr="00782D2C">
        <w:t>:</w:t>
      </w:r>
    </w:p>
    <w:p w14:paraId="7F94D60F" w14:textId="3C543743" w:rsidR="00E67848" w:rsidRDefault="00E67848" w:rsidP="00E67848">
      <w:pPr>
        <w:ind w:firstLine="720"/>
        <w:jc w:val="both"/>
      </w:pPr>
      <w:r>
        <w:t>1. P a n a i k i n u:</w:t>
      </w:r>
    </w:p>
    <w:p w14:paraId="4B92D0F1" w14:textId="5512EDEA" w:rsidR="00F57B98" w:rsidRDefault="00F57B98" w:rsidP="00E67848">
      <w:pPr>
        <w:ind w:firstLine="720"/>
        <w:jc w:val="both"/>
      </w:pPr>
      <w:r>
        <w:t xml:space="preserve">1.1. licencijas </w:t>
      </w:r>
      <w:r w:rsidRPr="00B559CE">
        <w:rPr>
          <w:kern w:val="18"/>
        </w:rPr>
        <w:t>verstis III sąrašo psichotropinių medžiagų</w:t>
      </w:r>
      <w:r>
        <w:t xml:space="preserve"> mažmenine prekyba:</w:t>
      </w:r>
    </w:p>
    <w:p w14:paraId="382362AB" w14:textId="6A2ED838" w:rsidR="00EA272D" w:rsidRDefault="001118FC" w:rsidP="00EA272D">
      <w:pPr>
        <w:ind w:firstLine="720"/>
        <w:jc w:val="both"/>
      </w:pPr>
      <w:r>
        <w:t>1.</w:t>
      </w:r>
      <w:r w:rsidR="00F57B98">
        <w:t>1.</w:t>
      </w:r>
      <w:r>
        <w:t>1.</w:t>
      </w:r>
      <w:bookmarkStart w:id="1" w:name="_Hlk156912308"/>
      <w:r w:rsidR="00F57A7A">
        <w:t xml:space="preserve"> </w:t>
      </w:r>
      <w:r w:rsidR="00EA272D">
        <w:t>U</w:t>
      </w:r>
      <w:r w:rsidR="00EA272D">
        <w:rPr>
          <w:kern w:val="18"/>
        </w:rPr>
        <w:t>ždarajai akcinei bendrovei „Nemuno vaistinė“</w:t>
      </w:r>
      <w:r w:rsidR="00EA272D">
        <w:t xml:space="preserve">, įmonės kodas 134778482, </w:t>
      </w:r>
      <w:r w:rsidR="00EA272D" w:rsidRPr="00D44113">
        <w:t>esanči</w:t>
      </w:r>
      <w:r w:rsidR="00EA272D">
        <w:t>os</w:t>
      </w:r>
      <w:r w:rsidR="00EA272D" w:rsidRPr="00D44113">
        <w:t xml:space="preserve"> adresu</w:t>
      </w:r>
      <w:r w:rsidR="00EA272D">
        <w:t xml:space="preserve"> </w:t>
      </w:r>
      <w:r w:rsidR="008B7223" w:rsidRPr="008B7223">
        <w:t>Vilniaus m</w:t>
      </w:r>
      <w:r w:rsidR="008B7223">
        <w:t>.</w:t>
      </w:r>
      <w:r w:rsidR="008B7223" w:rsidRPr="008B7223">
        <w:t xml:space="preserve"> sav., Vilniaus m., Kalvarijų g. 56</w:t>
      </w:r>
      <w:r w:rsidR="00EA272D">
        <w:t>, licencijos</w:t>
      </w:r>
      <w:r w:rsidR="00EA272D" w:rsidRPr="000C096F">
        <w:rPr>
          <w:kern w:val="18"/>
        </w:rPr>
        <w:t xml:space="preserve"> </w:t>
      </w:r>
      <w:r w:rsidR="00EA272D" w:rsidRPr="00F1707B">
        <w:t xml:space="preserve">Nr. </w:t>
      </w:r>
      <w:r w:rsidR="008B7223">
        <w:t>5080</w:t>
      </w:r>
      <w:r w:rsidR="00EA272D">
        <w:t>P</w:t>
      </w:r>
      <w:r w:rsidR="00EA272D" w:rsidRPr="00F1707B">
        <w:t xml:space="preserve">, išduotos </w:t>
      </w:r>
      <w:r w:rsidR="008B7223">
        <w:t>2010-05-24</w:t>
      </w:r>
      <w:r w:rsidR="00EA272D" w:rsidRPr="00F1707B">
        <w:t xml:space="preserve">, galiojimą (pagal </w:t>
      </w:r>
      <w:r w:rsidR="00EA272D">
        <w:t>2025-</w:t>
      </w:r>
      <w:r w:rsidR="008B7223">
        <w:t>07-03</w:t>
      </w:r>
      <w:r w:rsidR="00EA272D" w:rsidRPr="00F1707B">
        <w:t xml:space="preserve"> </w:t>
      </w:r>
      <w:r w:rsidR="00EA272D">
        <w:t xml:space="preserve">paraišką </w:t>
      </w:r>
      <w:r w:rsidR="00EA272D" w:rsidRPr="00F1707B">
        <w:t>Nr. (14.62E)3R-</w:t>
      </w:r>
      <w:r w:rsidR="008B7223">
        <w:t>12707</w:t>
      </w:r>
      <w:r w:rsidR="00EA272D" w:rsidRPr="00F1707B">
        <w:t>)</w:t>
      </w:r>
      <w:r w:rsidR="00EA272D">
        <w:t>;</w:t>
      </w:r>
    </w:p>
    <w:p w14:paraId="554B67C6" w14:textId="1E49393B" w:rsidR="008B7223" w:rsidRDefault="008B7223" w:rsidP="008B7223">
      <w:pPr>
        <w:ind w:firstLine="720"/>
        <w:jc w:val="both"/>
      </w:pPr>
      <w:r>
        <w:t>1.1.2. U</w:t>
      </w:r>
      <w:r>
        <w:rPr>
          <w:kern w:val="18"/>
        </w:rPr>
        <w:t>ždarajai akcinei bendrovei „Nemuno vaistinė“</w:t>
      </w:r>
      <w:r>
        <w:t xml:space="preserve">, įmonės kodas 134778482, </w:t>
      </w:r>
      <w:r w:rsidRPr="00D44113">
        <w:t>esanči</w:t>
      </w:r>
      <w:r>
        <w:t>os</w:t>
      </w:r>
      <w:r w:rsidRPr="00D44113">
        <w:t xml:space="preserve"> adresu</w:t>
      </w:r>
      <w:r>
        <w:t xml:space="preserve"> </w:t>
      </w:r>
      <w:r w:rsidRPr="008B7223">
        <w:t>Vilniaus m</w:t>
      </w:r>
      <w:r>
        <w:t>.</w:t>
      </w:r>
      <w:r w:rsidRPr="008B7223">
        <w:t xml:space="preserve"> sav., Vilniaus m., Gedvydžių g. 17-2</w:t>
      </w:r>
      <w:r>
        <w:t>, licencijos</w:t>
      </w:r>
      <w:r w:rsidRPr="000C096F">
        <w:rPr>
          <w:kern w:val="18"/>
        </w:rPr>
        <w:t xml:space="preserve"> </w:t>
      </w:r>
      <w:r w:rsidRPr="00F1707B">
        <w:t xml:space="preserve">Nr. </w:t>
      </w:r>
      <w:r>
        <w:t>5225P</w:t>
      </w:r>
      <w:r w:rsidRPr="00F1707B">
        <w:t xml:space="preserve">, išduotos </w:t>
      </w:r>
      <w:r>
        <w:t>2010-12-17</w:t>
      </w:r>
      <w:r w:rsidRPr="00F1707B">
        <w:t xml:space="preserve">, galiojimą (pagal </w:t>
      </w:r>
      <w:r>
        <w:t>2025-07-09</w:t>
      </w:r>
      <w:r w:rsidRPr="00F1707B">
        <w:t xml:space="preserve"> </w:t>
      </w:r>
      <w:r>
        <w:t xml:space="preserve">paraišką </w:t>
      </w:r>
      <w:r w:rsidRPr="00F1707B">
        <w:t>Nr. (14.62E)3R-</w:t>
      </w:r>
      <w:r>
        <w:t>13323</w:t>
      </w:r>
      <w:r w:rsidRPr="00F1707B">
        <w:t>)</w:t>
      </w:r>
      <w:r>
        <w:t>;</w:t>
      </w:r>
    </w:p>
    <w:p w14:paraId="0463FB2C" w14:textId="79B36D73" w:rsidR="008B7223" w:rsidRDefault="008B7223" w:rsidP="008B7223">
      <w:pPr>
        <w:ind w:firstLine="720"/>
        <w:jc w:val="both"/>
      </w:pPr>
      <w:r>
        <w:t>1.1.3. U</w:t>
      </w:r>
      <w:r>
        <w:rPr>
          <w:kern w:val="18"/>
        </w:rPr>
        <w:t>ždarajai akcinei bendrovei „Nemuno vaistinė“</w:t>
      </w:r>
      <w:r>
        <w:t xml:space="preserve">, įmonės kodas 134778482, </w:t>
      </w:r>
      <w:r w:rsidRPr="00D44113">
        <w:t>esanči</w:t>
      </w:r>
      <w:r>
        <w:t>os</w:t>
      </w:r>
      <w:r w:rsidRPr="00D44113">
        <w:t xml:space="preserve"> adresu</w:t>
      </w:r>
      <w:r>
        <w:t xml:space="preserve"> </w:t>
      </w:r>
      <w:r w:rsidRPr="008B7223">
        <w:t>Kauno m</w:t>
      </w:r>
      <w:r>
        <w:t>.</w:t>
      </w:r>
      <w:r w:rsidRPr="008B7223">
        <w:t xml:space="preserve"> sav., Kauno m., Draugystės g. 9A-2</w:t>
      </w:r>
      <w:r>
        <w:t>, licencijos</w:t>
      </w:r>
      <w:r w:rsidRPr="000C096F">
        <w:rPr>
          <w:kern w:val="18"/>
        </w:rPr>
        <w:t xml:space="preserve"> </w:t>
      </w:r>
      <w:r w:rsidRPr="00F1707B">
        <w:t xml:space="preserve">Nr. </w:t>
      </w:r>
      <w:r>
        <w:t>5056P</w:t>
      </w:r>
      <w:r w:rsidRPr="00F1707B">
        <w:t xml:space="preserve">, išduotos </w:t>
      </w:r>
      <w:r>
        <w:t>2010-03-31</w:t>
      </w:r>
      <w:r w:rsidRPr="00F1707B">
        <w:t xml:space="preserve">, galiojimą (pagal </w:t>
      </w:r>
      <w:r>
        <w:t>2025-07-03</w:t>
      </w:r>
      <w:r w:rsidRPr="00F1707B">
        <w:t xml:space="preserve"> </w:t>
      </w:r>
      <w:r>
        <w:t xml:space="preserve">paraišką </w:t>
      </w:r>
      <w:r w:rsidRPr="00F1707B">
        <w:t>Nr. (14.62E)3R-</w:t>
      </w:r>
      <w:r>
        <w:t>12713</w:t>
      </w:r>
      <w:r w:rsidRPr="00F1707B">
        <w:t>)</w:t>
      </w:r>
      <w:r>
        <w:t>;</w:t>
      </w:r>
    </w:p>
    <w:p w14:paraId="1C0D007F" w14:textId="689F0038" w:rsidR="008B7223" w:rsidRDefault="008B7223" w:rsidP="008B7223">
      <w:pPr>
        <w:ind w:firstLine="720"/>
        <w:jc w:val="both"/>
      </w:pPr>
      <w:r>
        <w:t>1.1.4. U</w:t>
      </w:r>
      <w:r>
        <w:rPr>
          <w:kern w:val="18"/>
        </w:rPr>
        <w:t>ždarajai akcinei bendrovei „Nemuno vaistinė“</w:t>
      </w:r>
      <w:r>
        <w:t xml:space="preserve">, įmonės kodas 134778482, </w:t>
      </w:r>
      <w:r w:rsidRPr="00D44113">
        <w:t>esanči</w:t>
      </w:r>
      <w:r>
        <w:t>os</w:t>
      </w:r>
      <w:r w:rsidRPr="00D44113">
        <w:t xml:space="preserve"> adresu</w:t>
      </w:r>
      <w:r>
        <w:t xml:space="preserve"> </w:t>
      </w:r>
      <w:r w:rsidRPr="008B7223">
        <w:t>Prienų r</w:t>
      </w:r>
      <w:r>
        <w:t>.</w:t>
      </w:r>
      <w:r w:rsidRPr="008B7223">
        <w:t xml:space="preserve"> sav., Prienų sen., Prienų m., Vytauto g. 21B</w:t>
      </w:r>
      <w:r>
        <w:t>, licencijos</w:t>
      </w:r>
      <w:r w:rsidRPr="000C096F">
        <w:rPr>
          <w:kern w:val="18"/>
        </w:rPr>
        <w:t xml:space="preserve"> </w:t>
      </w:r>
      <w:r w:rsidRPr="00F1707B">
        <w:t xml:space="preserve">Nr. </w:t>
      </w:r>
      <w:r>
        <w:t>5303P</w:t>
      </w:r>
      <w:r w:rsidRPr="00F1707B">
        <w:t xml:space="preserve">, išduotos </w:t>
      </w:r>
      <w:r>
        <w:t>2011-09-28</w:t>
      </w:r>
      <w:r w:rsidRPr="00F1707B">
        <w:t xml:space="preserve">, galiojimą (pagal </w:t>
      </w:r>
      <w:r>
        <w:t>2025-07-03</w:t>
      </w:r>
      <w:r w:rsidRPr="00F1707B">
        <w:t xml:space="preserve"> </w:t>
      </w:r>
      <w:r>
        <w:t xml:space="preserve">paraišką </w:t>
      </w:r>
      <w:r w:rsidRPr="00F1707B">
        <w:t>Nr. (14.62E)3R-</w:t>
      </w:r>
      <w:r>
        <w:t>12711</w:t>
      </w:r>
      <w:r w:rsidRPr="00F1707B">
        <w:t>)</w:t>
      </w:r>
      <w:r>
        <w:t>;</w:t>
      </w:r>
    </w:p>
    <w:p w14:paraId="48C8E84C" w14:textId="5EED05D9" w:rsidR="007E7BC7" w:rsidRDefault="007E7BC7" w:rsidP="007E7BC7">
      <w:pPr>
        <w:ind w:firstLine="720"/>
        <w:jc w:val="both"/>
      </w:pPr>
      <w:r>
        <w:t>1.2. U</w:t>
      </w:r>
      <w:r>
        <w:rPr>
          <w:kern w:val="18"/>
        </w:rPr>
        <w:t>ždarajai akcinei bendrovei „Nemuno vaistinė“</w:t>
      </w:r>
      <w:r>
        <w:t xml:space="preserve">, įmonės kodas 134778482, </w:t>
      </w:r>
      <w:r w:rsidRPr="00D44113">
        <w:t>esanči</w:t>
      </w:r>
      <w:r>
        <w:t>os</w:t>
      </w:r>
      <w:r w:rsidRPr="00D44113">
        <w:t xml:space="preserve"> adresu</w:t>
      </w:r>
      <w:r>
        <w:t xml:space="preserve"> </w:t>
      </w:r>
      <w:r w:rsidR="008B7223" w:rsidRPr="008B7223">
        <w:t>Raseinių r</w:t>
      </w:r>
      <w:r w:rsidR="008B7223">
        <w:t>.</w:t>
      </w:r>
      <w:r w:rsidR="008B7223" w:rsidRPr="008B7223">
        <w:t xml:space="preserve"> sav., Raseinių miesto sen., Raseinių m., Žemaitės g. 8</w:t>
      </w:r>
      <w:r>
        <w:t>, licencijos</w:t>
      </w:r>
      <w:r w:rsidRPr="000C096F">
        <w:rPr>
          <w:kern w:val="18"/>
        </w:rPr>
        <w:t xml:space="preserve"> </w:t>
      </w:r>
      <w:r w:rsidR="008B7223" w:rsidRPr="007B4246">
        <w:t xml:space="preserve">verstis vaistinių preparatų, kurių sudėtyje yra I sąrašo medžiagų, ir II, </w:t>
      </w:r>
      <w:r w:rsidR="008B7223" w:rsidRPr="007B4246">
        <w:rPr>
          <w:kern w:val="18"/>
        </w:rPr>
        <w:t xml:space="preserve">III sąrašų narkotinių ir psichotropinių </w:t>
      </w:r>
      <w:r w:rsidR="008B7223" w:rsidRPr="007B4246">
        <w:rPr>
          <w:kern w:val="18"/>
        </w:rPr>
        <w:lastRenderedPageBreak/>
        <w:t>medžiagų</w:t>
      </w:r>
      <w:r w:rsidR="008B7223" w:rsidRPr="007B4246">
        <w:t xml:space="preserve"> mažmenine prekyba</w:t>
      </w:r>
      <w:r w:rsidR="008B7223" w:rsidRPr="00F1707B">
        <w:t xml:space="preserve"> </w:t>
      </w:r>
      <w:r w:rsidRPr="00F1707B">
        <w:t xml:space="preserve">Nr. </w:t>
      </w:r>
      <w:r w:rsidR="008B7223">
        <w:t>571</w:t>
      </w:r>
      <w:r>
        <w:t>N</w:t>
      </w:r>
      <w:r w:rsidRPr="00F1707B">
        <w:t xml:space="preserve">, išduotos </w:t>
      </w:r>
      <w:r w:rsidR="008B7223">
        <w:t>2015-05-14</w:t>
      </w:r>
      <w:r w:rsidRPr="00F1707B">
        <w:t xml:space="preserve">, galiojimą (pagal </w:t>
      </w:r>
      <w:r>
        <w:t>2025-</w:t>
      </w:r>
      <w:r w:rsidR="008B7223">
        <w:t>07-03</w:t>
      </w:r>
      <w:r w:rsidRPr="00F1707B">
        <w:t xml:space="preserve"> </w:t>
      </w:r>
      <w:r>
        <w:t xml:space="preserve">paraišką </w:t>
      </w:r>
      <w:r w:rsidRPr="00F1707B">
        <w:t>Nr. (14.62E)3R-</w:t>
      </w:r>
      <w:r w:rsidR="008B7223">
        <w:t>12709</w:t>
      </w:r>
      <w:r w:rsidRPr="00F1707B">
        <w:t>)</w:t>
      </w:r>
      <w:r>
        <w:t>.</w:t>
      </w:r>
    </w:p>
    <w:p w14:paraId="77BE448F" w14:textId="634FA26C" w:rsidR="0031698A" w:rsidRDefault="006F16F0" w:rsidP="0031698A">
      <w:pPr>
        <w:ind w:firstLine="720"/>
        <w:jc w:val="both"/>
      </w:pPr>
      <w:r>
        <w:rPr>
          <w:kern w:val="18"/>
        </w:rPr>
        <w:t xml:space="preserve">2. I š d u o d u  </w:t>
      </w:r>
      <w:bookmarkEnd w:id="0"/>
      <w:bookmarkEnd w:id="1"/>
      <w:r w:rsidR="0031698A">
        <w:rPr>
          <w:kern w:val="18"/>
        </w:rPr>
        <w:t xml:space="preserve">licencijas </w:t>
      </w:r>
      <w:r w:rsidR="0031698A" w:rsidRPr="007B4246">
        <w:t xml:space="preserve">verstis vaistinių preparatų, kurių sudėtyje yra I sąrašo medžiagų, ir II, </w:t>
      </w:r>
      <w:r w:rsidR="0031698A" w:rsidRPr="007B4246">
        <w:rPr>
          <w:kern w:val="18"/>
        </w:rPr>
        <w:t>III sąrašų narkotinių ir psichotropinių medžiagų</w:t>
      </w:r>
      <w:r w:rsidR="0031698A" w:rsidRPr="007B4246">
        <w:t xml:space="preserve"> mažmenine prekyba</w:t>
      </w:r>
      <w:r w:rsidR="0031698A">
        <w:t>:</w:t>
      </w:r>
    </w:p>
    <w:p w14:paraId="03269DB4" w14:textId="1D3C423C" w:rsidR="0031698A" w:rsidRPr="00FA5C48" w:rsidRDefault="0031698A" w:rsidP="0031698A">
      <w:pPr>
        <w:ind w:firstLine="680"/>
        <w:jc w:val="both"/>
      </w:pPr>
      <w:r w:rsidRPr="00FA5C48">
        <w:rPr>
          <w:kern w:val="18"/>
        </w:rPr>
        <w:t>2.</w:t>
      </w:r>
      <w:r>
        <w:rPr>
          <w:kern w:val="18"/>
        </w:rPr>
        <w:t>1</w:t>
      </w:r>
      <w:r w:rsidRPr="00FA5C48">
        <w:rPr>
          <w:kern w:val="18"/>
        </w:rPr>
        <w:t xml:space="preserve">. </w:t>
      </w:r>
      <w:r w:rsidRPr="00FA5C48">
        <w:t xml:space="preserve">UAB „Gintarinė vaistinė“, įmonės kodas 125877727, esančios adresu </w:t>
      </w:r>
      <w:r w:rsidRPr="0031698A">
        <w:t>Palangos m</w:t>
      </w:r>
      <w:r>
        <w:t>.</w:t>
      </w:r>
      <w:r w:rsidRPr="0031698A">
        <w:t xml:space="preserve"> sav., Palangos m., Kretingos g. 56</w:t>
      </w:r>
      <w:r w:rsidRPr="00FA5C48">
        <w:t>, licenciją</w:t>
      </w:r>
      <w:r w:rsidRPr="00FA5C48">
        <w:rPr>
          <w:kern w:val="18"/>
        </w:rPr>
        <w:t xml:space="preserve"> </w:t>
      </w:r>
      <w:r w:rsidRPr="00FA5C48">
        <w:t>Nr. 11</w:t>
      </w:r>
      <w:r>
        <w:t>46</w:t>
      </w:r>
      <w:r w:rsidRPr="00FA5C48">
        <w:t>N (pagal 2025-</w:t>
      </w:r>
      <w:r>
        <w:t>06-02</w:t>
      </w:r>
      <w:r w:rsidRPr="00FA5C48">
        <w:t xml:space="preserve"> paraišką Nr. (14.62E)3R-</w:t>
      </w:r>
      <w:r>
        <w:t>10530</w:t>
      </w:r>
      <w:r w:rsidRPr="00FA5C48">
        <w:t>);</w:t>
      </w:r>
    </w:p>
    <w:p w14:paraId="4C55B4DC" w14:textId="1D91436B" w:rsidR="0031698A" w:rsidRDefault="0031698A" w:rsidP="0031698A">
      <w:pPr>
        <w:ind w:firstLine="680"/>
        <w:jc w:val="both"/>
      </w:pPr>
      <w:r w:rsidRPr="00FA5C48">
        <w:rPr>
          <w:kern w:val="18"/>
        </w:rPr>
        <w:t xml:space="preserve">2.2. </w:t>
      </w:r>
      <w:r w:rsidRPr="00FA5C48">
        <w:t xml:space="preserve">UAB Norfos vaistinei, įmonės kodas 300536823, esančios adresu </w:t>
      </w:r>
      <w:r w:rsidRPr="0031698A">
        <w:t>Akmenės r</w:t>
      </w:r>
      <w:r>
        <w:t>.</w:t>
      </w:r>
      <w:r w:rsidRPr="0031698A">
        <w:t xml:space="preserve"> sav., Akmenės sen., Akmenės m., S. Daukanto g. 7A</w:t>
      </w:r>
      <w:r w:rsidRPr="00FA5C48">
        <w:t>, licenciją</w:t>
      </w:r>
      <w:r w:rsidRPr="00FA5C48">
        <w:rPr>
          <w:kern w:val="18"/>
        </w:rPr>
        <w:t xml:space="preserve"> </w:t>
      </w:r>
      <w:r w:rsidRPr="00FA5C48">
        <w:t>Nr. 114</w:t>
      </w:r>
      <w:r>
        <w:t>7</w:t>
      </w:r>
      <w:r w:rsidRPr="00FA5C48">
        <w:t>N (pagal 2025-</w:t>
      </w:r>
      <w:r>
        <w:t>06-147</w:t>
      </w:r>
      <w:r w:rsidRPr="00FA5C48">
        <w:t xml:space="preserve"> paraišką Nr. (14.62E)3R-</w:t>
      </w:r>
      <w:r>
        <w:t>11372</w:t>
      </w:r>
      <w:r w:rsidRPr="00FA5C48">
        <w:t>);</w:t>
      </w:r>
    </w:p>
    <w:p w14:paraId="4B399209" w14:textId="47A9C549" w:rsidR="0031698A" w:rsidRDefault="0031698A" w:rsidP="0031698A">
      <w:pPr>
        <w:ind w:firstLine="680"/>
        <w:jc w:val="both"/>
      </w:pPr>
      <w:r w:rsidRPr="00FA5C48">
        <w:rPr>
          <w:kern w:val="18"/>
        </w:rPr>
        <w:t>2.</w:t>
      </w:r>
      <w:r>
        <w:rPr>
          <w:kern w:val="18"/>
        </w:rPr>
        <w:t>3</w:t>
      </w:r>
      <w:r w:rsidRPr="00FA5C48">
        <w:rPr>
          <w:kern w:val="18"/>
        </w:rPr>
        <w:t xml:space="preserve">. </w:t>
      </w:r>
      <w:r w:rsidRPr="00FA5C48">
        <w:t xml:space="preserve">UAB „Gintarinė vaistinė“, įmonės kodas 125877727, esančios adresu </w:t>
      </w:r>
      <w:r w:rsidRPr="0031698A">
        <w:t>Šiaulių m</w:t>
      </w:r>
      <w:r>
        <w:t>.</w:t>
      </w:r>
      <w:r w:rsidRPr="0031698A">
        <w:t xml:space="preserve"> sav., Šiaulių m., Radviliškio g. 82</w:t>
      </w:r>
      <w:r>
        <w:t xml:space="preserve">, </w:t>
      </w:r>
      <w:r w:rsidRPr="007B4246">
        <w:t>licencij</w:t>
      </w:r>
      <w:r>
        <w:t>ą</w:t>
      </w:r>
      <w:r w:rsidRPr="007B4246">
        <w:rPr>
          <w:kern w:val="18"/>
        </w:rPr>
        <w:t xml:space="preserve"> </w:t>
      </w:r>
      <w:r w:rsidRPr="007B4246">
        <w:t xml:space="preserve">Nr. </w:t>
      </w:r>
      <w:r>
        <w:t xml:space="preserve">1148N </w:t>
      </w:r>
      <w:r w:rsidRPr="007B4246">
        <w:t xml:space="preserve">(pagal </w:t>
      </w:r>
      <w:r>
        <w:t>2025-06-17 paraišką</w:t>
      </w:r>
      <w:r w:rsidRPr="007B4246">
        <w:t xml:space="preserve"> Nr. (14.62E)3R</w:t>
      </w:r>
      <w:r>
        <w:t>-11412).</w:t>
      </w:r>
    </w:p>
    <w:p w14:paraId="04C2067C" w14:textId="13D2A991" w:rsidR="001B17D3" w:rsidRDefault="001B17D3" w:rsidP="0031698A">
      <w:pPr>
        <w:ind w:firstLine="72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45BB7373" w14:textId="77777777" w:rsidR="00EA272D" w:rsidRPr="00FC7258" w:rsidRDefault="00EA272D" w:rsidP="00EA272D">
      <w:pPr>
        <w:jc w:val="both"/>
      </w:pPr>
      <w:bookmarkStart w:id="2" w:name="_Hlk157168517"/>
      <w:r w:rsidRPr="00FC7258">
        <w:t>Farmakologinio budrumo ir apsinuodijimų</w:t>
      </w:r>
    </w:p>
    <w:p w14:paraId="4348D845" w14:textId="77777777" w:rsidR="00EA272D" w:rsidRPr="00FC7258" w:rsidRDefault="00EA272D" w:rsidP="00EA272D">
      <w:pPr>
        <w:jc w:val="both"/>
      </w:pPr>
      <w:r w:rsidRPr="00FC7258">
        <w:t>informacijos skyriaus vedėja, laikinai</w:t>
      </w:r>
    </w:p>
    <w:p w14:paraId="5C9DB292" w14:textId="77777777" w:rsidR="00EA272D" w:rsidRPr="00FC7258" w:rsidRDefault="00EA272D" w:rsidP="00EA272D">
      <w:pPr>
        <w:jc w:val="both"/>
      </w:pPr>
      <w:r w:rsidRPr="00FC7258">
        <w:t>vykdanti viršininko funkcijas</w:t>
      </w:r>
      <w:r w:rsidRPr="00FC7258">
        <w:tab/>
      </w:r>
      <w:r w:rsidRPr="00FC7258">
        <w:tab/>
      </w:r>
      <w:r w:rsidRPr="00FC7258">
        <w:tab/>
      </w:r>
      <w:r w:rsidRPr="00FC7258">
        <w:tab/>
        <w:t xml:space="preserve">    Eglė Burbienė</w:t>
      </w:r>
      <w:bookmarkEnd w:id="2"/>
    </w:p>
    <w:p w14:paraId="28D86D46" w14:textId="77777777" w:rsidR="00EA272D" w:rsidRDefault="00EA272D" w:rsidP="00EA272D">
      <w:pPr>
        <w:jc w:val="both"/>
        <w:rPr>
          <w:sz w:val="22"/>
          <w:szCs w:val="22"/>
        </w:rPr>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2051C661" w14:textId="77777777" w:rsidR="00060CD7" w:rsidRDefault="00060CD7" w:rsidP="00931B5D">
      <w:pPr>
        <w:jc w:val="both"/>
      </w:pPr>
    </w:p>
    <w:p w14:paraId="7A9F05E5" w14:textId="77777777" w:rsidR="00060CD7" w:rsidRDefault="00060CD7" w:rsidP="00931B5D">
      <w:pPr>
        <w:jc w:val="both"/>
      </w:pPr>
    </w:p>
    <w:p w14:paraId="225B6116" w14:textId="77777777" w:rsidR="00060CD7" w:rsidRDefault="00060CD7" w:rsidP="00931B5D">
      <w:pPr>
        <w:jc w:val="both"/>
      </w:pPr>
    </w:p>
    <w:p w14:paraId="5F122C98" w14:textId="77777777" w:rsidR="00F57A7A" w:rsidRDefault="00F57A7A" w:rsidP="00931B5D">
      <w:pPr>
        <w:jc w:val="both"/>
      </w:pPr>
    </w:p>
    <w:p w14:paraId="23F18987" w14:textId="77777777" w:rsidR="00447F84" w:rsidRDefault="00447F84" w:rsidP="00931B5D">
      <w:pPr>
        <w:jc w:val="both"/>
      </w:pPr>
    </w:p>
    <w:p w14:paraId="288C8D3F" w14:textId="77777777" w:rsidR="00F57A7A" w:rsidRDefault="00F57A7A" w:rsidP="00931B5D">
      <w:pPr>
        <w:jc w:val="both"/>
      </w:pPr>
    </w:p>
    <w:p w14:paraId="0D0ABB42" w14:textId="77777777" w:rsidR="00F57A7A" w:rsidRDefault="00F57A7A" w:rsidP="00931B5D">
      <w:pPr>
        <w:jc w:val="both"/>
      </w:pPr>
    </w:p>
    <w:p w14:paraId="39F11406" w14:textId="77777777" w:rsidR="003D2C98" w:rsidRDefault="003D2C98"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E7BC7"/>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67F8"/>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C6F17"/>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623</Words>
  <Characters>4256</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4870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2025-07-11T07:02:00Z</dcterms:created>
  <dcterms:modified xsi:type="dcterms:W3CDTF">2025-07-11T15:52:00Z</dcterms:modified>
</cp:coreProperties>
</file>