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5DF3A5A9" w:rsidR="00D06C1F" w:rsidRDefault="00D06C1F" w:rsidP="00D06C1F">
      <w:pPr>
        <w:jc w:val="center"/>
      </w:pPr>
      <w:r>
        <w:t>202</w:t>
      </w:r>
      <w:r w:rsidR="00D86197">
        <w:t>5</w:t>
      </w:r>
      <w:r>
        <w:t xml:space="preserve"> m. </w:t>
      </w:r>
      <w:r w:rsidR="00AC61EB">
        <w:t>liepos 31</w:t>
      </w:r>
      <w:r w:rsidR="00692714">
        <w:t xml:space="preserve"> </w:t>
      </w:r>
      <w:r>
        <w:t>d. Nr. (1.4E)1A</w:t>
      </w:r>
      <w:r w:rsidR="00ED37E1">
        <w:t>-</w:t>
      </w:r>
      <w:r w:rsidR="00AC61EB">
        <w:t>1043</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1410055C" w:rsidR="00797237" w:rsidRPr="00CD1873" w:rsidRDefault="00797237" w:rsidP="00797237">
      <w:pPr>
        <w:ind w:firstLine="720"/>
        <w:jc w:val="both"/>
      </w:pPr>
      <w:r w:rsidRPr="00122116">
        <w:t>1.1.</w:t>
      </w:r>
      <w:r w:rsidR="00E1124F">
        <w:t xml:space="preserve"> </w:t>
      </w:r>
      <w:r w:rsidR="00517BD7" w:rsidRPr="000C28AA">
        <w:t>Evelina</w:t>
      </w:r>
      <w:r w:rsidR="00517BD7">
        <w:t xml:space="preserve">i </w:t>
      </w:r>
      <w:r w:rsidR="00517BD7" w:rsidRPr="000C28AA">
        <w:t>Borkertait</w:t>
      </w:r>
      <w:r w:rsidR="00517BD7">
        <w:t>ei</w:t>
      </w:r>
      <w:r w:rsidRPr="00122116">
        <w:t xml:space="preserve">, registravimo </w:t>
      </w:r>
      <w:r w:rsidRPr="00CD1873">
        <w:t xml:space="preserve">numeris </w:t>
      </w:r>
      <w:r w:rsidR="00517BD7" w:rsidRPr="000C28AA">
        <w:t>2383</w:t>
      </w:r>
      <w:r w:rsidRPr="00CD1873">
        <w:t>;</w:t>
      </w:r>
    </w:p>
    <w:p w14:paraId="3FD477CD" w14:textId="45AA510B" w:rsidR="00797237" w:rsidRPr="00CD1873" w:rsidRDefault="00797237" w:rsidP="00797237">
      <w:pPr>
        <w:ind w:firstLine="720"/>
        <w:jc w:val="both"/>
      </w:pPr>
      <w:r w:rsidRPr="00CD1873">
        <w:t>1.2.</w:t>
      </w:r>
      <w:r w:rsidR="001B4A27" w:rsidRPr="00CD1873">
        <w:t xml:space="preserve"> </w:t>
      </w:r>
      <w:r w:rsidR="00517BD7" w:rsidRPr="000C28AA">
        <w:t>Viktorija</w:t>
      </w:r>
      <w:r w:rsidR="00517BD7">
        <w:t xml:space="preserve">i </w:t>
      </w:r>
      <w:r w:rsidR="00517BD7" w:rsidRPr="000C28AA">
        <w:t>Kvietkut</w:t>
      </w:r>
      <w:r w:rsidR="00517BD7">
        <w:t>ei</w:t>
      </w:r>
      <w:r w:rsidRPr="00CD1873">
        <w:t>, registravimo numeris</w:t>
      </w:r>
      <w:r w:rsidR="001A58A7">
        <w:t xml:space="preserve"> </w:t>
      </w:r>
      <w:r w:rsidR="00517BD7" w:rsidRPr="000C28AA">
        <w:t>2385</w:t>
      </w:r>
      <w:r w:rsidR="00C56AF0" w:rsidRPr="00CD1873">
        <w:t>;</w:t>
      </w:r>
    </w:p>
    <w:p w14:paraId="6C1D39DC" w14:textId="31F3FCCC" w:rsidR="00C56AF0" w:rsidRDefault="00C56AF0" w:rsidP="00C56AF0">
      <w:pPr>
        <w:ind w:firstLine="720"/>
        <w:jc w:val="both"/>
      </w:pPr>
      <w:r w:rsidRPr="00CD1873">
        <w:t xml:space="preserve">1.3. </w:t>
      </w:r>
      <w:r w:rsidR="00517BD7" w:rsidRPr="000C28AA">
        <w:t>Evelina</w:t>
      </w:r>
      <w:r w:rsidR="00517BD7">
        <w:t xml:space="preserve">i </w:t>
      </w:r>
      <w:r w:rsidR="00517BD7" w:rsidRPr="000C28AA">
        <w:t>Jasaitien</w:t>
      </w:r>
      <w:r w:rsidR="00517BD7">
        <w:t>ei</w:t>
      </w:r>
      <w:r w:rsidRPr="00CD1873">
        <w:t xml:space="preserve">, registravimo numeris </w:t>
      </w:r>
      <w:r w:rsidR="00517BD7" w:rsidRPr="000C28AA">
        <w:t>2388</w:t>
      </w:r>
      <w:r w:rsidR="000D45F2">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375A49B" w:rsidR="00122116" w:rsidRDefault="00122116" w:rsidP="00122116">
      <w:pPr>
        <w:ind w:right="-1"/>
        <w:jc w:val="both"/>
      </w:pPr>
    </w:p>
    <w:p w14:paraId="49572DD3" w14:textId="349C71D2" w:rsidR="00E1124F" w:rsidRDefault="0026571F" w:rsidP="00E1124F">
      <w:pPr>
        <w:ind w:right="-220"/>
        <w:jc w:val="both"/>
      </w:pPr>
      <w:r>
        <w:t>Viršininkė</w:t>
      </w:r>
      <w:r w:rsidR="00E1124F">
        <w:tab/>
      </w:r>
      <w:r w:rsidR="00E1124F">
        <w:tab/>
      </w:r>
      <w:r w:rsidR="00E1124F">
        <w:tab/>
      </w:r>
      <w:r>
        <w:tab/>
      </w:r>
      <w:r>
        <w:tab/>
      </w:r>
      <w:r w:rsidR="00E1124F">
        <w:tab/>
      </w:r>
      <w:r>
        <w:t>Dovilė Marcinkė</w:t>
      </w: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5AF3AFF9" w14:textId="77777777" w:rsidR="00E1124F" w:rsidRDefault="00E1124F" w:rsidP="00334925">
      <w:pPr>
        <w:jc w:val="both"/>
        <w:rPr>
          <w:rFonts w:eastAsia="MS Mincho"/>
          <w:kern w:val="18"/>
          <w:position w:val="6"/>
        </w:rPr>
      </w:pPr>
    </w:p>
    <w:p w14:paraId="5450B909" w14:textId="77777777" w:rsidR="00E1124F" w:rsidRDefault="00E1124F" w:rsidP="00334925">
      <w:pPr>
        <w:jc w:val="both"/>
        <w:rPr>
          <w:rFonts w:eastAsia="MS Mincho"/>
          <w:kern w:val="18"/>
          <w:position w:val="6"/>
        </w:rPr>
      </w:pPr>
    </w:p>
    <w:p w14:paraId="4673999C" w14:textId="77777777" w:rsidR="00517BD7" w:rsidRDefault="00517BD7" w:rsidP="00334925">
      <w:pPr>
        <w:jc w:val="both"/>
        <w:rPr>
          <w:rFonts w:eastAsia="MS Mincho"/>
          <w:kern w:val="18"/>
          <w:position w:val="6"/>
        </w:rPr>
      </w:pPr>
    </w:p>
    <w:p w14:paraId="5E0C887B" w14:textId="77777777" w:rsidR="00E1124F" w:rsidRDefault="00E1124F" w:rsidP="00334925">
      <w:pPr>
        <w:jc w:val="both"/>
        <w:rPr>
          <w:rFonts w:eastAsia="MS Mincho"/>
          <w:kern w:val="18"/>
          <w:position w:val="6"/>
        </w:rPr>
      </w:pPr>
    </w:p>
    <w:p w14:paraId="2B8C496C" w14:textId="77777777" w:rsidR="00E1124F" w:rsidRDefault="00E1124F" w:rsidP="00334925">
      <w:pPr>
        <w:jc w:val="both"/>
        <w:rPr>
          <w:rFonts w:eastAsia="MS Mincho"/>
          <w:kern w:val="18"/>
          <w:position w:val="6"/>
        </w:rPr>
      </w:pPr>
    </w:p>
    <w:p w14:paraId="79A6B27E" w14:textId="77777777" w:rsidR="00E1124F" w:rsidRDefault="00E1124F"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24710"/>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45F2"/>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11B"/>
    <w:rsid w:val="001902E6"/>
    <w:rsid w:val="001A58A7"/>
    <w:rsid w:val="001B2E12"/>
    <w:rsid w:val="001B4A27"/>
    <w:rsid w:val="001B4EE2"/>
    <w:rsid w:val="001C187C"/>
    <w:rsid w:val="001D0F7B"/>
    <w:rsid w:val="001D4499"/>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6571F"/>
    <w:rsid w:val="00265F7B"/>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22C"/>
    <w:rsid w:val="003357CB"/>
    <w:rsid w:val="003360F5"/>
    <w:rsid w:val="00340939"/>
    <w:rsid w:val="0034139A"/>
    <w:rsid w:val="00342F6C"/>
    <w:rsid w:val="00345D63"/>
    <w:rsid w:val="003570ED"/>
    <w:rsid w:val="003636AC"/>
    <w:rsid w:val="00367B70"/>
    <w:rsid w:val="00370342"/>
    <w:rsid w:val="003716D9"/>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17BD7"/>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3BEC"/>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29BD"/>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6F4"/>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8F6D71"/>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C61EB"/>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74B"/>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3"/>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6615"/>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0E1"/>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24F"/>
    <w:rsid w:val="00E115F1"/>
    <w:rsid w:val="00E147A5"/>
    <w:rsid w:val="00E148B8"/>
    <w:rsid w:val="00E158DB"/>
    <w:rsid w:val="00E17B23"/>
    <w:rsid w:val="00E26221"/>
    <w:rsid w:val="00E328CD"/>
    <w:rsid w:val="00E341D1"/>
    <w:rsid w:val="00E37BA1"/>
    <w:rsid w:val="00E40A69"/>
    <w:rsid w:val="00E41ACD"/>
    <w:rsid w:val="00E44DE6"/>
    <w:rsid w:val="00E53BDA"/>
    <w:rsid w:val="00E60C45"/>
    <w:rsid w:val="00E63553"/>
    <w:rsid w:val="00E63D52"/>
    <w:rsid w:val="00E653AD"/>
    <w:rsid w:val="00E705FF"/>
    <w:rsid w:val="00E70734"/>
    <w:rsid w:val="00E80ED1"/>
    <w:rsid w:val="00E814E2"/>
    <w:rsid w:val="00E84232"/>
    <w:rsid w:val="00E85AD2"/>
    <w:rsid w:val="00EA1529"/>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1324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1501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2025-07-31T08:43:00Z</dcterms:created>
  <dcterms:modified xsi:type="dcterms:W3CDTF">2025-08-01T08:06:00Z</dcterms:modified>
</cp:coreProperties>
</file>