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4E98FC" w14:textId="77777777" w:rsidR="00B17712" w:rsidRPr="00C87ACC" w:rsidRDefault="006B54C6" w:rsidP="00B17712">
      <w:pPr>
        <w:pStyle w:val="Antrats"/>
        <w:jc w:val="center"/>
      </w:pPr>
      <w:r>
        <w:rPr>
          <w:noProof/>
          <w:lang w:val="en-US"/>
        </w:rPr>
        <w:drawing>
          <wp:inline distT="0" distB="0" distL="0" distR="0" wp14:anchorId="239EE59D" wp14:editId="21DB8391">
            <wp:extent cx="885825" cy="857250"/>
            <wp:effectExtent l="19050" t="0" r="9525" b="0"/>
            <wp:docPr id="8" name="Picture 0" descr="VKontrole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VKontrole2.jpg"/>
                    <pic:cNvPicPr>
                      <a:picLocks noChangeAspect="1" noChangeArrowheads="1"/>
                    </pic:cNvPicPr>
                  </pic:nvPicPr>
                  <pic:blipFill>
                    <a:blip r:embed="rId5" cstate="print"/>
                    <a:srcRect/>
                    <a:stretch>
                      <a:fillRect/>
                    </a:stretch>
                  </pic:blipFill>
                  <pic:spPr bwMode="auto">
                    <a:xfrm>
                      <a:off x="0" y="0"/>
                      <a:ext cx="885825" cy="857250"/>
                    </a:xfrm>
                    <a:prstGeom prst="rect">
                      <a:avLst/>
                    </a:prstGeom>
                    <a:noFill/>
                    <a:ln w="9525">
                      <a:noFill/>
                      <a:miter lim="800000"/>
                      <a:headEnd/>
                      <a:tailEnd/>
                    </a:ln>
                  </pic:spPr>
                </pic:pic>
              </a:graphicData>
            </a:graphic>
          </wp:inline>
        </w:drawing>
      </w:r>
    </w:p>
    <w:p w14:paraId="184FC0A2" w14:textId="31D98056" w:rsidR="00B17712" w:rsidRDefault="00B17712" w:rsidP="00B17712">
      <w:pPr>
        <w:pStyle w:val="Antrats"/>
        <w:jc w:val="center"/>
        <w:rPr>
          <w:b/>
        </w:rPr>
      </w:pPr>
    </w:p>
    <w:p w14:paraId="469DCC76" w14:textId="77777777" w:rsidR="006B54C6" w:rsidRPr="006B54C6" w:rsidRDefault="006B54C6" w:rsidP="006B54C6">
      <w:pPr>
        <w:pStyle w:val="Antrat2"/>
        <w:rPr>
          <w:sz w:val="24"/>
        </w:rPr>
      </w:pPr>
      <w:r w:rsidRPr="006B54C6">
        <w:rPr>
          <w:sz w:val="24"/>
        </w:rPr>
        <w:t>Valstybinės vaistų kontrolės tarnybos</w:t>
      </w:r>
    </w:p>
    <w:p w14:paraId="2EB99AE4" w14:textId="77777777" w:rsidR="006B54C6" w:rsidRPr="006B54C6" w:rsidRDefault="006B54C6" w:rsidP="006B54C6">
      <w:pPr>
        <w:pStyle w:val="Antrat1"/>
      </w:pPr>
      <w:r w:rsidRPr="006B54C6">
        <w:t>Prie LIETUVOS RESPUBLIKOS sveikatos apsaugos  ministerijos</w:t>
      </w:r>
    </w:p>
    <w:p w14:paraId="2177F65F" w14:textId="77777777" w:rsidR="006B54C6" w:rsidRPr="006B54C6" w:rsidRDefault="006B54C6" w:rsidP="006B54C6">
      <w:pPr>
        <w:pStyle w:val="Antrat2"/>
        <w:rPr>
          <w:sz w:val="24"/>
        </w:rPr>
      </w:pPr>
      <w:r w:rsidRPr="006B54C6">
        <w:rPr>
          <w:sz w:val="24"/>
        </w:rPr>
        <w:t>viršininkas</w:t>
      </w:r>
    </w:p>
    <w:p w14:paraId="12335050" w14:textId="77777777" w:rsidR="00B17712" w:rsidRPr="00C87ACC" w:rsidRDefault="00B17712" w:rsidP="00B17712">
      <w:pPr>
        <w:pStyle w:val="Antrats"/>
        <w:jc w:val="center"/>
        <w:rPr>
          <w:b/>
        </w:rPr>
      </w:pPr>
    </w:p>
    <w:p w14:paraId="559CD092" w14:textId="77777777" w:rsidR="00B17712" w:rsidRPr="00C87ACC" w:rsidRDefault="00B17712" w:rsidP="00B17712">
      <w:pPr>
        <w:pStyle w:val="Antrats"/>
        <w:jc w:val="center"/>
        <w:outlineLvl w:val="0"/>
        <w:rPr>
          <w:b/>
        </w:rPr>
      </w:pPr>
      <w:r w:rsidRPr="00C87ACC">
        <w:rPr>
          <w:b/>
        </w:rPr>
        <w:t>ĮSAKYMAS</w:t>
      </w:r>
    </w:p>
    <w:p w14:paraId="7BFA6420" w14:textId="77777777" w:rsidR="00A374BF" w:rsidRDefault="00A374BF" w:rsidP="00A374BF">
      <w:pPr>
        <w:pStyle w:val="Antrat1"/>
      </w:pPr>
      <w:r>
        <w:t>DĖL vaistininko padėjėjŲ (farmakotechnikŲ) Išbraukimo iš sąrašO</w:t>
      </w:r>
    </w:p>
    <w:p w14:paraId="4FE01FD4" w14:textId="77777777" w:rsidR="00E022AB" w:rsidRDefault="00E022AB" w:rsidP="00E022AB">
      <w:pPr>
        <w:jc w:val="center"/>
      </w:pPr>
    </w:p>
    <w:p w14:paraId="6431D9C3" w14:textId="1F05B0EC" w:rsidR="00E022AB" w:rsidRDefault="00E022AB" w:rsidP="00E022AB">
      <w:pPr>
        <w:jc w:val="center"/>
      </w:pPr>
      <w:r>
        <w:t>202</w:t>
      </w:r>
      <w:r w:rsidR="00F27314">
        <w:t>5</w:t>
      </w:r>
      <w:r>
        <w:t xml:space="preserve"> m. </w:t>
      </w:r>
      <w:r w:rsidR="00745533">
        <w:t xml:space="preserve">rugpjūčio </w:t>
      </w:r>
      <w:r w:rsidR="00D86804">
        <w:t>18</w:t>
      </w:r>
      <w:r w:rsidR="00AD3C38">
        <w:t xml:space="preserve"> </w:t>
      </w:r>
      <w:r>
        <w:t>Nr. (1.4</w:t>
      </w:r>
      <w:r w:rsidR="00403A10">
        <w:t>E</w:t>
      </w:r>
      <w:r>
        <w:t>)1A</w:t>
      </w:r>
      <w:r w:rsidR="00815010">
        <w:t>-</w:t>
      </w:r>
      <w:r w:rsidR="00D86804">
        <w:t>1133</w:t>
      </w:r>
    </w:p>
    <w:p w14:paraId="677BEE32" w14:textId="77777777" w:rsidR="00E022AB" w:rsidRDefault="00E022AB" w:rsidP="00E022AB">
      <w:pPr>
        <w:jc w:val="center"/>
      </w:pPr>
      <w:r>
        <w:t>Vilnius</w:t>
      </w:r>
    </w:p>
    <w:p w14:paraId="186DE4A2" w14:textId="77777777" w:rsidR="00E022AB" w:rsidRPr="007B2D7B" w:rsidRDefault="00E022AB" w:rsidP="00E022AB">
      <w:pPr>
        <w:jc w:val="both"/>
        <w:rPr>
          <w:sz w:val="22"/>
          <w:szCs w:val="22"/>
        </w:rPr>
      </w:pPr>
    </w:p>
    <w:p w14:paraId="4AE8E6FA" w14:textId="05BA5076" w:rsidR="00496DE9" w:rsidRPr="00D745FC" w:rsidRDefault="00E15768" w:rsidP="002279DC">
      <w:pPr>
        <w:ind w:firstLine="720"/>
        <w:jc w:val="both"/>
      </w:pPr>
      <w:r w:rsidRPr="006874AD">
        <w:t>Vadovaudamasi</w:t>
      </w:r>
      <w:r w:rsidR="00E022AB" w:rsidRPr="006874AD">
        <w:t xml:space="preserve"> Lietuvos Respublikos farmacijos įstatymo 5 straipsnio 14 d</w:t>
      </w:r>
      <w:r w:rsidRPr="006874AD">
        <w:t>alies 2 punktu ir atsižvelgdama</w:t>
      </w:r>
      <w:r w:rsidR="00E022AB" w:rsidRPr="006874AD">
        <w:t xml:space="preserve"> į Valstybinės vaistų kontrolės tarnybos prie Lietuvos Respublikos sveikatos apsaugos ministerijos (toliau – Tarnyba) 202</w:t>
      </w:r>
      <w:r w:rsidR="007824BD">
        <w:t>5</w:t>
      </w:r>
      <w:r w:rsidR="00E022AB" w:rsidRPr="006874AD">
        <w:t xml:space="preserve"> m.</w:t>
      </w:r>
      <w:r w:rsidR="00634314" w:rsidRPr="006874AD">
        <w:t xml:space="preserve"> </w:t>
      </w:r>
      <w:r w:rsidR="00745533">
        <w:t>birželio 20</w:t>
      </w:r>
      <w:r w:rsidR="00634314" w:rsidRPr="006874AD">
        <w:t xml:space="preserve"> </w:t>
      </w:r>
      <w:r w:rsidR="00403A10" w:rsidRPr="006874AD">
        <w:t>d.</w:t>
      </w:r>
      <w:r w:rsidR="00E022AB" w:rsidRPr="006874AD">
        <w:t xml:space="preserve"> raštą Nr. </w:t>
      </w:r>
      <w:r w:rsidR="004762E0" w:rsidRPr="006874AD">
        <w:t>(14.61E)2</w:t>
      </w:r>
      <w:r w:rsidR="00E022AB" w:rsidRPr="006874AD">
        <w:t>R</w:t>
      </w:r>
      <w:r w:rsidR="00AF3CD4" w:rsidRPr="006874AD">
        <w:t>-</w:t>
      </w:r>
      <w:r w:rsidR="00745533">
        <w:t>901</w:t>
      </w:r>
      <w:r w:rsidR="00E022AB" w:rsidRPr="006874AD">
        <w:t xml:space="preserve"> „Dėl teisės verstis vaistininko padėjėjo (farmakotechniko) praktika sustabdymo“</w:t>
      </w:r>
      <w:r w:rsidR="002C02CD" w:rsidRPr="006874AD">
        <w:t xml:space="preserve">, </w:t>
      </w:r>
      <w:r w:rsidR="00D24398" w:rsidRPr="006874AD">
        <w:t>202</w:t>
      </w:r>
      <w:r w:rsidR="00D24398">
        <w:t>5</w:t>
      </w:r>
      <w:r w:rsidR="00D24398" w:rsidRPr="006874AD">
        <w:t xml:space="preserve"> m. </w:t>
      </w:r>
      <w:r w:rsidR="00745533">
        <w:t>birželio 20</w:t>
      </w:r>
      <w:r w:rsidR="00745533" w:rsidRPr="006874AD">
        <w:t xml:space="preserve"> </w:t>
      </w:r>
      <w:r w:rsidR="00D24398" w:rsidRPr="006874AD">
        <w:t>d. raštą Nr. (14.61E)2R-</w:t>
      </w:r>
      <w:r w:rsidR="00745533">
        <w:t>895</w:t>
      </w:r>
      <w:r w:rsidR="00D24398" w:rsidRPr="006874AD">
        <w:t xml:space="preserve"> „Dėl teisės verstis vaistininko padėjėjo (farmakotechniko) praktika sustabdymo“</w:t>
      </w:r>
      <w:r w:rsidR="00745533">
        <w:t xml:space="preserve"> </w:t>
      </w:r>
      <w:r w:rsidR="00BE12A2">
        <w:t xml:space="preserve">ir </w:t>
      </w:r>
      <w:r w:rsidR="007824BD" w:rsidRPr="006874AD">
        <w:t>202</w:t>
      </w:r>
      <w:r w:rsidR="007824BD">
        <w:t>5</w:t>
      </w:r>
      <w:r w:rsidR="007824BD" w:rsidRPr="006874AD">
        <w:t xml:space="preserve"> m. </w:t>
      </w:r>
      <w:r w:rsidR="00745533">
        <w:t>birželio 20</w:t>
      </w:r>
      <w:r w:rsidR="00745533" w:rsidRPr="006874AD">
        <w:t xml:space="preserve"> </w:t>
      </w:r>
      <w:r w:rsidR="002279DC" w:rsidRPr="006874AD">
        <w:t>d.</w:t>
      </w:r>
      <w:r w:rsidR="002279DC">
        <w:t xml:space="preserve"> </w:t>
      </w:r>
      <w:r w:rsidR="0029544E" w:rsidRPr="006874AD">
        <w:t>raštą Nr. (14.61E)2R-</w:t>
      </w:r>
      <w:r w:rsidR="00745533">
        <w:t>899</w:t>
      </w:r>
      <w:r w:rsidR="0029544E" w:rsidRPr="006874AD">
        <w:t xml:space="preserve"> </w:t>
      </w:r>
      <w:r w:rsidR="0091049E" w:rsidRPr="006874AD">
        <w:t>„Dėl teisės verstis vaistininko padėjėjo (farmakotechniko) praktika sustabdymo“</w:t>
      </w:r>
      <w:r w:rsidR="0091049E">
        <w:t xml:space="preserve"> </w:t>
      </w:r>
      <w:r w:rsidR="00C657BB" w:rsidRPr="006874AD">
        <w:t xml:space="preserve">bei į tai, jog per </w:t>
      </w:r>
      <w:r w:rsidR="00C657BB" w:rsidRPr="006874AD">
        <w:rPr>
          <w:color w:val="000000"/>
        </w:rPr>
        <w:t xml:space="preserve">Tarnybos nustatytą terminą nepašalintos </w:t>
      </w:r>
      <w:r w:rsidR="00ED3CD1" w:rsidRPr="006874AD">
        <w:rPr>
          <w:color w:val="000000"/>
        </w:rPr>
        <w:t>ši</w:t>
      </w:r>
      <w:r w:rsidR="003531E6" w:rsidRPr="006874AD">
        <w:rPr>
          <w:color w:val="000000"/>
        </w:rPr>
        <w:t>uose</w:t>
      </w:r>
      <w:r w:rsidR="00C657BB" w:rsidRPr="006874AD">
        <w:rPr>
          <w:color w:val="000000"/>
        </w:rPr>
        <w:t xml:space="preserve"> rašt</w:t>
      </w:r>
      <w:r w:rsidR="003531E6" w:rsidRPr="006874AD">
        <w:rPr>
          <w:color w:val="000000"/>
        </w:rPr>
        <w:t>uose</w:t>
      </w:r>
      <w:r w:rsidR="00C657BB" w:rsidRPr="006874AD">
        <w:rPr>
          <w:color w:val="000000"/>
        </w:rPr>
        <w:t xml:space="preserve"> nurodytos priežastys, dėl kurių buvo sustabdyta</w:t>
      </w:r>
      <w:r w:rsidR="00496DE9" w:rsidRPr="006874AD">
        <w:t xml:space="preserve"> teisė verstis vaistininko padėjėjo (farmakotechniko) praktika neišbraukiant iš Vaistininko padėjėjų (farmakotechnikų) sąrašo:</w:t>
      </w:r>
    </w:p>
    <w:p w14:paraId="63F1F3A3" w14:textId="38905C04" w:rsidR="00E1329D" w:rsidRPr="006C2E9B" w:rsidRDefault="00E1329D" w:rsidP="00E1329D">
      <w:pPr>
        <w:pStyle w:val="Sraopastraipa"/>
        <w:ind w:left="709"/>
        <w:jc w:val="both"/>
      </w:pPr>
      <w:r w:rsidRPr="006C2E9B">
        <w:t>1. I š b r a u k i u  iš Vaistininko padėjėjų (farmakotechnikų) sąrašo:</w:t>
      </w:r>
    </w:p>
    <w:p w14:paraId="5DFCF8E6" w14:textId="6824E5D3" w:rsidR="00745533" w:rsidRPr="00CD1873" w:rsidRDefault="00745533" w:rsidP="00745533">
      <w:pPr>
        <w:ind w:firstLine="720"/>
        <w:jc w:val="both"/>
      </w:pPr>
      <w:r w:rsidRPr="00122116">
        <w:t>1.1.</w:t>
      </w:r>
      <w:r>
        <w:t xml:space="preserve"> </w:t>
      </w:r>
      <w:r w:rsidRPr="0081730B">
        <w:t>Aušr</w:t>
      </w:r>
      <w:r>
        <w:t xml:space="preserve">ą </w:t>
      </w:r>
      <w:r w:rsidRPr="0081730B">
        <w:t>Brazionien</w:t>
      </w:r>
      <w:r>
        <w:t>ę</w:t>
      </w:r>
      <w:r w:rsidRPr="00122116">
        <w:t xml:space="preserve">, registravimo </w:t>
      </w:r>
      <w:r w:rsidRPr="00CD1873">
        <w:t xml:space="preserve">numeris </w:t>
      </w:r>
      <w:r w:rsidRPr="0081730B">
        <w:t>1541</w:t>
      </w:r>
      <w:r w:rsidRPr="00CD1873">
        <w:t>;</w:t>
      </w:r>
    </w:p>
    <w:p w14:paraId="4CE587E4" w14:textId="4FAEB214" w:rsidR="00745533" w:rsidRPr="00CD1873" w:rsidRDefault="00745533" w:rsidP="00745533">
      <w:pPr>
        <w:ind w:firstLine="720"/>
        <w:jc w:val="both"/>
      </w:pPr>
      <w:r w:rsidRPr="00CD1873">
        <w:t xml:space="preserve">1.2. </w:t>
      </w:r>
      <w:r w:rsidRPr="0081730B">
        <w:t>Loret</w:t>
      </w:r>
      <w:r>
        <w:t xml:space="preserve">ą </w:t>
      </w:r>
      <w:r w:rsidRPr="0081730B">
        <w:t>Dambrauskien</w:t>
      </w:r>
      <w:r>
        <w:t>ę</w:t>
      </w:r>
      <w:r w:rsidRPr="00CD1873">
        <w:t>, registravimo numeris</w:t>
      </w:r>
      <w:r>
        <w:t xml:space="preserve"> </w:t>
      </w:r>
      <w:r w:rsidRPr="0081730B">
        <w:t>1564</w:t>
      </w:r>
      <w:r w:rsidRPr="00CD1873">
        <w:t>;</w:t>
      </w:r>
    </w:p>
    <w:p w14:paraId="1C9B04BB" w14:textId="64A73879" w:rsidR="00745533" w:rsidRDefault="00745533" w:rsidP="00745533">
      <w:pPr>
        <w:ind w:firstLine="720"/>
        <w:jc w:val="both"/>
      </w:pPr>
      <w:r w:rsidRPr="00CD1873">
        <w:t xml:space="preserve">1.3. </w:t>
      </w:r>
      <w:r w:rsidRPr="0081730B">
        <w:t>Valentin</w:t>
      </w:r>
      <w:r>
        <w:t xml:space="preserve">ą </w:t>
      </w:r>
      <w:r w:rsidRPr="0081730B">
        <w:t>Vanagien</w:t>
      </w:r>
      <w:r>
        <w:t>ę</w:t>
      </w:r>
      <w:r w:rsidRPr="00CD1873">
        <w:t xml:space="preserve">, registravimo numeris </w:t>
      </w:r>
      <w:r w:rsidRPr="0081730B">
        <w:t>1787</w:t>
      </w:r>
      <w:r>
        <w:t>.</w:t>
      </w:r>
    </w:p>
    <w:p w14:paraId="15D4AFF8" w14:textId="0CA4507D" w:rsidR="00BC47CC" w:rsidRDefault="00BC47CC" w:rsidP="00BC47CC">
      <w:pPr>
        <w:ind w:firstLine="680"/>
        <w:jc w:val="both"/>
      </w:pPr>
      <w:r>
        <w:t>2. P a v e d u  šio įsakymo vykdymo kontrolę Tarnybos Farmacinės veiklos licencijavimo skyriui.</w:t>
      </w:r>
    </w:p>
    <w:p w14:paraId="63E70519" w14:textId="77777777" w:rsidR="00AA02BB" w:rsidRDefault="00AA02BB" w:rsidP="00AA02BB">
      <w:pPr>
        <w:pStyle w:val="patvirtinta"/>
        <w:spacing w:before="0" w:beforeAutospacing="0" w:after="0" w:afterAutospacing="0"/>
        <w:ind w:firstLine="680"/>
        <w:jc w:val="both"/>
      </w:pPr>
      <w:r>
        <w:t xml:space="preserve">3. </w:t>
      </w:r>
      <w:r w:rsidRPr="007A1F35">
        <w:t>Šis įsakymas per vieną mėnesį nuo jo paskelbimo dienos gali būti skundžiamas Lietuvos Respublikos ikiteisminio administracinių ginčų nagrinėjimo tvarkos įstatymo nustatyta tvarka Lietuvos administracinių ginčų komisijai arba Lietuvos Respublikos administracinių bylų teisenos įstatymo nustatyta tvarka Regionų administraciniam teismui.</w:t>
      </w:r>
    </w:p>
    <w:p w14:paraId="50911BE4" w14:textId="77777777" w:rsidR="0091049E" w:rsidRDefault="0091049E" w:rsidP="0029544E">
      <w:pPr>
        <w:ind w:right="-1"/>
        <w:jc w:val="both"/>
      </w:pPr>
    </w:p>
    <w:p w14:paraId="318A485A" w14:textId="77777777" w:rsidR="00745533" w:rsidRDefault="00745533" w:rsidP="0029544E">
      <w:pPr>
        <w:ind w:right="-1"/>
        <w:jc w:val="both"/>
      </w:pPr>
    </w:p>
    <w:p w14:paraId="16EC02EB" w14:textId="77777777" w:rsidR="00745533" w:rsidRDefault="00745533" w:rsidP="0029544E">
      <w:pPr>
        <w:ind w:right="-1"/>
        <w:jc w:val="both"/>
      </w:pPr>
    </w:p>
    <w:p w14:paraId="103FAA4F" w14:textId="77777777" w:rsidR="00745533" w:rsidRDefault="00745533" w:rsidP="0029544E">
      <w:pPr>
        <w:ind w:right="-1"/>
        <w:jc w:val="both"/>
      </w:pPr>
    </w:p>
    <w:p w14:paraId="3427A76E" w14:textId="4D410F10" w:rsidR="002279DC" w:rsidRPr="00FC7258" w:rsidRDefault="00745533" w:rsidP="002279DC">
      <w:pPr>
        <w:jc w:val="both"/>
      </w:pPr>
      <w:bookmarkStart w:id="0" w:name="_Hlk157168517"/>
      <w:r>
        <w:t>Viršininkė</w:t>
      </w:r>
      <w:r w:rsidR="002279DC" w:rsidRPr="00FC7258">
        <w:tab/>
      </w:r>
      <w:r w:rsidR="002279DC" w:rsidRPr="00FC7258">
        <w:tab/>
      </w:r>
      <w:r w:rsidR="002279DC" w:rsidRPr="00FC7258">
        <w:tab/>
      </w:r>
      <w:r w:rsidR="002279DC" w:rsidRPr="00FC7258">
        <w:tab/>
      </w:r>
      <w:bookmarkEnd w:id="0"/>
      <w:r>
        <w:tab/>
      </w:r>
      <w:r>
        <w:tab/>
        <w:t>Dovilė Marcinkė</w:t>
      </w:r>
    </w:p>
    <w:p w14:paraId="4D02C6AB" w14:textId="77777777" w:rsidR="00457871" w:rsidRDefault="00457871" w:rsidP="00AF3CD4">
      <w:pPr>
        <w:jc w:val="both"/>
      </w:pPr>
    </w:p>
    <w:p w14:paraId="45BE12A6" w14:textId="77777777" w:rsidR="00745533" w:rsidRDefault="00745533" w:rsidP="00AF3CD4">
      <w:pPr>
        <w:jc w:val="both"/>
      </w:pPr>
    </w:p>
    <w:p w14:paraId="3569F6BC" w14:textId="77777777" w:rsidR="00745533" w:rsidRDefault="00745533" w:rsidP="00AF3CD4">
      <w:pPr>
        <w:jc w:val="both"/>
      </w:pPr>
    </w:p>
    <w:p w14:paraId="43D2EE37" w14:textId="77777777" w:rsidR="00745533" w:rsidRDefault="00745533" w:rsidP="00AF3CD4">
      <w:pPr>
        <w:jc w:val="both"/>
      </w:pPr>
    </w:p>
    <w:p w14:paraId="2072B8E0" w14:textId="77777777" w:rsidR="00745533" w:rsidRDefault="00745533" w:rsidP="00AF3CD4">
      <w:pPr>
        <w:jc w:val="both"/>
      </w:pPr>
    </w:p>
    <w:p w14:paraId="507F8084" w14:textId="77777777" w:rsidR="00745533" w:rsidRDefault="00745533" w:rsidP="00AF3CD4">
      <w:pPr>
        <w:jc w:val="both"/>
      </w:pPr>
    </w:p>
    <w:p w14:paraId="26449ADD" w14:textId="77777777" w:rsidR="00745533" w:rsidRDefault="00745533" w:rsidP="00AF3CD4">
      <w:pPr>
        <w:jc w:val="both"/>
      </w:pPr>
    </w:p>
    <w:p w14:paraId="63DBEE0A" w14:textId="77777777" w:rsidR="00745533" w:rsidRDefault="00745533" w:rsidP="00AF3CD4">
      <w:pPr>
        <w:jc w:val="both"/>
      </w:pPr>
    </w:p>
    <w:p w14:paraId="6A48171C" w14:textId="77777777" w:rsidR="00745533" w:rsidRDefault="00745533" w:rsidP="00AF3CD4">
      <w:pPr>
        <w:jc w:val="both"/>
      </w:pPr>
    </w:p>
    <w:p w14:paraId="17223782" w14:textId="77777777" w:rsidR="00745533" w:rsidRDefault="00745533" w:rsidP="00AF3CD4">
      <w:pPr>
        <w:jc w:val="both"/>
      </w:pPr>
    </w:p>
    <w:p w14:paraId="36468079" w14:textId="77777777" w:rsidR="00745533" w:rsidRDefault="00745533" w:rsidP="00AF3CD4">
      <w:pPr>
        <w:jc w:val="both"/>
      </w:pPr>
    </w:p>
    <w:p w14:paraId="12C7147C" w14:textId="77777777" w:rsidR="00D24398" w:rsidRDefault="00D24398" w:rsidP="00AF3CD4">
      <w:pPr>
        <w:jc w:val="both"/>
      </w:pPr>
    </w:p>
    <w:p w14:paraId="7538A0CF" w14:textId="77777777" w:rsidR="00AF3CD4" w:rsidRDefault="00AF3CD4" w:rsidP="00AF3CD4">
      <w:pPr>
        <w:jc w:val="both"/>
        <w:rPr>
          <w:rFonts w:eastAsia="MS Mincho"/>
          <w:kern w:val="18"/>
          <w:position w:val="6"/>
          <w:sz w:val="20"/>
          <w:szCs w:val="20"/>
        </w:rPr>
      </w:pPr>
      <w:r>
        <w:rPr>
          <w:rFonts w:eastAsia="MS Mincho"/>
          <w:kern w:val="18"/>
          <w:position w:val="6"/>
          <w:sz w:val="20"/>
          <w:szCs w:val="20"/>
        </w:rPr>
        <w:t>Parengė</w:t>
      </w:r>
    </w:p>
    <w:p w14:paraId="187E12AC" w14:textId="14EDEA3E" w:rsidR="00AF3CD4" w:rsidRDefault="00AF3CD4" w:rsidP="00AF3CD4">
      <w:pPr>
        <w:jc w:val="both"/>
        <w:rPr>
          <w:rFonts w:eastAsia="MS Mincho"/>
          <w:kern w:val="18"/>
          <w:position w:val="6"/>
          <w:sz w:val="20"/>
          <w:szCs w:val="20"/>
        </w:rPr>
      </w:pPr>
      <w:r>
        <w:rPr>
          <w:rFonts w:eastAsia="MS Mincho"/>
          <w:kern w:val="18"/>
          <w:position w:val="6"/>
          <w:sz w:val="20"/>
          <w:szCs w:val="20"/>
        </w:rPr>
        <w:t xml:space="preserve">Farmacinės veiklos licencijavimo skyriaus </w:t>
      </w:r>
      <w:r w:rsidR="00D77A2F">
        <w:rPr>
          <w:rFonts w:eastAsia="MS Mincho"/>
          <w:kern w:val="18"/>
          <w:position w:val="6"/>
          <w:sz w:val="20"/>
          <w:szCs w:val="20"/>
        </w:rPr>
        <w:t>patarėjas</w:t>
      </w:r>
    </w:p>
    <w:p w14:paraId="379F127F" w14:textId="77777777" w:rsidR="00AF3CD4" w:rsidRDefault="00AF3CD4" w:rsidP="00AF3CD4">
      <w:pPr>
        <w:jc w:val="both"/>
        <w:rPr>
          <w:rFonts w:eastAsia="MS Mincho"/>
          <w:kern w:val="18"/>
          <w:position w:val="6"/>
          <w:sz w:val="20"/>
          <w:szCs w:val="20"/>
        </w:rPr>
      </w:pPr>
    </w:p>
    <w:p w14:paraId="0F8605F3" w14:textId="7B4D98C8" w:rsidR="00E022AB" w:rsidRDefault="00D77A2F" w:rsidP="00AF3CD4">
      <w:pPr>
        <w:jc w:val="both"/>
        <w:rPr>
          <w:sz w:val="20"/>
          <w:szCs w:val="20"/>
        </w:rPr>
      </w:pPr>
      <w:r>
        <w:rPr>
          <w:rFonts w:eastAsia="MS Mincho"/>
          <w:kern w:val="18"/>
          <w:position w:val="6"/>
          <w:sz w:val="20"/>
          <w:szCs w:val="20"/>
        </w:rPr>
        <w:t>T. Žvirinskis</w:t>
      </w:r>
    </w:p>
    <w:sectPr w:rsidR="00E022AB" w:rsidSect="00D24398">
      <w:pgSz w:w="11906" w:h="16838"/>
      <w:pgMar w:top="709" w:right="707" w:bottom="426" w:left="1560"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ourier New">
    <w:panose1 w:val="02070309020205020404"/>
    <w:charset w:val="BA"/>
    <w:family w:val="modern"/>
    <w:pitch w:val="fixed"/>
    <w:sig w:usb0="E0002E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A1640"/>
    <w:rsid w:val="00001281"/>
    <w:rsid w:val="00005099"/>
    <w:rsid w:val="00013312"/>
    <w:rsid w:val="000176F6"/>
    <w:rsid w:val="00022C4F"/>
    <w:rsid w:val="00025655"/>
    <w:rsid w:val="000300D6"/>
    <w:rsid w:val="00032069"/>
    <w:rsid w:val="00034AA5"/>
    <w:rsid w:val="00035318"/>
    <w:rsid w:val="00035B3C"/>
    <w:rsid w:val="00036E02"/>
    <w:rsid w:val="00042B1F"/>
    <w:rsid w:val="0004362B"/>
    <w:rsid w:val="000464CC"/>
    <w:rsid w:val="000502E1"/>
    <w:rsid w:val="0005331A"/>
    <w:rsid w:val="0005675C"/>
    <w:rsid w:val="00057314"/>
    <w:rsid w:val="00071216"/>
    <w:rsid w:val="000736A2"/>
    <w:rsid w:val="00076AF1"/>
    <w:rsid w:val="00077ACC"/>
    <w:rsid w:val="00082739"/>
    <w:rsid w:val="00084F60"/>
    <w:rsid w:val="00095131"/>
    <w:rsid w:val="00095459"/>
    <w:rsid w:val="000A19F3"/>
    <w:rsid w:val="000A64F0"/>
    <w:rsid w:val="000B360F"/>
    <w:rsid w:val="000C7A36"/>
    <w:rsid w:val="000D2DF9"/>
    <w:rsid w:val="000D3F74"/>
    <w:rsid w:val="000D7ED4"/>
    <w:rsid w:val="000E2F20"/>
    <w:rsid w:val="000F4983"/>
    <w:rsid w:val="00110897"/>
    <w:rsid w:val="00113580"/>
    <w:rsid w:val="0013287B"/>
    <w:rsid w:val="00133887"/>
    <w:rsid w:val="00133AA5"/>
    <w:rsid w:val="00150E52"/>
    <w:rsid w:val="0015244C"/>
    <w:rsid w:val="0016021B"/>
    <w:rsid w:val="00161BC4"/>
    <w:rsid w:val="00164D2D"/>
    <w:rsid w:val="001718E0"/>
    <w:rsid w:val="00173674"/>
    <w:rsid w:val="00173ED6"/>
    <w:rsid w:val="001802FD"/>
    <w:rsid w:val="00185140"/>
    <w:rsid w:val="00185F5B"/>
    <w:rsid w:val="00187195"/>
    <w:rsid w:val="00187418"/>
    <w:rsid w:val="001902E6"/>
    <w:rsid w:val="001B4EE2"/>
    <w:rsid w:val="001C187C"/>
    <w:rsid w:val="001C268F"/>
    <w:rsid w:val="001D4B92"/>
    <w:rsid w:val="001E6E16"/>
    <w:rsid w:val="001F5C05"/>
    <w:rsid w:val="00202FC3"/>
    <w:rsid w:val="0022774C"/>
    <w:rsid w:val="002279DC"/>
    <w:rsid w:val="00234498"/>
    <w:rsid w:val="00235D3F"/>
    <w:rsid w:val="00242681"/>
    <w:rsid w:val="00242D77"/>
    <w:rsid w:val="00244913"/>
    <w:rsid w:val="00251F3F"/>
    <w:rsid w:val="00253CCD"/>
    <w:rsid w:val="00254B31"/>
    <w:rsid w:val="00254CC9"/>
    <w:rsid w:val="00255597"/>
    <w:rsid w:val="00256CB9"/>
    <w:rsid w:val="0026511A"/>
    <w:rsid w:val="002672B8"/>
    <w:rsid w:val="00274496"/>
    <w:rsid w:val="00275527"/>
    <w:rsid w:val="0028291F"/>
    <w:rsid w:val="00282A64"/>
    <w:rsid w:val="0029544E"/>
    <w:rsid w:val="00296B10"/>
    <w:rsid w:val="002A24A3"/>
    <w:rsid w:val="002A2811"/>
    <w:rsid w:val="002B0931"/>
    <w:rsid w:val="002B1C8A"/>
    <w:rsid w:val="002C02CD"/>
    <w:rsid w:val="002C2830"/>
    <w:rsid w:val="002C2953"/>
    <w:rsid w:val="002C5C69"/>
    <w:rsid w:val="002D6372"/>
    <w:rsid w:val="002E1236"/>
    <w:rsid w:val="002E3005"/>
    <w:rsid w:val="002E5FBD"/>
    <w:rsid w:val="002F1B05"/>
    <w:rsid w:val="002F371F"/>
    <w:rsid w:val="002F6A65"/>
    <w:rsid w:val="00302389"/>
    <w:rsid w:val="003064AF"/>
    <w:rsid w:val="003124AD"/>
    <w:rsid w:val="00313966"/>
    <w:rsid w:val="003143F0"/>
    <w:rsid w:val="00316489"/>
    <w:rsid w:val="00335138"/>
    <w:rsid w:val="003357CB"/>
    <w:rsid w:val="003368BB"/>
    <w:rsid w:val="0034139A"/>
    <w:rsid w:val="00345D63"/>
    <w:rsid w:val="003531E6"/>
    <w:rsid w:val="00353221"/>
    <w:rsid w:val="00360484"/>
    <w:rsid w:val="003636AC"/>
    <w:rsid w:val="00370342"/>
    <w:rsid w:val="00375849"/>
    <w:rsid w:val="00376C4F"/>
    <w:rsid w:val="00377797"/>
    <w:rsid w:val="003901BD"/>
    <w:rsid w:val="00394B58"/>
    <w:rsid w:val="00394E88"/>
    <w:rsid w:val="00396EB2"/>
    <w:rsid w:val="003B2432"/>
    <w:rsid w:val="003B28AC"/>
    <w:rsid w:val="003C1D48"/>
    <w:rsid w:val="003C2316"/>
    <w:rsid w:val="003C7A1F"/>
    <w:rsid w:val="003D102F"/>
    <w:rsid w:val="003E1BBB"/>
    <w:rsid w:val="003E61C0"/>
    <w:rsid w:val="003E703A"/>
    <w:rsid w:val="003F3D93"/>
    <w:rsid w:val="003F4A12"/>
    <w:rsid w:val="00403A10"/>
    <w:rsid w:val="004071E5"/>
    <w:rsid w:val="00412C7D"/>
    <w:rsid w:val="00414B92"/>
    <w:rsid w:val="004157FC"/>
    <w:rsid w:val="00417249"/>
    <w:rsid w:val="00421FF1"/>
    <w:rsid w:val="00425DC6"/>
    <w:rsid w:val="0043075B"/>
    <w:rsid w:val="00431ABE"/>
    <w:rsid w:val="0044298B"/>
    <w:rsid w:val="004512C8"/>
    <w:rsid w:val="00454572"/>
    <w:rsid w:val="00454CEE"/>
    <w:rsid w:val="00454F14"/>
    <w:rsid w:val="00457871"/>
    <w:rsid w:val="00461F43"/>
    <w:rsid w:val="00465F10"/>
    <w:rsid w:val="0046617F"/>
    <w:rsid w:val="00472C16"/>
    <w:rsid w:val="004762E0"/>
    <w:rsid w:val="00476936"/>
    <w:rsid w:val="00483555"/>
    <w:rsid w:val="004845D8"/>
    <w:rsid w:val="004876B4"/>
    <w:rsid w:val="00487A72"/>
    <w:rsid w:val="004912F3"/>
    <w:rsid w:val="00496DE9"/>
    <w:rsid w:val="004A1640"/>
    <w:rsid w:val="004A2411"/>
    <w:rsid w:val="004A2F88"/>
    <w:rsid w:val="004A45DE"/>
    <w:rsid w:val="004B1DD0"/>
    <w:rsid w:val="004B6C1F"/>
    <w:rsid w:val="004B737E"/>
    <w:rsid w:val="004C2BCA"/>
    <w:rsid w:val="004C32E3"/>
    <w:rsid w:val="004C48C6"/>
    <w:rsid w:val="004D216C"/>
    <w:rsid w:val="004D41AA"/>
    <w:rsid w:val="004D6285"/>
    <w:rsid w:val="004E034A"/>
    <w:rsid w:val="004E434C"/>
    <w:rsid w:val="004E5E67"/>
    <w:rsid w:val="00500FF3"/>
    <w:rsid w:val="005071A7"/>
    <w:rsid w:val="00513564"/>
    <w:rsid w:val="005148F5"/>
    <w:rsid w:val="005159E2"/>
    <w:rsid w:val="00516B7C"/>
    <w:rsid w:val="00522C31"/>
    <w:rsid w:val="00524E6F"/>
    <w:rsid w:val="00525566"/>
    <w:rsid w:val="00525EFA"/>
    <w:rsid w:val="00527C92"/>
    <w:rsid w:val="00532A2A"/>
    <w:rsid w:val="00535B67"/>
    <w:rsid w:val="00541895"/>
    <w:rsid w:val="00542099"/>
    <w:rsid w:val="0054714A"/>
    <w:rsid w:val="005472D1"/>
    <w:rsid w:val="00555AC4"/>
    <w:rsid w:val="00560F12"/>
    <w:rsid w:val="0056292C"/>
    <w:rsid w:val="0057018F"/>
    <w:rsid w:val="00571F89"/>
    <w:rsid w:val="005748EA"/>
    <w:rsid w:val="00582E3C"/>
    <w:rsid w:val="005908F5"/>
    <w:rsid w:val="005926D7"/>
    <w:rsid w:val="00594DF9"/>
    <w:rsid w:val="005963D2"/>
    <w:rsid w:val="005A0919"/>
    <w:rsid w:val="005A0DDD"/>
    <w:rsid w:val="005A3F1B"/>
    <w:rsid w:val="005A494F"/>
    <w:rsid w:val="005A63F2"/>
    <w:rsid w:val="005B20E5"/>
    <w:rsid w:val="005B219D"/>
    <w:rsid w:val="005B296E"/>
    <w:rsid w:val="005C21A6"/>
    <w:rsid w:val="005C5B7A"/>
    <w:rsid w:val="005D10E1"/>
    <w:rsid w:val="005D6921"/>
    <w:rsid w:val="005E1BE9"/>
    <w:rsid w:val="005E5CE2"/>
    <w:rsid w:val="005E5F9C"/>
    <w:rsid w:val="005F3710"/>
    <w:rsid w:val="00601E83"/>
    <w:rsid w:val="00602A92"/>
    <w:rsid w:val="00612A33"/>
    <w:rsid w:val="00617B03"/>
    <w:rsid w:val="00620821"/>
    <w:rsid w:val="006254EA"/>
    <w:rsid w:val="00634314"/>
    <w:rsid w:val="0064089E"/>
    <w:rsid w:val="00647AC6"/>
    <w:rsid w:val="006529A4"/>
    <w:rsid w:val="00653A40"/>
    <w:rsid w:val="006546C7"/>
    <w:rsid w:val="00656ABE"/>
    <w:rsid w:val="0066022F"/>
    <w:rsid w:val="006649D0"/>
    <w:rsid w:val="0066562D"/>
    <w:rsid w:val="00667347"/>
    <w:rsid w:val="00677007"/>
    <w:rsid w:val="00680359"/>
    <w:rsid w:val="00686827"/>
    <w:rsid w:val="006874AD"/>
    <w:rsid w:val="0069667C"/>
    <w:rsid w:val="00697E33"/>
    <w:rsid w:val="006A4887"/>
    <w:rsid w:val="006A6CBB"/>
    <w:rsid w:val="006A6E56"/>
    <w:rsid w:val="006B276F"/>
    <w:rsid w:val="006B54C6"/>
    <w:rsid w:val="006B62D8"/>
    <w:rsid w:val="006B6816"/>
    <w:rsid w:val="006C26AB"/>
    <w:rsid w:val="006C2E9B"/>
    <w:rsid w:val="006C6733"/>
    <w:rsid w:val="006E3B61"/>
    <w:rsid w:val="006E593D"/>
    <w:rsid w:val="006E64ED"/>
    <w:rsid w:val="006F2FDF"/>
    <w:rsid w:val="006F6C65"/>
    <w:rsid w:val="006F7743"/>
    <w:rsid w:val="00700754"/>
    <w:rsid w:val="0070270A"/>
    <w:rsid w:val="007148E3"/>
    <w:rsid w:val="0071752C"/>
    <w:rsid w:val="0072644E"/>
    <w:rsid w:val="00726BC1"/>
    <w:rsid w:val="0073386B"/>
    <w:rsid w:val="00734005"/>
    <w:rsid w:val="0073646C"/>
    <w:rsid w:val="00740960"/>
    <w:rsid w:val="00740DD7"/>
    <w:rsid w:val="007422D0"/>
    <w:rsid w:val="00745533"/>
    <w:rsid w:val="007511D4"/>
    <w:rsid w:val="007518E4"/>
    <w:rsid w:val="00752279"/>
    <w:rsid w:val="007525A1"/>
    <w:rsid w:val="00752D60"/>
    <w:rsid w:val="00757396"/>
    <w:rsid w:val="00762ACF"/>
    <w:rsid w:val="00780B26"/>
    <w:rsid w:val="007824BD"/>
    <w:rsid w:val="00782CD7"/>
    <w:rsid w:val="0078774A"/>
    <w:rsid w:val="00790CD5"/>
    <w:rsid w:val="0079787A"/>
    <w:rsid w:val="007A115C"/>
    <w:rsid w:val="007A3A77"/>
    <w:rsid w:val="007A512E"/>
    <w:rsid w:val="007A726E"/>
    <w:rsid w:val="007B2D7B"/>
    <w:rsid w:val="007C557F"/>
    <w:rsid w:val="007D34EC"/>
    <w:rsid w:val="007D5EF0"/>
    <w:rsid w:val="007E17A8"/>
    <w:rsid w:val="007E33E1"/>
    <w:rsid w:val="007E38E4"/>
    <w:rsid w:val="007E55DF"/>
    <w:rsid w:val="007F0FC9"/>
    <w:rsid w:val="007F1EA1"/>
    <w:rsid w:val="007F7141"/>
    <w:rsid w:val="0081301F"/>
    <w:rsid w:val="00815010"/>
    <w:rsid w:val="00823920"/>
    <w:rsid w:val="00824A2D"/>
    <w:rsid w:val="00827BCE"/>
    <w:rsid w:val="00846FF9"/>
    <w:rsid w:val="008575BE"/>
    <w:rsid w:val="0086332C"/>
    <w:rsid w:val="00863E84"/>
    <w:rsid w:val="0086734C"/>
    <w:rsid w:val="00867989"/>
    <w:rsid w:val="00872907"/>
    <w:rsid w:val="008A4593"/>
    <w:rsid w:val="008A7BE6"/>
    <w:rsid w:val="008B1444"/>
    <w:rsid w:val="008B28D3"/>
    <w:rsid w:val="008C6ABD"/>
    <w:rsid w:val="008D15DB"/>
    <w:rsid w:val="008E20E7"/>
    <w:rsid w:val="008E60E2"/>
    <w:rsid w:val="008F48CB"/>
    <w:rsid w:val="00903783"/>
    <w:rsid w:val="0090379E"/>
    <w:rsid w:val="00907534"/>
    <w:rsid w:val="0091049E"/>
    <w:rsid w:val="00923365"/>
    <w:rsid w:val="009318BF"/>
    <w:rsid w:val="00931D78"/>
    <w:rsid w:val="00941F3C"/>
    <w:rsid w:val="00946A76"/>
    <w:rsid w:val="0095059A"/>
    <w:rsid w:val="00950D03"/>
    <w:rsid w:val="00953352"/>
    <w:rsid w:val="00953731"/>
    <w:rsid w:val="00960AC2"/>
    <w:rsid w:val="0096584F"/>
    <w:rsid w:val="00965CA0"/>
    <w:rsid w:val="009676FE"/>
    <w:rsid w:val="009708CB"/>
    <w:rsid w:val="00972301"/>
    <w:rsid w:val="009743CE"/>
    <w:rsid w:val="0097693E"/>
    <w:rsid w:val="0098122C"/>
    <w:rsid w:val="009819B9"/>
    <w:rsid w:val="00982298"/>
    <w:rsid w:val="00983444"/>
    <w:rsid w:val="0098532D"/>
    <w:rsid w:val="00994049"/>
    <w:rsid w:val="009A5A96"/>
    <w:rsid w:val="009A5D70"/>
    <w:rsid w:val="009A77FB"/>
    <w:rsid w:val="009A7BF5"/>
    <w:rsid w:val="009B495C"/>
    <w:rsid w:val="009C4AD7"/>
    <w:rsid w:val="009D0E89"/>
    <w:rsid w:val="009D1190"/>
    <w:rsid w:val="009D126E"/>
    <w:rsid w:val="009E20FC"/>
    <w:rsid w:val="009E518B"/>
    <w:rsid w:val="009E7878"/>
    <w:rsid w:val="009F1C94"/>
    <w:rsid w:val="00A03207"/>
    <w:rsid w:val="00A059B5"/>
    <w:rsid w:val="00A07617"/>
    <w:rsid w:val="00A1460D"/>
    <w:rsid w:val="00A15EBD"/>
    <w:rsid w:val="00A334E3"/>
    <w:rsid w:val="00A374BF"/>
    <w:rsid w:val="00A42470"/>
    <w:rsid w:val="00A43A72"/>
    <w:rsid w:val="00A46147"/>
    <w:rsid w:val="00A52668"/>
    <w:rsid w:val="00A536DA"/>
    <w:rsid w:val="00A70F68"/>
    <w:rsid w:val="00A71F5A"/>
    <w:rsid w:val="00A75D72"/>
    <w:rsid w:val="00A84326"/>
    <w:rsid w:val="00A919A3"/>
    <w:rsid w:val="00A91F11"/>
    <w:rsid w:val="00A9256C"/>
    <w:rsid w:val="00A963E4"/>
    <w:rsid w:val="00A9782E"/>
    <w:rsid w:val="00AA02BB"/>
    <w:rsid w:val="00AA165B"/>
    <w:rsid w:val="00AB2E52"/>
    <w:rsid w:val="00AB6500"/>
    <w:rsid w:val="00AB7B48"/>
    <w:rsid w:val="00AB7D3B"/>
    <w:rsid w:val="00AC01F2"/>
    <w:rsid w:val="00AC06BA"/>
    <w:rsid w:val="00AC0904"/>
    <w:rsid w:val="00AC4EC5"/>
    <w:rsid w:val="00AC563E"/>
    <w:rsid w:val="00AD3C38"/>
    <w:rsid w:val="00AD4179"/>
    <w:rsid w:val="00AE6361"/>
    <w:rsid w:val="00AF1D38"/>
    <w:rsid w:val="00AF3CD4"/>
    <w:rsid w:val="00AF7826"/>
    <w:rsid w:val="00B03299"/>
    <w:rsid w:val="00B131F8"/>
    <w:rsid w:val="00B16FAD"/>
    <w:rsid w:val="00B17497"/>
    <w:rsid w:val="00B17712"/>
    <w:rsid w:val="00B20A10"/>
    <w:rsid w:val="00B34483"/>
    <w:rsid w:val="00B35888"/>
    <w:rsid w:val="00B47729"/>
    <w:rsid w:val="00B504DE"/>
    <w:rsid w:val="00B73810"/>
    <w:rsid w:val="00B77A67"/>
    <w:rsid w:val="00B77ACD"/>
    <w:rsid w:val="00B832C0"/>
    <w:rsid w:val="00B84D6F"/>
    <w:rsid w:val="00B87AD5"/>
    <w:rsid w:val="00B91AF3"/>
    <w:rsid w:val="00B93236"/>
    <w:rsid w:val="00B94613"/>
    <w:rsid w:val="00B9723F"/>
    <w:rsid w:val="00BA1306"/>
    <w:rsid w:val="00BA3B24"/>
    <w:rsid w:val="00BC0C02"/>
    <w:rsid w:val="00BC1433"/>
    <w:rsid w:val="00BC47CC"/>
    <w:rsid w:val="00BD07EF"/>
    <w:rsid w:val="00BD17A1"/>
    <w:rsid w:val="00BD4401"/>
    <w:rsid w:val="00BE12A2"/>
    <w:rsid w:val="00BE1B2F"/>
    <w:rsid w:val="00BE1C4F"/>
    <w:rsid w:val="00BE6624"/>
    <w:rsid w:val="00BE7698"/>
    <w:rsid w:val="00BE7FAA"/>
    <w:rsid w:val="00BF3346"/>
    <w:rsid w:val="00BF3B2A"/>
    <w:rsid w:val="00BF6B33"/>
    <w:rsid w:val="00C00017"/>
    <w:rsid w:val="00C0706E"/>
    <w:rsid w:val="00C119F6"/>
    <w:rsid w:val="00C11FDA"/>
    <w:rsid w:val="00C1669D"/>
    <w:rsid w:val="00C20211"/>
    <w:rsid w:val="00C27088"/>
    <w:rsid w:val="00C31758"/>
    <w:rsid w:val="00C322E0"/>
    <w:rsid w:val="00C36131"/>
    <w:rsid w:val="00C37B7A"/>
    <w:rsid w:val="00C40BE3"/>
    <w:rsid w:val="00C40C2B"/>
    <w:rsid w:val="00C50A67"/>
    <w:rsid w:val="00C618BA"/>
    <w:rsid w:val="00C657BB"/>
    <w:rsid w:val="00C6760F"/>
    <w:rsid w:val="00C728A9"/>
    <w:rsid w:val="00C72940"/>
    <w:rsid w:val="00C74581"/>
    <w:rsid w:val="00C85505"/>
    <w:rsid w:val="00C87ACC"/>
    <w:rsid w:val="00C901B4"/>
    <w:rsid w:val="00C94088"/>
    <w:rsid w:val="00CA0510"/>
    <w:rsid w:val="00CA397F"/>
    <w:rsid w:val="00CA7F3C"/>
    <w:rsid w:val="00CB0D25"/>
    <w:rsid w:val="00CB1613"/>
    <w:rsid w:val="00CC09F5"/>
    <w:rsid w:val="00CC4806"/>
    <w:rsid w:val="00CC54A5"/>
    <w:rsid w:val="00CD2B1F"/>
    <w:rsid w:val="00CD3627"/>
    <w:rsid w:val="00CD47C0"/>
    <w:rsid w:val="00CD5071"/>
    <w:rsid w:val="00CE141C"/>
    <w:rsid w:val="00CE3437"/>
    <w:rsid w:val="00CE3CEA"/>
    <w:rsid w:val="00CE794A"/>
    <w:rsid w:val="00CF4C90"/>
    <w:rsid w:val="00CF66C4"/>
    <w:rsid w:val="00D03FD6"/>
    <w:rsid w:val="00D20A2A"/>
    <w:rsid w:val="00D2275C"/>
    <w:rsid w:val="00D22D69"/>
    <w:rsid w:val="00D23E57"/>
    <w:rsid w:val="00D24398"/>
    <w:rsid w:val="00D26409"/>
    <w:rsid w:val="00D32904"/>
    <w:rsid w:val="00D342CB"/>
    <w:rsid w:val="00D51F8C"/>
    <w:rsid w:val="00D55CAC"/>
    <w:rsid w:val="00D60E0B"/>
    <w:rsid w:val="00D62BBC"/>
    <w:rsid w:val="00D71A62"/>
    <w:rsid w:val="00D7206E"/>
    <w:rsid w:val="00D74145"/>
    <w:rsid w:val="00D745FC"/>
    <w:rsid w:val="00D74FA2"/>
    <w:rsid w:val="00D768C7"/>
    <w:rsid w:val="00D77A2F"/>
    <w:rsid w:val="00D85E75"/>
    <w:rsid w:val="00D86804"/>
    <w:rsid w:val="00DA6DC6"/>
    <w:rsid w:val="00DB06DF"/>
    <w:rsid w:val="00DB4F64"/>
    <w:rsid w:val="00DB5985"/>
    <w:rsid w:val="00DC05BC"/>
    <w:rsid w:val="00DC46D6"/>
    <w:rsid w:val="00DC54AD"/>
    <w:rsid w:val="00DC6C64"/>
    <w:rsid w:val="00DD1715"/>
    <w:rsid w:val="00DD4459"/>
    <w:rsid w:val="00DE619F"/>
    <w:rsid w:val="00DE77B2"/>
    <w:rsid w:val="00DF4404"/>
    <w:rsid w:val="00DF7BEB"/>
    <w:rsid w:val="00E022AB"/>
    <w:rsid w:val="00E02B23"/>
    <w:rsid w:val="00E04425"/>
    <w:rsid w:val="00E067E7"/>
    <w:rsid w:val="00E115F1"/>
    <w:rsid w:val="00E12DD2"/>
    <w:rsid w:val="00E1329D"/>
    <w:rsid w:val="00E148B8"/>
    <w:rsid w:val="00E15768"/>
    <w:rsid w:val="00E158DB"/>
    <w:rsid w:val="00E21D2C"/>
    <w:rsid w:val="00E25D79"/>
    <w:rsid w:val="00E328CD"/>
    <w:rsid w:val="00E341D1"/>
    <w:rsid w:val="00E37BA1"/>
    <w:rsid w:val="00E44DE6"/>
    <w:rsid w:val="00E4749C"/>
    <w:rsid w:val="00E611C9"/>
    <w:rsid w:val="00E63553"/>
    <w:rsid w:val="00E653AD"/>
    <w:rsid w:val="00E705FF"/>
    <w:rsid w:val="00E70734"/>
    <w:rsid w:val="00E74FFD"/>
    <w:rsid w:val="00E801F7"/>
    <w:rsid w:val="00E80ED1"/>
    <w:rsid w:val="00E814E2"/>
    <w:rsid w:val="00E84232"/>
    <w:rsid w:val="00E85AD2"/>
    <w:rsid w:val="00EA053B"/>
    <w:rsid w:val="00EA25FF"/>
    <w:rsid w:val="00EA3117"/>
    <w:rsid w:val="00EB001C"/>
    <w:rsid w:val="00EC1C4A"/>
    <w:rsid w:val="00ED13E2"/>
    <w:rsid w:val="00ED3CD1"/>
    <w:rsid w:val="00EE4265"/>
    <w:rsid w:val="00EE4CF3"/>
    <w:rsid w:val="00EF76FD"/>
    <w:rsid w:val="00F025EA"/>
    <w:rsid w:val="00F04E23"/>
    <w:rsid w:val="00F056C3"/>
    <w:rsid w:val="00F152D9"/>
    <w:rsid w:val="00F15641"/>
    <w:rsid w:val="00F20250"/>
    <w:rsid w:val="00F2080D"/>
    <w:rsid w:val="00F21558"/>
    <w:rsid w:val="00F26B49"/>
    <w:rsid w:val="00F27092"/>
    <w:rsid w:val="00F27314"/>
    <w:rsid w:val="00F31E29"/>
    <w:rsid w:val="00F33075"/>
    <w:rsid w:val="00F334CB"/>
    <w:rsid w:val="00F36C6E"/>
    <w:rsid w:val="00F43C0E"/>
    <w:rsid w:val="00F440B2"/>
    <w:rsid w:val="00F45102"/>
    <w:rsid w:val="00F4604A"/>
    <w:rsid w:val="00F46CEA"/>
    <w:rsid w:val="00F51E5E"/>
    <w:rsid w:val="00F6501C"/>
    <w:rsid w:val="00F77C2F"/>
    <w:rsid w:val="00F83BED"/>
    <w:rsid w:val="00F84A5F"/>
    <w:rsid w:val="00F96A1F"/>
    <w:rsid w:val="00FA214A"/>
    <w:rsid w:val="00FB2BD2"/>
    <w:rsid w:val="00FB3C11"/>
    <w:rsid w:val="00FC4BB3"/>
    <w:rsid w:val="00FD1A16"/>
    <w:rsid w:val="00FD4B30"/>
    <w:rsid w:val="00FD5CCE"/>
    <w:rsid w:val="00FD7FA0"/>
    <w:rsid w:val="00FE26C7"/>
    <w:rsid w:val="00FE4DC8"/>
    <w:rsid w:val="00FE5202"/>
    <w:rsid w:val="00FE65D9"/>
    <w:rsid w:val="00FE76EF"/>
    <w:rsid w:val="00FE7F08"/>
    <w:rsid w:val="00FF282F"/>
    <w:rsid w:val="00FF53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58374A1"/>
  <w15:docId w15:val="{71ED7781-1C30-4669-A6FE-B2982546B4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CB0D25"/>
    <w:rPr>
      <w:sz w:val="24"/>
      <w:szCs w:val="24"/>
      <w:lang w:val="lt-LT" w:eastAsia="lt-LT"/>
    </w:rPr>
  </w:style>
  <w:style w:type="paragraph" w:styleId="Antrat1">
    <w:name w:val="heading 1"/>
    <w:basedOn w:val="prastasis"/>
    <w:next w:val="prastasis"/>
    <w:link w:val="Antrat1Diagrama"/>
    <w:qFormat/>
    <w:rsid w:val="006B54C6"/>
    <w:pPr>
      <w:keepNext/>
      <w:jc w:val="center"/>
      <w:outlineLvl w:val="0"/>
    </w:pPr>
    <w:rPr>
      <w:b/>
      <w:bCs/>
      <w:caps/>
      <w:lang w:eastAsia="en-US"/>
    </w:rPr>
  </w:style>
  <w:style w:type="paragraph" w:styleId="Antrat2">
    <w:name w:val="heading 2"/>
    <w:basedOn w:val="prastasis"/>
    <w:next w:val="prastasis"/>
    <w:link w:val="Antrat2Diagrama"/>
    <w:qFormat/>
    <w:rsid w:val="006B54C6"/>
    <w:pPr>
      <w:keepNext/>
      <w:jc w:val="center"/>
      <w:outlineLvl w:val="1"/>
    </w:pPr>
    <w:rPr>
      <w:b/>
      <w:bCs/>
      <w:caps/>
      <w:sz w:val="28"/>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rsid w:val="00345D63"/>
    <w:pPr>
      <w:tabs>
        <w:tab w:val="center" w:pos="4153"/>
        <w:tab w:val="right" w:pos="8306"/>
      </w:tabs>
    </w:pPr>
    <w:rPr>
      <w:lang w:eastAsia="en-US"/>
    </w:rPr>
  </w:style>
  <w:style w:type="character" w:styleId="Hipersaitas">
    <w:name w:val="Hyperlink"/>
    <w:rsid w:val="00345D63"/>
    <w:rPr>
      <w:color w:val="auto"/>
      <w:u w:val="none"/>
    </w:rPr>
  </w:style>
  <w:style w:type="character" w:styleId="Komentaronuoroda">
    <w:name w:val="annotation reference"/>
    <w:semiHidden/>
    <w:rsid w:val="00345D63"/>
    <w:rPr>
      <w:sz w:val="16"/>
      <w:szCs w:val="16"/>
    </w:rPr>
  </w:style>
  <w:style w:type="paragraph" w:styleId="Komentarotekstas">
    <w:name w:val="annotation text"/>
    <w:basedOn w:val="prastasis"/>
    <w:semiHidden/>
    <w:rsid w:val="00345D63"/>
    <w:rPr>
      <w:sz w:val="20"/>
      <w:szCs w:val="20"/>
      <w:lang w:eastAsia="en-US"/>
    </w:rPr>
  </w:style>
  <w:style w:type="paragraph" w:styleId="Debesliotekstas">
    <w:name w:val="Balloon Text"/>
    <w:basedOn w:val="prastasis"/>
    <w:semiHidden/>
    <w:rsid w:val="00345D63"/>
    <w:rPr>
      <w:rFonts w:ascii="Tahoma" w:hAnsi="Tahoma" w:cs="Tahoma"/>
      <w:sz w:val="16"/>
      <w:szCs w:val="16"/>
    </w:rPr>
  </w:style>
  <w:style w:type="paragraph" w:styleId="Komentarotema">
    <w:name w:val="annotation subject"/>
    <w:basedOn w:val="Komentarotekstas"/>
    <w:next w:val="Komentarotekstas"/>
    <w:semiHidden/>
    <w:rsid w:val="00345D63"/>
    <w:rPr>
      <w:b/>
      <w:bCs/>
      <w:lang w:eastAsia="lt-LT"/>
    </w:rPr>
  </w:style>
  <w:style w:type="paragraph" w:customStyle="1" w:styleId="bodytext">
    <w:name w:val="bodytext"/>
    <w:basedOn w:val="prastasis"/>
    <w:rsid w:val="00251F3F"/>
    <w:pPr>
      <w:spacing w:before="100" w:beforeAutospacing="1" w:after="100" w:afterAutospacing="1"/>
    </w:pPr>
  </w:style>
  <w:style w:type="paragraph" w:customStyle="1" w:styleId="istatymas">
    <w:name w:val="istatymas"/>
    <w:basedOn w:val="prastasis"/>
    <w:rsid w:val="00251F3F"/>
    <w:pPr>
      <w:spacing w:before="100" w:beforeAutospacing="1" w:after="100" w:afterAutospacing="1"/>
    </w:pPr>
  </w:style>
  <w:style w:type="paragraph" w:customStyle="1" w:styleId="prezidentas">
    <w:name w:val="prezidentas"/>
    <w:basedOn w:val="prastasis"/>
    <w:rsid w:val="00251F3F"/>
    <w:pPr>
      <w:spacing w:before="100" w:beforeAutospacing="1" w:after="100" w:afterAutospacing="1"/>
    </w:pPr>
  </w:style>
  <w:style w:type="paragraph" w:customStyle="1" w:styleId="linija">
    <w:name w:val="linija"/>
    <w:basedOn w:val="prastasis"/>
    <w:rsid w:val="00251F3F"/>
    <w:pPr>
      <w:spacing w:before="100" w:beforeAutospacing="1" w:after="100" w:afterAutospacing="1"/>
    </w:pPr>
  </w:style>
  <w:style w:type="paragraph" w:customStyle="1" w:styleId="patvirtinta">
    <w:name w:val="patvirtinta"/>
    <w:basedOn w:val="prastasis"/>
    <w:rsid w:val="00251F3F"/>
    <w:pPr>
      <w:spacing w:before="100" w:beforeAutospacing="1" w:after="100" w:afterAutospacing="1"/>
    </w:pPr>
  </w:style>
  <w:style w:type="paragraph" w:customStyle="1" w:styleId="centrbold">
    <w:name w:val="centrbold"/>
    <w:basedOn w:val="prastasis"/>
    <w:rsid w:val="00251F3F"/>
    <w:pPr>
      <w:spacing w:before="100" w:beforeAutospacing="1" w:after="100" w:afterAutospacing="1"/>
    </w:pPr>
  </w:style>
  <w:style w:type="paragraph" w:customStyle="1" w:styleId="Patvirtinta0">
    <w:name w:val="Patvirtinta"/>
    <w:basedOn w:val="prastasis"/>
    <w:rsid w:val="00251F3F"/>
    <w:pPr>
      <w:keepLines/>
      <w:tabs>
        <w:tab w:val="left" w:pos="1304"/>
        <w:tab w:val="left" w:pos="1457"/>
        <w:tab w:val="left" w:pos="1604"/>
        <w:tab w:val="left" w:pos="1757"/>
      </w:tabs>
      <w:suppressAutoHyphens/>
      <w:autoSpaceDE w:val="0"/>
      <w:autoSpaceDN w:val="0"/>
      <w:adjustRightInd w:val="0"/>
      <w:spacing w:line="288" w:lineRule="auto"/>
      <w:ind w:left="5953"/>
      <w:textAlignment w:val="center"/>
    </w:pPr>
    <w:rPr>
      <w:color w:val="000000"/>
      <w:sz w:val="20"/>
      <w:szCs w:val="20"/>
      <w:lang w:eastAsia="en-US"/>
    </w:rPr>
  </w:style>
  <w:style w:type="paragraph" w:styleId="HTMLiankstoformatuotas">
    <w:name w:val="HTML Preformatted"/>
    <w:basedOn w:val="prastasis"/>
    <w:link w:val="HTMLiankstoformatuotasDiagrama"/>
    <w:rsid w:val="00251F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960"/>
    </w:pPr>
    <w:rPr>
      <w:rFonts w:ascii="Courier New" w:hAnsi="Courier New" w:cs="Courier New"/>
      <w:sz w:val="20"/>
      <w:szCs w:val="20"/>
    </w:rPr>
  </w:style>
  <w:style w:type="character" w:customStyle="1" w:styleId="HTMLiankstoformatuotasDiagrama">
    <w:name w:val="HTML iš anksto formatuotas Diagrama"/>
    <w:link w:val="HTMLiankstoformatuotas"/>
    <w:rsid w:val="00251F3F"/>
    <w:rPr>
      <w:rFonts w:ascii="Courier New" w:hAnsi="Courier New" w:cs="Courier New"/>
    </w:rPr>
  </w:style>
  <w:style w:type="paragraph" w:styleId="Dokumentostruktra">
    <w:name w:val="Document Map"/>
    <w:basedOn w:val="prastasis"/>
    <w:semiHidden/>
    <w:rsid w:val="00960AC2"/>
    <w:pPr>
      <w:shd w:val="clear" w:color="auto" w:fill="000080"/>
    </w:pPr>
    <w:rPr>
      <w:rFonts w:ascii="Tahoma" w:hAnsi="Tahoma" w:cs="Tahoma"/>
      <w:sz w:val="20"/>
      <w:szCs w:val="20"/>
    </w:rPr>
  </w:style>
  <w:style w:type="character" w:customStyle="1" w:styleId="Antrat1Diagrama">
    <w:name w:val="Antraštė 1 Diagrama"/>
    <w:basedOn w:val="Numatytasispastraiposriftas"/>
    <w:link w:val="Antrat1"/>
    <w:rsid w:val="006B54C6"/>
    <w:rPr>
      <w:b/>
      <w:bCs/>
      <w:caps/>
      <w:sz w:val="24"/>
      <w:szCs w:val="24"/>
      <w:lang w:val="lt-LT"/>
    </w:rPr>
  </w:style>
  <w:style w:type="character" w:customStyle="1" w:styleId="Antrat2Diagrama">
    <w:name w:val="Antraštė 2 Diagrama"/>
    <w:basedOn w:val="Numatytasispastraiposriftas"/>
    <w:link w:val="Antrat2"/>
    <w:rsid w:val="006B54C6"/>
    <w:rPr>
      <w:b/>
      <w:bCs/>
      <w:caps/>
      <w:sz w:val="28"/>
      <w:szCs w:val="24"/>
      <w:lang w:val="lt-LT"/>
    </w:rPr>
  </w:style>
  <w:style w:type="paragraph" w:styleId="Sraopastraipa">
    <w:name w:val="List Paragraph"/>
    <w:basedOn w:val="prastasis"/>
    <w:uiPriority w:val="34"/>
    <w:qFormat/>
    <w:rsid w:val="00E022A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8742962">
      <w:bodyDiv w:val="1"/>
      <w:marLeft w:val="225"/>
      <w:marRight w:val="225"/>
      <w:marTop w:val="0"/>
      <w:marBottom w:val="0"/>
      <w:divBdr>
        <w:top w:val="none" w:sz="0" w:space="0" w:color="auto"/>
        <w:left w:val="none" w:sz="0" w:space="0" w:color="auto"/>
        <w:bottom w:val="none" w:sz="0" w:space="0" w:color="auto"/>
        <w:right w:val="none" w:sz="0" w:space="0" w:color="auto"/>
      </w:divBdr>
      <w:divsChild>
        <w:div w:id="1516647445">
          <w:marLeft w:val="0"/>
          <w:marRight w:val="0"/>
          <w:marTop w:val="0"/>
          <w:marBottom w:val="0"/>
          <w:divBdr>
            <w:top w:val="none" w:sz="0" w:space="0" w:color="auto"/>
            <w:left w:val="none" w:sz="0" w:space="0" w:color="auto"/>
            <w:bottom w:val="none" w:sz="0" w:space="0" w:color="auto"/>
            <w:right w:val="none" w:sz="0" w:space="0" w:color="auto"/>
          </w:divBdr>
        </w:div>
      </w:divsChild>
    </w:div>
    <w:div w:id="925266304">
      <w:bodyDiv w:val="1"/>
      <w:marLeft w:val="0"/>
      <w:marRight w:val="0"/>
      <w:marTop w:val="0"/>
      <w:marBottom w:val="0"/>
      <w:divBdr>
        <w:top w:val="none" w:sz="0" w:space="0" w:color="auto"/>
        <w:left w:val="none" w:sz="0" w:space="0" w:color="auto"/>
        <w:bottom w:val="none" w:sz="0" w:space="0" w:color="auto"/>
        <w:right w:val="none" w:sz="0" w:space="0" w:color="auto"/>
      </w:divBdr>
    </w:div>
    <w:div w:id="1368800655">
      <w:bodyDiv w:val="1"/>
      <w:marLeft w:val="0"/>
      <w:marRight w:val="0"/>
      <w:marTop w:val="0"/>
      <w:marBottom w:val="0"/>
      <w:divBdr>
        <w:top w:val="none" w:sz="0" w:space="0" w:color="auto"/>
        <w:left w:val="none" w:sz="0" w:space="0" w:color="auto"/>
        <w:bottom w:val="none" w:sz="0" w:space="0" w:color="auto"/>
        <w:right w:val="none" w:sz="0" w:space="0" w:color="auto"/>
      </w:divBdr>
    </w:div>
    <w:div w:id="1421608426">
      <w:bodyDiv w:val="1"/>
      <w:marLeft w:val="0"/>
      <w:marRight w:val="0"/>
      <w:marTop w:val="0"/>
      <w:marBottom w:val="0"/>
      <w:divBdr>
        <w:top w:val="none" w:sz="0" w:space="0" w:color="auto"/>
        <w:left w:val="none" w:sz="0" w:space="0" w:color="auto"/>
        <w:bottom w:val="none" w:sz="0" w:space="0" w:color="auto"/>
        <w:right w:val="none" w:sz="0" w:space="0" w:color="auto"/>
      </w:divBdr>
    </w:div>
    <w:div w:id="1535535294">
      <w:bodyDiv w:val="1"/>
      <w:marLeft w:val="0"/>
      <w:marRight w:val="0"/>
      <w:marTop w:val="0"/>
      <w:marBottom w:val="0"/>
      <w:divBdr>
        <w:top w:val="none" w:sz="0" w:space="0" w:color="auto"/>
        <w:left w:val="none" w:sz="0" w:space="0" w:color="auto"/>
        <w:bottom w:val="none" w:sz="0" w:space="0" w:color="auto"/>
        <w:right w:val="none" w:sz="0" w:space="0" w:color="auto"/>
      </w:divBdr>
    </w:div>
    <w:div w:id="21164357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B8EC66E-3A69-4757-B9AC-48C8EB619A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Pages>
  <Words>229</Words>
  <Characters>1652</Characters>
  <Application>Microsoft Office Word</Application>
  <DocSecurity>0</DocSecurity>
  <Lines>13</Lines>
  <Paragraphs>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LR Sveikatos apsaugos ministerija</Company>
  <LinksUpToDate>false</LinksUpToDate>
  <CharactersWithSpaces>1878</CharactersWithSpaces>
  <SharedDoc>false</SharedDoc>
  <HLinks>
    <vt:vector size="6" baseType="variant">
      <vt:variant>
        <vt:i4>8126523</vt:i4>
      </vt:variant>
      <vt:variant>
        <vt:i4>3</vt:i4>
      </vt:variant>
      <vt:variant>
        <vt:i4>0</vt:i4>
      </vt:variant>
      <vt:variant>
        <vt:i4>5</vt:i4>
      </vt:variant>
      <vt:variant>
        <vt:lpwstr>C:\Users\vpaplauskaite\AppData\Local\Microsoft\Windows\Temporary Internet Files\Content.Outlook\EKWOC2XE\gydytojams.vaistai.lt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Danielius Makevič</dc:creator>
  <cp:lastModifiedBy>Auksė Dambrauskaitė</cp:lastModifiedBy>
  <cp:revision>5</cp:revision>
  <cp:lastPrinted>2024-05-03T10:55:00Z</cp:lastPrinted>
  <dcterms:created xsi:type="dcterms:W3CDTF">2025-08-05T12:58:00Z</dcterms:created>
  <dcterms:modified xsi:type="dcterms:W3CDTF">2025-08-20T07:34:00Z</dcterms:modified>
</cp:coreProperties>
</file>