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C069" w14:textId="77777777" w:rsidR="004478AF" w:rsidRPr="00C87ACC" w:rsidRDefault="004478AF" w:rsidP="004478AF">
      <w:pPr>
        <w:pStyle w:val="Antrats"/>
        <w:jc w:val="center"/>
      </w:pPr>
      <w:r>
        <w:rPr>
          <w:noProof/>
        </w:rPr>
        <w:drawing>
          <wp:inline distT="0" distB="0" distL="0" distR="0" wp14:anchorId="2C66EEA8" wp14:editId="03DE5F3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C2A347F" w14:textId="77777777" w:rsidR="004478AF" w:rsidRPr="006B54C6" w:rsidRDefault="004478AF" w:rsidP="004478AF">
      <w:pPr>
        <w:pStyle w:val="Antrats"/>
        <w:jc w:val="center"/>
        <w:rPr>
          <w:b/>
        </w:rPr>
      </w:pPr>
    </w:p>
    <w:p w14:paraId="1A2C9B88" w14:textId="77777777" w:rsidR="004478AF" w:rsidRPr="006B54C6" w:rsidRDefault="004478AF" w:rsidP="004478AF">
      <w:pPr>
        <w:pStyle w:val="Antrat2"/>
        <w:rPr>
          <w:sz w:val="24"/>
        </w:rPr>
      </w:pPr>
      <w:r w:rsidRPr="006B54C6">
        <w:rPr>
          <w:sz w:val="24"/>
        </w:rPr>
        <w:t>Valstybinės vaistų kontrolės tarnybos</w:t>
      </w:r>
    </w:p>
    <w:p w14:paraId="3C5772C1" w14:textId="77777777" w:rsidR="004478AF" w:rsidRPr="006B54C6" w:rsidRDefault="004478AF" w:rsidP="004478AF">
      <w:pPr>
        <w:pStyle w:val="Antrat1"/>
      </w:pPr>
      <w:r w:rsidRPr="006B54C6">
        <w:t>Prie LIETUVOS RESPUBLIKOS sveikatos apsaugos ministerijos</w:t>
      </w:r>
    </w:p>
    <w:p w14:paraId="01DA3D1B" w14:textId="77777777" w:rsidR="004478AF" w:rsidRPr="006B54C6" w:rsidRDefault="004478AF" w:rsidP="004478AF">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B836503" w:rsidR="00F67D42" w:rsidRPr="006114BE" w:rsidRDefault="004D710E" w:rsidP="00F67D42">
      <w:pPr>
        <w:jc w:val="center"/>
      </w:pPr>
      <w:r w:rsidRPr="00FD75E8">
        <w:rPr>
          <w:b/>
          <w:caps/>
        </w:rPr>
        <w:t xml:space="preserve">DĖL farmacinės veiklos </w:t>
      </w:r>
      <w:r w:rsidR="00ED5BF2">
        <w:rPr>
          <w:b/>
          <w:caps/>
        </w:rPr>
        <w:t>licencij</w:t>
      </w:r>
      <w:r w:rsidR="004478AF">
        <w:rPr>
          <w:b/>
          <w:caps/>
        </w:rPr>
        <w:t>OS</w:t>
      </w:r>
      <w:r w:rsidR="00ED5BF2">
        <w:rPr>
          <w:b/>
          <w:caps/>
        </w:rPr>
        <w:t xml:space="preserve"> pakeitimo</w:t>
      </w:r>
      <w:r w:rsidR="009631EE" w:rsidRPr="009631EE">
        <w:rPr>
          <w:b/>
          <w:caps/>
        </w:rPr>
        <w:t xml:space="preserve"> </w:t>
      </w:r>
      <w:r w:rsidR="009631EE">
        <w:rPr>
          <w:b/>
          <w:caps/>
        </w:rPr>
        <w:t>bei licencij</w:t>
      </w:r>
      <w:r w:rsidR="00EF50C6">
        <w:rPr>
          <w:b/>
          <w:caps/>
        </w:rPr>
        <w:t>OS</w:t>
      </w:r>
      <w:r w:rsidR="009631EE">
        <w:rPr>
          <w:b/>
          <w:caps/>
        </w:rPr>
        <w:t xml:space="preserve"> INFORMACIJOS ir DUOMENŲ pakeitimo</w:t>
      </w:r>
    </w:p>
    <w:p w14:paraId="7311FC90" w14:textId="77777777" w:rsidR="006B54C6" w:rsidRPr="00C87ACC" w:rsidRDefault="006B54C6" w:rsidP="00B17712">
      <w:pPr>
        <w:jc w:val="center"/>
      </w:pPr>
    </w:p>
    <w:p w14:paraId="14130CA9" w14:textId="703AF40E" w:rsidR="00092F62" w:rsidRDefault="00020AEF" w:rsidP="00092F62">
      <w:pPr>
        <w:jc w:val="center"/>
      </w:pPr>
      <w:r>
        <w:t>202</w:t>
      </w:r>
      <w:r w:rsidR="0044308C">
        <w:t>5</w:t>
      </w:r>
      <w:r w:rsidR="00092F62">
        <w:t xml:space="preserve"> m. </w:t>
      </w:r>
      <w:r w:rsidR="004478AF">
        <w:t xml:space="preserve">lapkričio </w:t>
      </w:r>
      <w:r w:rsidR="00CD2ED5">
        <w:t>28</w:t>
      </w:r>
      <w:r w:rsidR="006129EC">
        <w:t xml:space="preserve"> </w:t>
      </w:r>
      <w:r w:rsidR="00092F62">
        <w:t>d. Nr. (1.4</w:t>
      </w:r>
      <w:r>
        <w:t>E</w:t>
      </w:r>
      <w:r w:rsidR="00092F62">
        <w:t>)1A</w:t>
      </w:r>
      <w:r w:rsidR="005C353B">
        <w:t>-</w:t>
      </w:r>
      <w:r w:rsidR="00CD2ED5">
        <w:t>1633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1448FA89" w14:textId="6F03BAFC" w:rsidR="00EF50C6" w:rsidRPr="00F73031" w:rsidRDefault="00092F62" w:rsidP="00EF50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4478AF">
        <w:t xml:space="preserve"> bei</w:t>
      </w:r>
      <w:r w:rsidR="004478AF" w:rsidRPr="004478AF">
        <w:t xml:space="preserve"> </w:t>
      </w:r>
      <w:r w:rsidR="004478AF" w:rsidRPr="001700C4">
        <w:t>Valstybinės vaistų kontrolės tarnybos prie Lietuvos Respublikos sveikatos apsaugos ministerijos Rinkos priežiūros skyriaus 202</w:t>
      </w:r>
      <w:r w:rsidR="004478AF">
        <w:t>5</w:t>
      </w:r>
      <w:r w:rsidR="004478AF" w:rsidRPr="001700C4">
        <w:t xml:space="preserve"> m. </w:t>
      </w:r>
      <w:r w:rsidR="004478AF">
        <w:t>lapkričio 20</w:t>
      </w:r>
      <w:r w:rsidR="004478AF" w:rsidRPr="001700C4">
        <w:t xml:space="preserve"> d. </w:t>
      </w:r>
      <w:r w:rsidR="004478AF">
        <w:t>G</w:t>
      </w:r>
      <w:r w:rsidR="004478AF" w:rsidRPr="001700C4">
        <w:t xml:space="preserve">eros </w:t>
      </w:r>
      <w:r w:rsidR="004478AF">
        <w:t>platinimo</w:t>
      </w:r>
      <w:r w:rsidR="004478AF" w:rsidRPr="001700C4">
        <w:t xml:space="preserve"> praktikos patikrinimo pažymą Nr. </w:t>
      </w:r>
      <w:r w:rsidR="004478AF">
        <w:t>5</w:t>
      </w:r>
      <w:r w:rsidR="004478AF" w:rsidRPr="001700C4">
        <w:t>F-</w:t>
      </w:r>
      <w:r w:rsidR="004478AF">
        <w:t>43:</w:t>
      </w:r>
    </w:p>
    <w:p w14:paraId="2C1F132B" w14:textId="77777777" w:rsidR="009631EE" w:rsidRDefault="009631EE" w:rsidP="00ED5BF2">
      <w:pPr>
        <w:ind w:firstLine="680"/>
        <w:jc w:val="both"/>
      </w:pPr>
      <w:r>
        <w:t>1</w:t>
      </w:r>
      <w:r w:rsidR="00ED5BF2">
        <w:t>. P a k e i č i u</w:t>
      </w:r>
      <w:r>
        <w:t>:</w:t>
      </w:r>
    </w:p>
    <w:p w14:paraId="1A320E41" w14:textId="5AE4AAAE" w:rsidR="009631EE" w:rsidRDefault="009631EE" w:rsidP="009631EE">
      <w:pPr>
        <w:ind w:firstLine="680"/>
        <w:jc w:val="both"/>
      </w:pPr>
      <w:r>
        <w:t>1.1</w:t>
      </w:r>
      <w:r w:rsidRPr="008E3C3B">
        <w:t xml:space="preserve">. </w:t>
      </w:r>
      <w:r w:rsidR="00BB4959">
        <w:t xml:space="preserve">UAB </w:t>
      </w:r>
      <w:r w:rsidR="004478AF">
        <w:t>„Gintarinė vaistinė“</w:t>
      </w:r>
      <w:r w:rsidRPr="008E3C3B">
        <w:t xml:space="preserve">, esančiai adresu </w:t>
      </w:r>
      <w:r w:rsidR="004478AF" w:rsidRPr="004478AF">
        <w:t>Alytaus m</w:t>
      </w:r>
      <w:r w:rsidR="004478AF">
        <w:t>.</w:t>
      </w:r>
      <w:r w:rsidR="004478AF" w:rsidRPr="004478AF">
        <w:t xml:space="preserve"> sav., Alytaus m., Jaunimo g. 24</w:t>
      </w:r>
      <w:r w:rsidRPr="008E3C3B">
        <w:t xml:space="preserve">, </w:t>
      </w:r>
      <w:r w:rsidR="00BB4959">
        <w:t>vaistinės veiklos</w:t>
      </w:r>
      <w:r w:rsidRPr="008E3C3B">
        <w:t xml:space="preserve"> licenciją Nr. </w:t>
      </w:r>
      <w:r w:rsidR="00BB4959">
        <w:t>00</w:t>
      </w:r>
      <w:r w:rsidR="004478AF">
        <w:t>20</w:t>
      </w:r>
      <w:r w:rsidR="00BB4959">
        <w:t xml:space="preserve"> </w:t>
      </w:r>
      <w:r w:rsidR="004478AF">
        <w:t xml:space="preserve">šimtas vienuoliktoje </w:t>
      </w:r>
      <w:r w:rsidRPr="008E3C3B">
        <w:t>veiklos vietoje (pagal 2025-</w:t>
      </w:r>
      <w:r w:rsidR="004478AF">
        <w:t>11-27</w:t>
      </w:r>
      <w:r w:rsidRPr="008E3C3B">
        <w:t xml:space="preserve"> paraišką Nr. (14.62E)3R-</w:t>
      </w:r>
      <w:r w:rsidR="004478AF">
        <w:t>22247</w:t>
      </w:r>
      <w:r w:rsidRPr="008E3C3B">
        <w:t>);</w:t>
      </w:r>
    </w:p>
    <w:p w14:paraId="445C7387" w14:textId="725AC2F7" w:rsidR="00247DA4" w:rsidRDefault="00247DA4" w:rsidP="00247DA4">
      <w:pPr>
        <w:ind w:firstLine="680"/>
        <w:jc w:val="both"/>
      </w:pPr>
      <w:r>
        <w:t>1.2</w:t>
      </w:r>
      <w:r w:rsidRPr="008E3C3B">
        <w:t xml:space="preserve">. </w:t>
      </w:r>
      <w:r w:rsidR="004478AF" w:rsidRPr="004478AF">
        <w:t>UAB Teva Baltics</w:t>
      </w:r>
      <w:r w:rsidR="00BB4959">
        <w:t xml:space="preserve">, </w:t>
      </w:r>
      <w:r w:rsidRPr="008E3C3B">
        <w:t xml:space="preserve">esančiai adresu </w:t>
      </w:r>
      <w:r w:rsidR="004478AF" w:rsidRPr="004478AF">
        <w:t>Vilniaus m</w:t>
      </w:r>
      <w:r w:rsidR="004478AF">
        <w:t>.</w:t>
      </w:r>
      <w:r w:rsidR="004478AF" w:rsidRPr="004478AF">
        <w:t xml:space="preserve"> sav., Vilniaus m., Lvivo g. 25-701</w:t>
      </w:r>
      <w:r w:rsidRPr="008E3C3B">
        <w:t xml:space="preserve">, </w:t>
      </w:r>
      <w:r w:rsidR="004478AF">
        <w:t>didmeninio platinimo</w:t>
      </w:r>
      <w:r w:rsidR="00BB4959" w:rsidRPr="008E3C3B">
        <w:t xml:space="preserve"> </w:t>
      </w:r>
      <w:r w:rsidRPr="008E3C3B">
        <w:t>licenci</w:t>
      </w:r>
      <w:r w:rsidR="00BB4959">
        <w:t xml:space="preserve">jos </w:t>
      </w:r>
      <w:r w:rsidRPr="008E3C3B">
        <w:t xml:space="preserve">Nr. </w:t>
      </w:r>
      <w:r w:rsidR="004478AF">
        <w:t>0605</w:t>
      </w:r>
      <w:r>
        <w:t xml:space="preserve"> </w:t>
      </w:r>
      <w:r w:rsidR="004478AF">
        <w:t>trečios</w:t>
      </w:r>
      <w:r w:rsidR="00BB4959" w:rsidRPr="008E3C3B">
        <w:t xml:space="preserve"> veiklos vietos informaciją ir duomenis </w:t>
      </w:r>
      <w:r w:rsidRPr="008E3C3B">
        <w:t>(pagal 2025-</w:t>
      </w:r>
      <w:r w:rsidR="004478AF">
        <w:t>11-07</w:t>
      </w:r>
      <w:r w:rsidRPr="008E3C3B">
        <w:t xml:space="preserve"> paraišką Nr. (14.62E)3R-</w:t>
      </w:r>
      <w:r w:rsidR="004478AF">
        <w:t>20959</w:t>
      </w:r>
      <w:r w:rsidRPr="008E3C3B">
        <w:t>)</w:t>
      </w:r>
      <w:r w:rsidR="004478AF">
        <w:t>.</w:t>
      </w:r>
    </w:p>
    <w:p w14:paraId="0F7A13EC" w14:textId="1174AA42"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E28F0AA" w14:textId="77777777" w:rsidR="00BB4959" w:rsidRDefault="00BB4959" w:rsidP="00EF50C6">
      <w:pPr>
        <w:jc w:val="both"/>
      </w:pPr>
      <w:bookmarkStart w:id="0" w:name="_Hlk157168517"/>
    </w:p>
    <w:p w14:paraId="08C02671" w14:textId="77777777" w:rsidR="00BB4959" w:rsidRDefault="00BB4959" w:rsidP="00EF50C6">
      <w:pPr>
        <w:jc w:val="both"/>
      </w:pPr>
    </w:p>
    <w:p w14:paraId="312B2DC8" w14:textId="77777777" w:rsidR="004478AF" w:rsidRDefault="004478AF" w:rsidP="00EF50C6">
      <w:pPr>
        <w:jc w:val="both"/>
      </w:pPr>
    </w:p>
    <w:p w14:paraId="6D8117DF" w14:textId="23F073C0" w:rsidR="00BB4959" w:rsidRDefault="00BB4959" w:rsidP="00EF50C6">
      <w:pPr>
        <w:jc w:val="both"/>
      </w:pPr>
    </w:p>
    <w:p w14:paraId="6DA919F8" w14:textId="2C68D040" w:rsidR="00EF50C6" w:rsidRPr="00FC7258" w:rsidRDefault="004478AF" w:rsidP="00EF50C6">
      <w:pPr>
        <w:jc w:val="both"/>
      </w:pPr>
      <w:r>
        <w:t>Viršininkė</w:t>
      </w:r>
      <w:r w:rsidR="00EF50C6" w:rsidRPr="00FC7258">
        <w:tab/>
      </w:r>
      <w:r w:rsidR="00EF50C6" w:rsidRPr="00FC7258">
        <w:tab/>
      </w:r>
      <w:r w:rsidR="00EF50C6" w:rsidRPr="00FC7258">
        <w:tab/>
      </w:r>
      <w:r>
        <w:tab/>
      </w:r>
      <w:r>
        <w:tab/>
      </w:r>
      <w:r w:rsidR="00EF50C6" w:rsidRPr="00FC7258">
        <w:tab/>
        <w:t xml:space="preserve">    </w:t>
      </w:r>
      <w:bookmarkEnd w:id="0"/>
      <w:r>
        <w:t>Dovilė Marcinkė</w:t>
      </w:r>
    </w:p>
    <w:p w14:paraId="0922AE86" w14:textId="128E0667" w:rsidR="006B19DE" w:rsidRPr="004478AF" w:rsidRDefault="006B19DE" w:rsidP="00092F62">
      <w:pPr>
        <w:jc w:val="both"/>
      </w:pPr>
    </w:p>
    <w:p w14:paraId="4D8F1BBB" w14:textId="77777777" w:rsidR="00BB4959" w:rsidRDefault="00BB4959" w:rsidP="00092F62">
      <w:pPr>
        <w:jc w:val="both"/>
      </w:pPr>
    </w:p>
    <w:p w14:paraId="4B3D388B" w14:textId="77777777" w:rsidR="004478AF" w:rsidRDefault="004478AF" w:rsidP="00092F62">
      <w:pPr>
        <w:jc w:val="both"/>
      </w:pPr>
    </w:p>
    <w:p w14:paraId="06B4DED6" w14:textId="77777777" w:rsidR="004478AF" w:rsidRDefault="004478AF" w:rsidP="00092F62">
      <w:pPr>
        <w:jc w:val="both"/>
      </w:pPr>
    </w:p>
    <w:p w14:paraId="0D98F3DB" w14:textId="77777777" w:rsidR="004478AF" w:rsidRDefault="004478AF" w:rsidP="00092F62">
      <w:pPr>
        <w:jc w:val="both"/>
      </w:pPr>
    </w:p>
    <w:p w14:paraId="21F2E585" w14:textId="77777777" w:rsidR="004478AF" w:rsidRPr="004478AF" w:rsidRDefault="004478AF" w:rsidP="00092F62">
      <w:pPr>
        <w:jc w:val="both"/>
      </w:pPr>
    </w:p>
    <w:p w14:paraId="04FBC6D2" w14:textId="77777777" w:rsidR="00BB4959" w:rsidRPr="004478AF" w:rsidRDefault="00BB4959" w:rsidP="00092F62">
      <w:pPr>
        <w:jc w:val="both"/>
      </w:pPr>
    </w:p>
    <w:p w14:paraId="0AE4E35D" w14:textId="77777777" w:rsidR="00BB4959" w:rsidRPr="004478AF" w:rsidRDefault="00BB4959" w:rsidP="00092F62">
      <w:pPr>
        <w:jc w:val="both"/>
      </w:pPr>
    </w:p>
    <w:p w14:paraId="03042897" w14:textId="77777777" w:rsidR="00247DA4" w:rsidRPr="004478AF" w:rsidRDefault="00247DA4"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7DA4">
      <w:pgSz w:w="11906" w:h="16838"/>
      <w:pgMar w:top="709"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1FBF"/>
    <w:rsid w:val="00215C34"/>
    <w:rsid w:val="00217A8D"/>
    <w:rsid w:val="00223CFD"/>
    <w:rsid w:val="0022774C"/>
    <w:rsid w:val="00234498"/>
    <w:rsid w:val="00242681"/>
    <w:rsid w:val="00244913"/>
    <w:rsid w:val="00247DA4"/>
    <w:rsid w:val="00247F28"/>
    <w:rsid w:val="00251F3F"/>
    <w:rsid w:val="00253CCD"/>
    <w:rsid w:val="00254B31"/>
    <w:rsid w:val="00254CC9"/>
    <w:rsid w:val="00256CB9"/>
    <w:rsid w:val="00257480"/>
    <w:rsid w:val="00274496"/>
    <w:rsid w:val="00275527"/>
    <w:rsid w:val="002760F9"/>
    <w:rsid w:val="0028291F"/>
    <w:rsid w:val="00282A64"/>
    <w:rsid w:val="0028337F"/>
    <w:rsid w:val="00287572"/>
    <w:rsid w:val="00293229"/>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348E"/>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09A4"/>
    <w:rsid w:val="00405239"/>
    <w:rsid w:val="004071E5"/>
    <w:rsid w:val="00412C7D"/>
    <w:rsid w:val="00417249"/>
    <w:rsid w:val="00421FF1"/>
    <w:rsid w:val="00425DC6"/>
    <w:rsid w:val="0043075B"/>
    <w:rsid w:val="00431ABE"/>
    <w:rsid w:val="0044298B"/>
    <w:rsid w:val="0044308C"/>
    <w:rsid w:val="004478AF"/>
    <w:rsid w:val="00454CEE"/>
    <w:rsid w:val="00454F14"/>
    <w:rsid w:val="00465F10"/>
    <w:rsid w:val="0046617F"/>
    <w:rsid w:val="00483555"/>
    <w:rsid w:val="004845D8"/>
    <w:rsid w:val="00484E32"/>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353B"/>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130D"/>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5A8B"/>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67A19"/>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03A"/>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2D6"/>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B4959"/>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95AB5"/>
    <w:rsid w:val="00CA0510"/>
    <w:rsid w:val="00CA397F"/>
    <w:rsid w:val="00CA7F3C"/>
    <w:rsid w:val="00CB0D25"/>
    <w:rsid w:val="00CB1613"/>
    <w:rsid w:val="00CC09F5"/>
    <w:rsid w:val="00CC4806"/>
    <w:rsid w:val="00CC54A5"/>
    <w:rsid w:val="00CC736D"/>
    <w:rsid w:val="00CC7F15"/>
    <w:rsid w:val="00CD04B7"/>
    <w:rsid w:val="00CD1385"/>
    <w:rsid w:val="00CD2ED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50C6"/>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1804</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2025-11-28T08:17:00Z</dcterms:created>
  <dcterms:modified xsi:type="dcterms:W3CDTF">2025-11-28T14:14:00Z</dcterms:modified>
</cp:coreProperties>
</file>