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01EBB533" w:rsidR="00612169" w:rsidRDefault="00612169" w:rsidP="00612169">
      <w:pPr>
        <w:jc w:val="center"/>
      </w:pPr>
      <w:r>
        <w:t>202</w:t>
      </w:r>
      <w:r w:rsidR="002C5D35">
        <w:t>6</w:t>
      </w:r>
      <w:r w:rsidRPr="00F64711">
        <w:t xml:space="preserve"> m.</w:t>
      </w:r>
      <w:r>
        <w:t xml:space="preserve"> </w:t>
      </w:r>
      <w:r w:rsidR="00B92AF1">
        <w:t>sausio 6</w:t>
      </w:r>
      <w:r>
        <w:t xml:space="preserve"> </w:t>
      </w:r>
      <w:r w:rsidRPr="00F64711">
        <w:t>d. Nr. (1.4</w:t>
      </w:r>
      <w:r>
        <w:t>E</w:t>
      </w:r>
      <w:r w:rsidRPr="00F64711">
        <w:t>)1A-</w:t>
      </w:r>
      <w:r w:rsidR="00B92AF1">
        <w:t>10</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4CF6D62D" w14:textId="77777777" w:rsidR="006158A7" w:rsidRDefault="006158A7" w:rsidP="006158A7">
      <w:r>
        <w:t>Viršininko pavaduotoja,</w:t>
      </w:r>
    </w:p>
    <w:p w14:paraId="53044F7D" w14:textId="34835C08" w:rsidR="00612169" w:rsidRDefault="006158A7" w:rsidP="006158A7">
      <w:r>
        <w:t xml:space="preserve">laikinai vykdanti viršininko funkcijas </w:t>
      </w:r>
      <w:r>
        <w:tab/>
        <w:t xml:space="preserve">      </w:t>
      </w:r>
      <w:r>
        <w:tab/>
      </w:r>
      <w:r>
        <w:tab/>
      </w:r>
      <w:r>
        <w:tab/>
        <w:t xml:space="preserve">  Jurgita </w:t>
      </w:r>
      <w:proofErr w:type="spellStart"/>
      <w:r>
        <w:t>Stirblienė</w:t>
      </w:r>
      <w:proofErr w:type="spellEnd"/>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02400334" w:rsidR="00612169" w:rsidRDefault="008B091F" w:rsidP="00612169">
      <w:pPr>
        <w:ind w:left="-120"/>
        <w:jc w:val="both"/>
        <w:rPr>
          <w:sz w:val="20"/>
          <w:szCs w:val="20"/>
        </w:rPr>
      </w:pPr>
      <w:r>
        <w:rPr>
          <w:sz w:val="20"/>
          <w:szCs w:val="20"/>
        </w:rPr>
        <w:t>Birutė Valkauskaitė</w:t>
      </w:r>
      <w:r w:rsidR="00612169">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0A79069E" w:rsidR="00612169" w:rsidRDefault="00612169" w:rsidP="00612169">
      <w:pPr>
        <w:jc w:val="center"/>
        <w:rPr>
          <w:lang w:val="en-US"/>
        </w:rPr>
      </w:pPr>
      <w:r>
        <w:rPr>
          <w:lang w:val="en-US"/>
        </w:rPr>
        <w:t xml:space="preserve">          </w:t>
      </w:r>
      <w:r w:rsidR="00B92AF1">
        <w:rPr>
          <w:lang w:val="en-US"/>
        </w:rPr>
        <w:t xml:space="preserve">6 </w:t>
      </w:r>
      <w:r w:rsidR="002B7916">
        <w:rPr>
          <w:lang w:val="en-US"/>
        </w:rPr>
        <w:t>January 2026</w:t>
      </w:r>
      <w:r w:rsidRPr="009F6589">
        <w:rPr>
          <w:lang w:val="en-US"/>
        </w:rPr>
        <w:t xml:space="preserve"> No. </w:t>
      </w:r>
      <w:r w:rsidRPr="00334A91">
        <w:rPr>
          <w:lang w:val="en-US"/>
        </w:rPr>
        <w:t>(1.4E)1A-</w:t>
      </w:r>
      <w:r w:rsidR="00B92AF1">
        <w:rPr>
          <w:lang w:val="en-US"/>
        </w:rPr>
        <w:t>10</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6A645B" w:rsidR="00612169" w:rsidRDefault="006158A7" w:rsidP="00612169">
      <w:pPr>
        <w:rPr>
          <w:lang w:val="en-US"/>
        </w:rPr>
      </w:pPr>
      <w:r w:rsidRPr="006158A7">
        <w:rPr>
          <w:lang w:val="en-US"/>
        </w:rPr>
        <w:t>Acting 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Jurgita Stirblienė</w:t>
      </w: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3AEA078E" w:rsidR="00612169" w:rsidRDefault="008B091F" w:rsidP="00612169">
      <w:pPr>
        <w:ind w:left="-120"/>
        <w:jc w:val="both"/>
        <w:rPr>
          <w:sz w:val="20"/>
          <w:szCs w:val="20"/>
        </w:rPr>
      </w:pPr>
      <w:r>
        <w:rPr>
          <w:sz w:val="20"/>
          <w:szCs w:val="20"/>
        </w:rPr>
        <w:t>Birutė Valkauskaitė</w:t>
      </w:r>
      <w:r w:rsidR="00612169">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7A1B250E" w:rsidR="00612169" w:rsidRDefault="00612169" w:rsidP="00612169">
      <w:pPr>
        <w:autoSpaceDE w:val="0"/>
        <w:autoSpaceDN w:val="0"/>
        <w:adjustRightInd w:val="0"/>
        <w:ind w:left="4253"/>
        <w:rPr>
          <w:rFonts w:eastAsia="Calibri"/>
          <w:color w:val="000000"/>
        </w:rPr>
      </w:pPr>
      <w:r>
        <w:rPr>
          <w:rFonts w:eastAsia="Calibri"/>
          <w:color w:val="000000"/>
        </w:rPr>
        <w:t>202</w:t>
      </w:r>
      <w:r w:rsidR="002C5D35">
        <w:rPr>
          <w:rFonts w:eastAsia="Calibri"/>
          <w:color w:val="000000"/>
        </w:rPr>
        <w:t>6</w:t>
      </w:r>
      <w:r w:rsidRPr="00FC7827">
        <w:rPr>
          <w:rFonts w:eastAsia="Calibri"/>
          <w:color w:val="000000"/>
        </w:rPr>
        <w:t xml:space="preserve"> m. </w:t>
      </w:r>
      <w:r w:rsidR="00B92AF1">
        <w:rPr>
          <w:rFonts w:eastAsia="Calibri"/>
          <w:color w:val="000000"/>
        </w:rPr>
        <w:t>sausio 6</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B92AF1">
        <w:rPr>
          <w:rFonts w:eastAsia="Calibri"/>
          <w:color w:val="000000"/>
        </w:rPr>
        <w:t>10</w:t>
      </w: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77777777" w:rsidR="00612169" w:rsidRDefault="00612169" w:rsidP="00612169">
      <w:pPr>
        <w:jc w:val="center"/>
        <w:rPr>
          <w:kern w:val="28"/>
          <w:lang w:eastAsia="en-US"/>
        </w:rPr>
      </w:pPr>
    </w:p>
    <w:tbl>
      <w:tblPr>
        <w:tblW w:w="107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268"/>
        <w:gridCol w:w="1559"/>
        <w:gridCol w:w="2693"/>
        <w:gridCol w:w="1584"/>
        <w:gridCol w:w="992"/>
        <w:gridCol w:w="1276"/>
      </w:tblGrid>
      <w:tr w:rsidR="00612169" w:rsidRPr="00087F2E" w14:paraId="4FC284AE" w14:textId="77777777" w:rsidTr="00515E2D">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268"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6158A7" w:rsidRPr="009A766A" w14:paraId="628ACC78" w14:textId="77777777" w:rsidTr="00515E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8"/>
        </w:trPr>
        <w:tc>
          <w:tcPr>
            <w:tcW w:w="426" w:type="dxa"/>
            <w:tcBorders>
              <w:top w:val="single" w:sz="4" w:space="0" w:color="auto"/>
              <w:left w:val="single" w:sz="4" w:space="0" w:color="auto"/>
              <w:bottom w:val="single" w:sz="4" w:space="0" w:color="auto"/>
              <w:right w:val="single" w:sz="4" w:space="0" w:color="auto"/>
            </w:tcBorders>
          </w:tcPr>
          <w:p w14:paraId="7468DC8D" w14:textId="77777777" w:rsidR="006158A7" w:rsidRPr="00036F44" w:rsidRDefault="006158A7" w:rsidP="00AA3E54">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tcPr>
          <w:p w14:paraId="75E20927" w14:textId="374C19CC" w:rsidR="006158A7" w:rsidRPr="009A766A" w:rsidRDefault="00B854B1" w:rsidP="00AA3E54">
            <w:pPr>
              <w:ind w:left="-113" w:right="-113"/>
              <w:rPr>
                <w:lang w:val="x-none" w:eastAsia="x-none"/>
              </w:rPr>
            </w:pPr>
            <w:proofErr w:type="spellStart"/>
            <w:r w:rsidRPr="00B854B1">
              <w:rPr>
                <w:b/>
                <w:lang w:val="x-none" w:eastAsia="x-none"/>
              </w:rPr>
              <w:t>Rivaroxaban</w:t>
            </w:r>
            <w:proofErr w:type="spellEnd"/>
            <w:r w:rsidRPr="00B854B1">
              <w:rPr>
                <w:b/>
                <w:lang w:val="x-none" w:eastAsia="x-none"/>
              </w:rPr>
              <w:t xml:space="preserve"> Pharmazac</w:t>
            </w:r>
            <w:r>
              <w:rPr>
                <w:lang w:val="x-none" w:eastAsia="x-none"/>
              </w:rPr>
              <w:t xml:space="preserve"> 2,5 </w:t>
            </w:r>
            <w:r w:rsidRPr="00B854B1">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tcPr>
          <w:p w14:paraId="4141A70B" w14:textId="134627E3" w:rsidR="006158A7" w:rsidRDefault="0082052C" w:rsidP="005D3B7F">
            <w:pPr>
              <w:ind w:left="-113" w:right="-113"/>
              <w:rPr>
                <w:kern w:val="28"/>
                <w:lang w:eastAsia="en-US"/>
              </w:rPr>
            </w:pPr>
            <w:proofErr w:type="spellStart"/>
            <w:r>
              <w:rPr>
                <w:kern w:val="28"/>
                <w:lang w:eastAsia="en-US"/>
              </w:rPr>
              <w:t>Rivaroksabanas</w:t>
            </w:r>
            <w:proofErr w:type="spellEnd"/>
          </w:p>
          <w:p w14:paraId="7B8607CA" w14:textId="00B88136" w:rsidR="0082052C" w:rsidRPr="009A766A" w:rsidRDefault="0082052C"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tcPr>
          <w:p w14:paraId="2AAF93B6" w14:textId="1E8B3E13" w:rsidR="00B567D7" w:rsidRPr="00D3717D" w:rsidRDefault="00B567D7" w:rsidP="00B567D7">
            <w:pPr>
              <w:ind w:left="-108" w:right="-107"/>
              <w:rPr>
                <w:rFonts w:eastAsia="Calibri"/>
                <w:lang w:eastAsia="en-US"/>
              </w:rPr>
            </w:pPr>
            <w:r w:rsidRPr="00D3717D">
              <w:rPr>
                <w:rFonts w:eastAsia="Calibri"/>
                <w:lang w:eastAsia="en-US"/>
              </w:rPr>
              <w:t>Lizdinė plokštelė:</w:t>
            </w:r>
          </w:p>
          <w:p w14:paraId="10386D2D" w14:textId="4A2568FB" w:rsidR="00B567D7" w:rsidRPr="00D3717D" w:rsidRDefault="00B567D7" w:rsidP="00B567D7">
            <w:pPr>
              <w:ind w:left="-108" w:right="-107"/>
              <w:rPr>
                <w:rFonts w:eastAsia="Calibri"/>
                <w:lang w:eastAsia="en-US"/>
              </w:rPr>
            </w:pPr>
            <w:r w:rsidRPr="00D3717D">
              <w:rPr>
                <w:rFonts w:eastAsia="Calibri"/>
                <w:lang w:eastAsia="en-US"/>
              </w:rPr>
              <w:t>LT/1/25/5933/001 – N10</w:t>
            </w:r>
          </w:p>
          <w:p w14:paraId="5FC11AC8" w14:textId="74E08BC6" w:rsidR="00B567D7" w:rsidRPr="00D3717D" w:rsidRDefault="00B567D7" w:rsidP="00B567D7">
            <w:pPr>
              <w:ind w:left="-108" w:right="-107"/>
              <w:rPr>
                <w:rFonts w:eastAsia="Calibri"/>
                <w:lang w:eastAsia="en-US"/>
              </w:rPr>
            </w:pPr>
            <w:r w:rsidRPr="00D3717D">
              <w:rPr>
                <w:rFonts w:eastAsia="Calibri"/>
                <w:lang w:eastAsia="en-US"/>
              </w:rPr>
              <w:t>LT/1/25/5933/002 – N14</w:t>
            </w:r>
          </w:p>
          <w:p w14:paraId="5FE5BC81" w14:textId="6BEF07F9" w:rsidR="00D06241" w:rsidRPr="00D14960" w:rsidRDefault="00B567D7" w:rsidP="00D3717D">
            <w:pPr>
              <w:spacing w:after="120"/>
              <w:ind w:left="-108" w:right="-108"/>
              <w:rPr>
                <w:rFonts w:eastAsia="Calibri"/>
                <w:lang w:val="en-US" w:eastAsia="en-US"/>
              </w:rPr>
            </w:pPr>
            <w:r w:rsidRPr="00B567D7">
              <w:rPr>
                <w:rFonts w:eastAsia="Calibri"/>
                <w:lang w:val="en-US" w:eastAsia="en-US"/>
              </w:rPr>
              <w:t xml:space="preserve">LT/1/25/5933/003 – </w:t>
            </w:r>
            <w:r w:rsidRPr="00D3717D">
              <w:rPr>
                <w:rFonts w:eastAsia="Calibri"/>
                <w:lang w:val="en-US" w:eastAsia="en-US"/>
              </w:rPr>
              <w:t>N56</w:t>
            </w:r>
          </w:p>
        </w:tc>
        <w:tc>
          <w:tcPr>
            <w:tcW w:w="1584" w:type="dxa"/>
            <w:tcBorders>
              <w:top w:val="single" w:sz="4" w:space="0" w:color="auto"/>
              <w:left w:val="single" w:sz="4" w:space="0" w:color="auto"/>
              <w:bottom w:val="single" w:sz="4" w:space="0" w:color="auto"/>
              <w:right w:val="single" w:sz="4" w:space="0" w:color="auto"/>
            </w:tcBorders>
          </w:tcPr>
          <w:p w14:paraId="0B7D7EE7" w14:textId="7B40CE1B" w:rsidR="006158A7" w:rsidRPr="009A766A" w:rsidRDefault="00E01077" w:rsidP="00AA3E54">
            <w:pPr>
              <w:autoSpaceDE w:val="0"/>
              <w:autoSpaceDN w:val="0"/>
              <w:adjustRightInd w:val="0"/>
              <w:ind w:left="-113" w:right="-113"/>
              <w:rPr>
                <w:color w:val="000000"/>
                <w:lang w:eastAsia="sl-SI"/>
              </w:rPr>
            </w:pPr>
            <w:r w:rsidRPr="00E01077">
              <w:rPr>
                <w:color w:val="000000"/>
                <w:lang w:eastAsia="sl-SI"/>
              </w:rPr>
              <w:t>PHARMAZAC S.A., Graikija</w:t>
            </w:r>
          </w:p>
        </w:tc>
        <w:tc>
          <w:tcPr>
            <w:tcW w:w="992" w:type="dxa"/>
            <w:tcBorders>
              <w:top w:val="single" w:sz="4" w:space="0" w:color="auto"/>
              <w:left w:val="single" w:sz="4" w:space="0" w:color="auto"/>
              <w:bottom w:val="single" w:sz="4" w:space="0" w:color="auto"/>
              <w:right w:val="single" w:sz="4" w:space="0" w:color="auto"/>
            </w:tcBorders>
          </w:tcPr>
          <w:p w14:paraId="687A15D1" w14:textId="716F0D40" w:rsidR="006158A7" w:rsidRPr="009A766A" w:rsidRDefault="00E01077"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333FB0AB" w:rsidR="006158A7" w:rsidRPr="009A766A" w:rsidRDefault="006158A7" w:rsidP="00AA3E54">
            <w:pPr>
              <w:keepNext/>
              <w:suppressAutoHyphens/>
              <w:ind w:left="-113" w:right="-113"/>
              <w:rPr>
                <w:rFonts w:eastAsia="SimSun"/>
                <w:lang w:eastAsia="zh-CN"/>
              </w:rPr>
            </w:pPr>
            <w:r w:rsidRPr="006158A7">
              <w:rPr>
                <w:rFonts w:eastAsia="SimSun"/>
                <w:lang w:eastAsia="zh-CN"/>
              </w:rPr>
              <w:t>DK/H/3274/001</w:t>
            </w:r>
            <w:r>
              <w:rPr>
                <w:rFonts w:eastAsia="SimSun"/>
                <w:lang w:eastAsia="zh-CN"/>
              </w:rPr>
              <w:t>-004</w:t>
            </w:r>
            <w:r w:rsidRPr="006158A7">
              <w:rPr>
                <w:rFonts w:eastAsia="SimSun"/>
                <w:lang w:eastAsia="zh-CN"/>
              </w:rPr>
              <w:t>/</w:t>
            </w:r>
            <w:r>
              <w:rPr>
                <w:rFonts w:eastAsia="SimSun"/>
                <w:lang w:eastAsia="zh-CN"/>
              </w:rPr>
              <w:t xml:space="preserve"> </w:t>
            </w:r>
            <w:r w:rsidRPr="006158A7">
              <w:rPr>
                <w:rFonts w:eastAsia="SimSun"/>
                <w:lang w:eastAsia="zh-CN"/>
              </w:rPr>
              <w:t>E/001</w:t>
            </w:r>
          </w:p>
        </w:tc>
      </w:tr>
      <w:tr w:rsidR="006158A7" w:rsidRPr="009A766A" w14:paraId="5EA66E7F" w14:textId="77777777" w:rsidTr="00515E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0"/>
        </w:trPr>
        <w:tc>
          <w:tcPr>
            <w:tcW w:w="426" w:type="dxa"/>
            <w:tcBorders>
              <w:top w:val="single" w:sz="4" w:space="0" w:color="auto"/>
              <w:left w:val="single" w:sz="4" w:space="0" w:color="auto"/>
              <w:bottom w:val="single" w:sz="4" w:space="0" w:color="auto"/>
              <w:right w:val="single" w:sz="4" w:space="0" w:color="auto"/>
            </w:tcBorders>
          </w:tcPr>
          <w:p w14:paraId="299467F3" w14:textId="77777777" w:rsidR="006158A7" w:rsidRPr="00036F44" w:rsidRDefault="006158A7" w:rsidP="00AA3E54">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tcPr>
          <w:p w14:paraId="3D64A946" w14:textId="35F239E6" w:rsidR="006158A7" w:rsidRPr="009A766A" w:rsidRDefault="00B854B1" w:rsidP="008412A0">
            <w:pPr>
              <w:ind w:left="-104" w:right="-103"/>
              <w:rPr>
                <w:lang w:val="x-none" w:eastAsia="x-none"/>
              </w:rPr>
            </w:pPr>
            <w:proofErr w:type="spellStart"/>
            <w:r w:rsidRPr="00B854B1">
              <w:rPr>
                <w:b/>
                <w:lang w:val="x-none" w:eastAsia="x-none"/>
              </w:rPr>
              <w:t>Rivaroxaban</w:t>
            </w:r>
            <w:proofErr w:type="spellEnd"/>
            <w:r w:rsidRPr="00B854B1">
              <w:rPr>
                <w:b/>
                <w:lang w:val="x-none" w:eastAsia="x-none"/>
              </w:rPr>
              <w:t xml:space="preserve"> Pharmazac</w:t>
            </w:r>
            <w:r>
              <w:rPr>
                <w:lang w:val="x-none" w:eastAsia="x-none"/>
              </w:rPr>
              <w:t xml:space="preserve"> 10 </w:t>
            </w:r>
            <w:r w:rsidRPr="00B854B1">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tcPr>
          <w:p w14:paraId="7B4F6F85" w14:textId="77777777" w:rsidR="0082052C" w:rsidRDefault="0082052C" w:rsidP="0082052C">
            <w:pPr>
              <w:ind w:left="-113" w:right="-113"/>
              <w:rPr>
                <w:kern w:val="28"/>
                <w:lang w:eastAsia="en-US"/>
              </w:rPr>
            </w:pPr>
            <w:proofErr w:type="spellStart"/>
            <w:r>
              <w:rPr>
                <w:kern w:val="28"/>
                <w:lang w:eastAsia="en-US"/>
              </w:rPr>
              <w:t>Rivaroksabanas</w:t>
            </w:r>
            <w:proofErr w:type="spellEnd"/>
          </w:p>
          <w:p w14:paraId="59BEADA8" w14:textId="6628662D" w:rsidR="006158A7" w:rsidRPr="009A766A" w:rsidRDefault="006158A7"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tcPr>
          <w:p w14:paraId="35C37960" w14:textId="5BAB9440" w:rsidR="006C5877" w:rsidRPr="00D3717D" w:rsidRDefault="006C5877" w:rsidP="006C5877">
            <w:pPr>
              <w:ind w:left="-108" w:right="-107"/>
              <w:rPr>
                <w:rFonts w:eastAsia="Calibri"/>
                <w:lang w:eastAsia="en-US"/>
              </w:rPr>
            </w:pPr>
            <w:r w:rsidRPr="00D3717D">
              <w:rPr>
                <w:rFonts w:eastAsia="Calibri"/>
                <w:lang w:eastAsia="en-US"/>
              </w:rPr>
              <w:t>Lizdinė plokštelė:</w:t>
            </w:r>
          </w:p>
          <w:p w14:paraId="7C7F749C" w14:textId="05FE304C" w:rsidR="006C5877" w:rsidRPr="00D3717D" w:rsidRDefault="006C5877" w:rsidP="006C5877">
            <w:pPr>
              <w:ind w:left="-108" w:right="-107"/>
              <w:rPr>
                <w:rFonts w:eastAsia="Calibri"/>
                <w:lang w:eastAsia="en-US"/>
              </w:rPr>
            </w:pPr>
            <w:r w:rsidRPr="00D3717D">
              <w:rPr>
                <w:rFonts w:eastAsia="Calibri"/>
                <w:lang w:eastAsia="en-US"/>
              </w:rPr>
              <w:t>LT/1/25/5934/001 – N5</w:t>
            </w:r>
          </w:p>
          <w:p w14:paraId="40A98639" w14:textId="60A50C71" w:rsidR="006C5877" w:rsidRPr="00D3717D" w:rsidRDefault="006C5877" w:rsidP="006C5877">
            <w:pPr>
              <w:ind w:left="-108" w:right="-107"/>
              <w:rPr>
                <w:rFonts w:eastAsia="Calibri"/>
                <w:lang w:eastAsia="en-US"/>
              </w:rPr>
            </w:pPr>
            <w:r w:rsidRPr="00D3717D">
              <w:rPr>
                <w:rFonts w:eastAsia="Calibri"/>
                <w:lang w:eastAsia="en-US"/>
              </w:rPr>
              <w:t>LT/1/25/5934/002 – N10</w:t>
            </w:r>
          </w:p>
          <w:p w14:paraId="0318EDF6" w14:textId="342AAB05" w:rsidR="006158A7" w:rsidRPr="00D14960" w:rsidRDefault="006C5877" w:rsidP="00D3717D">
            <w:pPr>
              <w:spacing w:after="120"/>
              <w:ind w:left="-108" w:right="-108"/>
              <w:rPr>
                <w:rFonts w:eastAsia="Calibri"/>
                <w:lang w:val="en-US" w:eastAsia="en-US"/>
              </w:rPr>
            </w:pPr>
            <w:r w:rsidRPr="006C5877">
              <w:rPr>
                <w:rFonts w:eastAsia="Calibri"/>
                <w:lang w:val="en-US" w:eastAsia="en-US"/>
              </w:rPr>
              <w:t>LT/1/25/5934/003 – N30</w:t>
            </w:r>
          </w:p>
        </w:tc>
        <w:tc>
          <w:tcPr>
            <w:tcW w:w="1584" w:type="dxa"/>
            <w:tcBorders>
              <w:top w:val="single" w:sz="4" w:space="0" w:color="auto"/>
              <w:left w:val="single" w:sz="4" w:space="0" w:color="auto"/>
              <w:bottom w:val="single" w:sz="4" w:space="0" w:color="auto"/>
              <w:right w:val="single" w:sz="4" w:space="0" w:color="auto"/>
            </w:tcBorders>
          </w:tcPr>
          <w:p w14:paraId="6E6DA75E" w14:textId="67D3DA10" w:rsidR="006158A7" w:rsidRPr="009A766A" w:rsidRDefault="00E01077" w:rsidP="008412A0">
            <w:pPr>
              <w:ind w:left="-111" w:right="-83"/>
              <w:rPr>
                <w:color w:val="000000"/>
                <w:lang w:eastAsia="sl-SI"/>
              </w:rPr>
            </w:pPr>
            <w:r w:rsidRPr="00E01077">
              <w:rPr>
                <w:color w:val="000000"/>
                <w:lang w:eastAsia="sl-SI"/>
              </w:rPr>
              <w:t>PHARMAZAC S.A., Graikija</w:t>
            </w:r>
          </w:p>
        </w:tc>
        <w:tc>
          <w:tcPr>
            <w:tcW w:w="992" w:type="dxa"/>
            <w:tcBorders>
              <w:top w:val="single" w:sz="4" w:space="0" w:color="auto"/>
              <w:left w:val="single" w:sz="4" w:space="0" w:color="auto"/>
              <w:bottom w:val="single" w:sz="4" w:space="0" w:color="auto"/>
              <w:right w:val="single" w:sz="4" w:space="0" w:color="auto"/>
            </w:tcBorders>
          </w:tcPr>
          <w:p w14:paraId="7FBAB968" w14:textId="22583439" w:rsidR="006158A7" w:rsidRPr="009A766A" w:rsidRDefault="00E01077"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right w:val="single" w:sz="4" w:space="0" w:color="auto"/>
            </w:tcBorders>
          </w:tcPr>
          <w:p w14:paraId="3967D014" w14:textId="77B5BEB4" w:rsidR="006158A7" w:rsidRPr="009A766A" w:rsidRDefault="006158A7" w:rsidP="00AA3E54">
            <w:pPr>
              <w:keepNext/>
              <w:suppressAutoHyphens/>
              <w:ind w:left="-113" w:right="-113"/>
              <w:rPr>
                <w:rFonts w:eastAsia="SimSun"/>
                <w:lang w:eastAsia="zh-CN"/>
              </w:rPr>
            </w:pPr>
          </w:p>
        </w:tc>
      </w:tr>
      <w:tr w:rsidR="006158A7" w:rsidRPr="009A766A" w14:paraId="1283912E" w14:textId="77777777" w:rsidTr="00515E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1"/>
        </w:trPr>
        <w:tc>
          <w:tcPr>
            <w:tcW w:w="426" w:type="dxa"/>
            <w:tcBorders>
              <w:top w:val="single" w:sz="4" w:space="0" w:color="auto"/>
              <w:left w:val="single" w:sz="4" w:space="0" w:color="auto"/>
              <w:bottom w:val="single" w:sz="4" w:space="0" w:color="auto"/>
              <w:right w:val="single" w:sz="4" w:space="0" w:color="auto"/>
            </w:tcBorders>
          </w:tcPr>
          <w:p w14:paraId="5AA7ECFD" w14:textId="77777777" w:rsidR="006158A7" w:rsidRPr="00036F44" w:rsidRDefault="006158A7" w:rsidP="00AA3E54">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tcPr>
          <w:p w14:paraId="773B7BC6" w14:textId="695350EF" w:rsidR="006158A7" w:rsidRPr="009A766A" w:rsidRDefault="00B854B1" w:rsidP="008412A0">
            <w:pPr>
              <w:ind w:left="-104" w:right="-103"/>
              <w:rPr>
                <w:lang w:val="x-none" w:eastAsia="x-none"/>
              </w:rPr>
            </w:pPr>
            <w:proofErr w:type="spellStart"/>
            <w:r w:rsidRPr="00B854B1">
              <w:rPr>
                <w:b/>
                <w:lang w:val="x-none" w:eastAsia="x-none"/>
              </w:rPr>
              <w:t>Rivaroxaban</w:t>
            </w:r>
            <w:proofErr w:type="spellEnd"/>
            <w:r w:rsidRPr="00B854B1">
              <w:rPr>
                <w:b/>
                <w:lang w:val="x-none" w:eastAsia="x-none"/>
              </w:rPr>
              <w:t xml:space="preserve"> Pharmazac</w:t>
            </w:r>
            <w:r>
              <w:rPr>
                <w:lang w:val="x-none" w:eastAsia="x-none"/>
              </w:rPr>
              <w:t xml:space="preserve"> 15 </w:t>
            </w:r>
            <w:r w:rsidRPr="00B854B1">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tcPr>
          <w:p w14:paraId="76F62557" w14:textId="77777777" w:rsidR="0082052C" w:rsidRDefault="0082052C" w:rsidP="0082052C">
            <w:pPr>
              <w:ind w:left="-113" w:right="-113"/>
              <w:rPr>
                <w:kern w:val="28"/>
                <w:lang w:eastAsia="en-US"/>
              </w:rPr>
            </w:pPr>
            <w:proofErr w:type="spellStart"/>
            <w:r>
              <w:rPr>
                <w:kern w:val="28"/>
                <w:lang w:eastAsia="en-US"/>
              </w:rPr>
              <w:t>Rivaroksabanas</w:t>
            </w:r>
            <w:proofErr w:type="spellEnd"/>
          </w:p>
          <w:p w14:paraId="40086147" w14:textId="04AA1452" w:rsidR="006158A7" w:rsidRPr="009A766A" w:rsidRDefault="006158A7"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tcPr>
          <w:p w14:paraId="6F856403" w14:textId="28A8BE7A" w:rsidR="00AA2B4C" w:rsidRPr="00D3717D" w:rsidRDefault="00AA2B4C" w:rsidP="00AA2B4C">
            <w:pPr>
              <w:ind w:left="-108" w:right="-107"/>
              <w:rPr>
                <w:rFonts w:eastAsia="Calibri"/>
                <w:lang w:eastAsia="en-US"/>
              </w:rPr>
            </w:pPr>
            <w:r w:rsidRPr="00D3717D">
              <w:rPr>
                <w:rFonts w:eastAsia="Calibri"/>
                <w:lang w:eastAsia="en-US"/>
              </w:rPr>
              <w:t>Lizdinė plokštelė:</w:t>
            </w:r>
          </w:p>
          <w:p w14:paraId="0A619EEE" w14:textId="10CD4A8C" w:rsidR="00AA2B4C" w:rsidRPr="00D3717D" w:rsidRDefault="00AA2B4C" w:rsidP="00AA2B4C">
            <w:pPr>
              <w:ind w:left="-108" w:right="-107"/>
              <w:rPr>
                <w:rFonts w:eastAsia="Calibri"/>
                <w:lang w:eastAsia="en-US"/>
              </w:rPr>
            </w:pPr>
            <w:r w:rsidRPr="00D3717D">
              <w:rPr>
                <w:rFonts w:eastAsia="Calibri"/>
                <w:lang w:eastAsia="en-US"/>
              </w:rPr>
              <w:t>LT/1/25/5935/001 – N10</w:t>
            </w:r>
          </w:p>
          <w:p w14:paraId="5E1ADA0A" w14:textId="7E430DCC" w:rsidR="00AA2B4C" w:rsidRPr="00D3717D" w:rsidRDefault="00AA2B4C" w:rsidP="00AA2B4C">
            <w:pPr>
              <w:ind w:left="-108" w:right="-107"/>
              <w:rPr>
                <w:rFonts w:eastAsia="Calibri"/>
                <w:lang w:eastAsia="en-US"/>
              </w:rPr>
            </w:pPr>
            <w:r w:rsidRPr="00D3717D">
              <w:rPr>
                <w:rFonts w:eastAsia="Calibri"/>
                <w:lang w:eastAsia="en-US"/>
              </w:rPr>
              <w:t>LT/1/25/5935/002 – N14</w:t>
            </w:r>
          </w:p>
          <w:p w14:paraId="1C88AE7F" w14:textId="0FDCE152" w:rsidR="006158A7" w:rsidRPr="00D14960" w:rsidRDefault="00AA2B4C" w:rsidP="00D3717D">
            <w:pPr>
              <w:spacing w:after="120"/>
              <w:ind w:left="-108" w:right="-108"/>
              <w:rPr>
                <w:rFonts w:eastAsia="Calibri"/>
                <w:lang w:val="en-US" w:eastAsia="en-US"/>
              </w:rPr>
            </w:pPr>
            <w:r w:rsidRPr="00AA2B4C">
              <w:rPr>
                <w:rFonts w:eastAsia="Calibri"/>
                <w:lang w:val="en-US" w:eastAsia="en-US"/>
              </w:rPr>
              <w:t>LT/1/25/5935/003 – N28</w:t>
            </w:r>
          </w:p>
        </w:tc>
        <w:tc>
          <w:tcPr>
            <w:tcW w:w="1584" w:type="dxa"/>
            <w:tcBorders>
              <w:top w:val="single" w:sz="4" w:space="0" w:color="auto"/>
              <w:left w:val="single" w:sz="4" w:space="0" w:color="auto"/>
              <w:bottom w:val="single" w:sz="4" w:space="0" w:color="auto"/>
              <w:right w:val="single" w:sz="4" w:space="0" w:color="auto"/>
            </w:tcBorders>
          </w:tcPr>
          <w:p w14:paraId="429AFF79" w14:textId="5FFE6308" w:rsidR="006158A7" w:rsidRPr="009A766A" w:rsidRDefault="00E01077" w:rsidP="008412A0">
            <w:pPr>
              <w:ind w:left="-111" w:right="-83"/>
              <w:rPr>
                <w:color w:val="000000"/>
                <w:lang w:eastAsia="sl-SI"/>
              </w:rPr>
            </w:pPr>
            <w:r w:rsidRPr="00E01077">
              <w:rPr>
                <w:color w:val="000000"/>
                <w:lang w:eastAsia="sl-SI"/>
              </w:rPr>
              <w:t>PHARMAZAC S.A., Graikija</w:t>
            </w:r>
          </w:p>
        </w:tc>
        <w:tc>
          <w:tcPr>
            <w:tcW w:w="992" w:type="dxa"/>
            <w:tcBorders>
              <w:top w:val="single" w:sz="4" w:space="0" w:color="auto"/>
              <w:left w:val="single" w:sz="4" w:space="0" w:color="auto"/>
              <w:bottom w:val="single" w:sz="4" w:space="0" w:color="auto"/>
              <w:right w:val="single" w:sz="4" w:space="0" w:color="auto"/>
            </w:tcBorders>
          </w:tcPr>
          <w:p w14:paraId="4F47ADC8" w14:textId="692F0DB5" w:rsidR="006158A7" w:rsidRPr="009A766A" w:rsidRDefault="00E01077"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right w:val="single" w:sz="4" w:space="0" w:color="auto"/>
            </w:tcBorders>
          </w:tcPr>
          <w:p w14:paraId="0BE2AFEB" w14:textId="7F7A3211" w:rsidR="006158A7" w:rsidRPr="009A766A" w:rsidRDefault="006158A7" w:rsidP="001E324D">
            <w:pPr>
              <w:keepNext/>
              <w:suppressAutoHyphens/>
              <w:ind w:left="-113" w:right="-113"/>
              <w:rPr>
                <w:rFonts w:eastAsia="SimSun"/>
                <w:lang w:eastAsia="zh-CN"/>
              </w:rPr>
            </w:pPr>
          </w:p>
        </w:tc>
      </w:tr>
      <w:tr w:rsidR="006158A7" w:rsidRPr="009A766A" w14:paraId="2755C2B7" w14:textId="77777777" w:rsidTr="00515E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3"/>
        </w:trPr>
        <w:tc>
          <w:tcPr>
            <w:tcW w:w="426" w:type="dxa"/>
            <w:tcBorders>
              <w:top w:val="single" w:sz="4" w:space="0" w:color="auto"/>
              <w:left w:val="single" w:sz="4" w:space="0" w:color="auto"/>
              <w:bottom w:val="single" w:sz="4" w:space="0" w:color="auto"/>
              <w:right w:val="single" w:sz="4" w:space="0" w:color="auto"/>
            </w:tcBorders>
          </w:tcPr>
          <w:p w14:paraId="069BFA41" w14:textId="77777777" w:rsidR="006158A7" w:rsidRPr="00036F44" w:rsidRDefault="006158A7" w:rsidP="00AA3E54">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tcPr>
          <w:p w14:paraId="28DC41BE" w14:textId="21370CFE" w:rsidR="006158A7" w:rsidRPr="009A766A" w:rsidRDefault="00B854B1" w:rsidP="008412A0">
            <w:pPr>
              <w:ind w:left="-104" w:right="-103"/>
              <w:rPr>
                <w:lang w:val="x-none" w:eastAsia="x-none"/>
              </w:rPr>
            </w:pPr>
            <w:proofErr w:type="spellStart"/>
            <w:r w:rsidRPr="00B854B1">
              <w:rPr>
                <w:b/>
                <w:lang w:val="x-none" w:eastAsia="x-none"/>
              </w:rPr>
              <w:t>Rivaroxaban</w:t>
            </w:r>
            <w:proofErr w:type="spellEnd"/>
            <w:r w:rsidRPr="00B854B1">
              <w:rPr>
                <w:b/>
                <w:lang w:val="x-none" w:eastAsia="x-none"/>
              </w:rPr>
              <w:t xml:space="preserve"> Pharmazac</w:t>
            </w:r>
            <w:r>
              <w:rPr>
                <w:lang w:val="x-none" w:eastAsia="x-none"/>
              </w:rPr>
              <w:t xml:space="preserve"> 20 </w:t>
            </w:r>
            <w:r w:rsidRPr="00B854B1">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tcPr>
          <w:p w14:paraId="515F9418" w14:textId="77777777" w:rsidR="0082052C" w:rsidRDefault="0082052C" w:rsidP="0082052C">
            <w:pPr>
              <w:ind w:left="-113" w:right="-113"/>
              <w:rPr>
                <w:kern w:val="28"/>
                <w:lang w:eastAsia="en-US"/>
              </w:rPr>
            </w:pPr>
            <w:proofErr w:type="spellStart"/>
            <w:r>
              <w:rPr>
                <w:kern w:val="28"/>
                <w:lang w:eastAsia="en-US"/>
              </w:rPr>
              <w:t>Rivaroksabanas</w:t>
            </w:r>
            <w:proofErr w:type="spellEnd"/>
          </w:p>
          <w:p w14:paraId="24D2DD5B" w14:textId="77777777" w:rsidR="006158A7" w:rsidRPr="009A766A" w:rsidRDefault="006158A7"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tcPr>
          <w:p w14:paraId="4477ACE0" w14:textId="77777777" w:rsidR="00AA2B4C" w:rsidRPr="00D3717D" w:rsidRDefault="00AA2B4C" w:rsidP="00AA2B4C">
            <w:pPr>
              <w:ind w:left="-108" w:right="-107"/>
              <w:rPr>
                <w:rFonts w:eastAsia="Calibri"/>
                <w:lang w:eastAsia="en-US"/>
              </w:rPr>
            </w:pPr>
            <w:r w:rsidRPr="00D3717D">
              <w:rPr>
                <w:rFonts w:eastAsia="Calibri"/>
                <w:lang w:eastAsia="en-US"/>
              </w:rPr>
              <w:t>Lizdinė plokštelė:</w:t>
            </w:r>
          </w:p>
          <w:p w14:paraId="3E2FE20B" w14:textId="66075AB0" w:rsidR="00AA2B4C" w:rsidRPr="00D3717D" w:rsidRDefault="00AA2B4C" w:rsidP="00AA2B4C">
            <w:pPr>
              <w:ind w:left="-108" w:right="-107"/>
              <w:rPr>
                <w:rFonts w:eastAsia="Calibri"/>
                <w:lang w:eastAsia="en-US"/>
              </w:rPr>
            </w:pPr>
            <w:r w:rsidRPr="00D3717D">
              <w:rPr>
                <w:rFonts w:eastAsia="Calibri"/>
                <w:lang w:eastAsia="en-US"/>
              </w:rPr>
              <w:t>LT/1/25/5936/001 – N10</w:t>
            </w:r>
          </w:p>
          <w:p w14:paraId="4DFFA393" w14:textId="1703B518" w:rsidR="00AA2B4C" w:rsidRPr="00D3717D" w:rsidRDefault="00AA2B4C" w:rsidP="00AA2B4C">
            <w:pPr>
              <w:ind w:left="-108" w:right="-107"/>
              <w:rPr>
                <w:rFonts w:eastAsia="Calibri"/>
                <w:lang w:eastAsia="en-US"/>
              </w:rPr>
            </w:pPr>
            <w:r w:rsidRPr="00D3717D">
              <w:rPr>
                <w:rFonts w:eastAsia="Calibri"/>
                <w:lang w:eastAsia="en-US"/>
              </w:rPr>
              <w:t>LT/1/25/5936/002 – N14</w:t>
            </w:r>
          </w:p>
          <w:p w14:paraId="4882C2E6" w14:textId="2FDB9F86" w:rsidR="006158A7" w:rsidRPr="00D14960" w:rsidRDefault="00AA2B4C" w:rsidP="00D3717D">
            <w:pPr>
              <w:spacing w:after="120"/>
              <w:ind w:left="-108" w:right="-108"/>
              <w:rPr>
                <w:rFonts w:eastAsia="Calibri"/>
                <w:lang w:val="en-US" w:eastAsia="en-US"/>
              </w:rPr>
            </w:pPr>
            <w:r w:rsidRPr="00AA2B4C">
              <w:rPr>
                <w:rFonts w:eastAsia="Calibri"/>
                <w:lang w:val="en-US" w:eastAsia="en-US"/>
              </w:rPr>
              <w:t>LT/</w:t>
            </w:r>
            <w:r>
              <w:rPr>
                <w:rFonts w:eastAsia="Calibri"/>
                <w:lang w:val="en-US" w:eastAsia="en-US"/>
              </w:rPr>
              <w:t>1/25/5936</w:t>
            </w:r>
            <w:r w:rsidRPr="00AA2B4C">
              <w:rPr>
                <w:rFonts w:eastAsia="Calibri"/>
                <w:lang w:val="en-US" w:eastAsia="en-US"/>
              </w:rPr>
              <w:t>/003 – N28</w:t>
            </w:r>
          </w:p>
        </w:tc>
        <w:tc>
          <w:tcPr>
            <w:tcW w:w="1584" w:type="dxa"/>
            <w:tcBorders>
              <w:top w:val="single" w:sz="4" w:space="0" w:color="auto"/>
              <w:left w:val="single" w:sz="4" w:space="0" w:color="auto"/>
              <w:bottom w:val="single" w:sz="4" w:space="0" w:color="auto"/>
              <w:right w:val="single" w:sz="4" w:space="0" w:color="auto"/>
            </w:tcBorders>
          </w:tcPr>
          <w:p w14:paraId="5B7BDF66" w14:textId="2D303C95" w:rsidR="006158A7" w:rsidRPr="009A766A" w:rsidRDefault="00E01077" w:rsidP="008412A0">
            <w:pPr>
              <w:ind w:left="-111" w:right="-83"/>
              <w:rPr>
                <w:color w:val="000000"/>
                <w:lang w:eastAsia="sl-SI"/>
              </w:rPr>
            </w:pPr>
            <w:r w:rsidRPr="00E01077">
              <w:rPr>
                <w:color w:val="000000"/>
                <w:lang w:eastAsia="sl-SI"/>
              </w:rPr>
              <w:t>PHARMAZAC S.A., Graikija</w:t>
            </w:r>
          </w:p>
        </w:tc>
        <w:tc>
          <w:tcPr>
            <w:tcW w:w="992" w:type="dxa"/>
            <w:tcBorders>
              <w:top w:val="single" w:sz="4" w:space="0" w:color="auto"/>
              <w:left w:val="single" w:sz="4" w:space="0" w:color="auto"/>
              <w:bottom w:val="single" w:sz="4" w:space="0" w:color="auto"/>
              <w:right w:val="single" w:sz="4" w:space="0" w:color="auto"/>
            </w:tcBorders>
          </w:tcPr>
          <w:p w14:paraId="3A3630D5" w14:textId="076B6710" w:rsidR="006158A7" w:rsidRPr="009A766A" w:rsidRDefault="00E01077"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bottom w:val="single" w:sz="4" w:space="0" w:color="auto"/>
              <w:right w:val="single" w:sz="4" w:space="0" w:color="auto"/>
            </w:tcBorders>
          </w:tcPr>
          <w:p w14:paraId="4BFC40FB" w14:textId="77777777" w:rsidR="006158A7" w:rsidRPr="009A766A" w:rsidRDefault="006158A7" w:rsidP="001E324D">
            <w:pPr>
              <w:keepNext/>
              <w:suppressAutoHyphens/>
              <w:ind w:left="-113" w:right="-113"/>
              <w:rPr>
                <w:rFonts w:eastAsia="SimSun"/>
                <w:lang w:eastAsia="zh-CN"/>
              </w:rPr>
            </w:pPr>
          </w:p>
        </w:tc>
      </w:tr>
      <w:tr w:rsidR="006158A7" w:rsidRPr="009A766A" w14:paraId="63BCF0F9" w14:textId="77777777" w:rsidTr="00515E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709"/>
        </w:trPr>
        <w:tc>
          <w:tcPr>
            <w:tcW w:w="426" w:type="dxa"/>
            <w:tcBorders>
              <w:top w:val="single" w:sz="4" w:space="0" w:color="auto"/>
              <w:left w:val="single" w:sz="4" w:space="0" w:color="auto"/>
              <w:bottom w:val="single" w:sz="4" w:space="0" w:color="auto"/>
              <w:right w:val="single" w:sz="4" w:space="0" w:color="auto"/>
            </w:tcBorders>
          </w:tcPr>
          <w:p w14:paraId="7B26B5BF" w14:textId="77777777" w:rsidR="006158A7" w:rsidRPr="00036F44" w:rsidRDefault="006158A7" w:rsidP="00AA3E54">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tcPr>
          <w:p w14:paraId="1717544E" w14:textId="40349A40" w:rsidR="006158A7" w:rsidRPr="009A766A" w:rsidRDefault="0026517D" w:rsidP="008412A0">
            <w:pPr>
              <w:ind w:left="-104" w:right="-103"/>
              <w:rPr>
                <w:lang w:val="x-none" w:eastAsia="x-none"/>
              </w:rPr>
            </w:pPr>
            <w:proofErr w:type="spellStart"/>
            <w:r w:rsidRPr="0026517D">
              <w:rPr>
                <w:b/>
                <w:lang w:val="x-none" w:eastAsia="x-none"/>
              </w:rPr>
              <w:t>Ibuprofen</w:t>
            </w:r>
            <w:proofErr w:type="spellEnd"/>
            <w:r w:rsidRPr="0026517D">
              <w:rPr>
                <w:b/>
                <w:lang w:val="x-none" w:eastAsia="x-none"/>
              </w:rPr>
              <w:t xml:space="preserve"> STADA </w:t>
            </w:r>
            <w:proofErr w:type="spellStart"/>
            <w:r w:rsidRPr="0026517D">
              <w:rPr>
                <w:b/>
                <w:lang w:val="x-none" w:eastAsia="x-none"/>
              </w:rPr>
              <w:t>Arzneimittel</w:t>
            </w:r>
            <w:proofErr w:type="spellEnd"/>
            <w:r>
              <w:rPr>
                <w:lang w:val="x-none" w:eastAsia="x-none"/>
              </w:rPr>
              <w:t xml:space="preserve"> 600 </w:t>
            </w:r>
            <w:r w:rsidRPr="0026517D">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tcPr>
          <w:p w14:paraId="3779DCB4" w14:textId="69142F6A" w:rsidR="006158A7" w:rsidRDefault="0026517D" w:rsidP="005D3B7F">
            <w:pPr>
              <w:ind w:left="-113" w:right="-113"/>
              <w:rPr>
                <w:kern w:val="28"/>
                <w:lang w:eastAsia="en-US"/>
              </w:rPr>
            </w:pPr>
            <w:proofErr w:type="spellStart"/>
            <w:r>
              <w:rPr>
                <w:kern w:val="28"/>
                <w:lang w:eastAsia="en-US"/>
              </w:rPr>
              <w:t>Ibuprofenas</w:t>
            </w:r>
            <w:proofErr w:type="spellEnd"/>
          </w:p>
          <w:p w14:paraId="7509E7CF" w14:textId="618B48EF" w:rsidR="0026517D" w:rsidRPr="009A766A" w:rsidRDefault="0026517D"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tcPr>
          <w:p w14:paraId="26EF84F3" w14:textId="74B6917E" w:rsidR="001361E3" w:rsidRPr="00D3717D" w:rsidRDefault="001361E3" w:rsidP="001361E3">
            <w:pPr>
              <w:ind w:left="-108" w:right="-107"/>
              <w:rPr>
                <w:rFonts w:eastAsia="Calibri"/>
                <w:lang w:eastAsia="en-US"/>
              </w:rPr>
            </w:pPr>
            <w:r w:rsidRPr="00D3717D">
              <w:rPr>
                <w:rFonts w:eastAsia="Calibri"/>
                <w:lang w:eastAsia="en-US"/>
              </w:rPr>
              <w:t>Lizdinė plokštelė:</w:t>
            </w:r>
          </w:p>
          <w:p w14:paraId="3CC1E5B7" w14:textId="485F0BA7" w:rsidR="001361E3" w:rsidRPr="00D3717D" w:rsidRDefault="001361E3" w:rsidP="001361E3">
            <w:pPr>
              <w:ind w:left="-108" w:right="-107"/>
              <w:rPr>
                <w:rFonts w:eastAsia="Calibri"/>
                <w:lang w:eastAsia="en-US"/>
              </w:rPr>
            </w:pPr>
            <w:r w:rsidRPr="00D3717D">
              <w:rPr>
                <w:rFonts w:eastAsia="Calibri"/>
                <w:lang w:eastAsia="en-US"/>
              </w:rPr>
              <w:t>LT/1/25/5937/001 – N10</w:t>
            </w:r>
          </w:p>
          <w:p w14:paraId="759672F9" w14:textId="2168E70E" w:rsidR="001361E3" w:rsidRPr="00D3717D" w:rsidRDefault="001361E3" w:rsidP="001361E3">
            <w:pPr>
              <w:ind w:left="-108" w:right="-107"/>
              <w:rPr>
                <w:rFonts w:eastAsia="Calibri"/>
                <w:lang w:eastAsia="en-US"/>
              </w:rPr>
            </w:pPr>
            <w:r w:rsidRPr="00D3717D">
              <w:rPr>
                <w:rFonts w:eastAsia="Calibri"/>
                <w:lang w:eastAsia="en-US"/>
              </w:rPr>
              <w:t>LT/1/25/5937/002 – N20</w:t>
            </w:r>
          </w:p>
          <w:p w14:paraId="27C59DF7" w14:textId="0BD43132" w:rsidR="001361E3" w:rsidRPr="001361E3" w:rsidRDefault="001361E3" w:rsidP="001361E3">
            <w:pPr>
              <w:ind w:left="-108" w:right="-107"/>
              <w:rPr>
                <w:rFonts w:eastAsia="Calibri"/>
                <w:lang w:val="en-US" w:eastAsia="en-US"/>
              </w:rPr>
            </w:pPr>
            <w:r w:rsidRPr="001361E3">
              <w:rPr>
                <w:rFonts w:eastAsia="Calibri"/>
                <w:lang w:val="en-US" w:eastAsia="en-US"/>
              </w:rPr>
              <w:t>LT/1/25/5937/003 – N30</w:t>
            </w:r>
          </w:p>
          <w:p w14:paraId="6349C899" w14:textId="5D20F5CD" w:rsidR="001361E3" w:rsidRPr="001361E3" w:rsidRDefault="001361E3" w:rsidP="001361E3">
            <w:pPr>
              <w:ind w:left="-108" w:right="-107"/>
              <w:rPr>
                <w:rFonts w:eastAsia="Calibri"/>
                <w:lang w:val="en-US" w:eastAsia="en-US"/>
              </w:rPr>
            </w:pPr>
            <w:r w:rsidRPr="001361E3">
              <w:rPr>
                <w:rFonts w:eastAsia="Calibri"/>
                <w:lang w:val="en-US" w:eastAsia="en-US"/>
              </w:rPr>
              <w:t>LT/1/25/5937/004 – N40</w:t>
            </w:r>
          </w:p>
          <w:p w14:paraId="20A17472" w14:textId="68388996" w:rsidR="001361E3" w:rsidRPr="001361E3" w:rsidRDefault="001361E3" w:rsidP="001361E3">
            <w:pPr>
              <w:ind w:left="-108" w:right="-107"/>
              <w:rPr>
                <w:rFonts w:eastAsia="Calibri"/>
                <w:lang w:val="en-US" w:eastAsia="en-US"/>
              </w:rPr>
            </w:pPr>
            <w:r w:rsidRPr="001361E3">
              <w:rPr>
                <w:rFonts w:eastAsia="Calibri"/>
                <w:lang w:val="en-US" w:eastAsia="en-US"/>
              </w:rPr>
              <w:t>LT/1/25/5937/005 – N50</w:t>
            </w:r>
          </w:p>
          <w:p w14:paraId="6CFCEB3D" w14:textId="0A266626" w:rsidR="001361E3" w:rsidRPr="001361E3" w:rsidRDefault="001361E3" w:rsidP="001361E3">
            <w:pPr>
              <w:ind w:left="-108" w:right="-107"/>
              <w:rPr>
                <w:rFonts w:eastAsia="Calibri"/>
                <w:lang w:val="en-US" w:eastAsia="en-US"/>
              </w:rPr>
            </w:pPr>
            <w:r w:rsidRPr="001361E3">
              <w:rPr>
                <w:rFonts w:eastAsia="Calibri"/>
                <w:lang w:val="en-US" w:eastAsia="en-US"/>
              </w:rPr>
              <w:t>LT/1/25/5937/006 – N60</w:t>
            </w:r>
          </w:p>
          <w:p w14:paraId="3DD97B58" w14:textId="6E5657F7" w:rsidR="001361E3" w:rsidRPr="001361E3" w:rsidRDefault="001361E3" w:rsidP="001361E3">
            <w:pPr>
              <w:ind w:left="-108" w:right="-107"/>
              <w:rPr>
                <w:rFonts w:eastAsia="Calibri"/>
                <w:lang w:val="en-US" w:eastAsia="en-US"/>
              </w:rPr>
            </w:pPr>
            <w:r w:rsidRPr="001361E3">
              <w:rPr>
                <w:rFonts w:eastAsia="Calibri"/>
                <w:lang w:val="en-US" w:eastAsia="en-US"/>
              </w:rPr>
              <w:t>LT/1/25/5937/007 – N70</w:t>
            </w:r>
          </w:p>
          <w:p w14:paraId="5B5DC64B" w14:textId="5FD759C1" w:rsidR="001361E3" w:rsidRPr="001361E3" w:rsidRDefault="001361E3" w:rsidP="001361E3">
            <w:pPr>
              <w:ind w:left="-108" w:right="-107"/>
              <w:rPr>
                <w:rFonts w:eastAsia="Calibri"/>
                <w:lang w:val="en-US" w:eastAsia="en-US"/>
              </w:rPr>
            </w:pPr>
            <w:r w:rsidRPr="001361E3">
              <w:rPr>
                <w:rFonts w:eastAsia="Calibri"/>
                <w:lang w:val="en-US" w:eastAsia="en-US"/>
              </w:rPr>
              <w:t>LT/1/25/5937/008 – N80</w:t>
            </w:r>
          </w:p>
          <w:p w14:paraId="378D1798" w14:textId="4A5BC079" w:rsidR="001361E3" w:rsidRPr="001361E3" w:rsidRDefault="001361E3" w:rsidP="001361E3">
            <w:pPr>
              <w:ind w:left="-108" w:right="-107"/>
              <w:rPr>
                <w:rFonts w:eastAsia="Calibri"/>
                <w:lang w:val="en-US" w:eastAsia="en-US"/>
              </w:rPr>
            </w:pPr>
            <w:r w:rsidRPr="001361E3">
              <w:rPr>
                <w:rFonts w:eastAsia="Calibri"/>
                <w:lang w:val="en-US" w:eastAsia="en-US"/>
              </w:rPr>
              <w:t>LT/1/25/5937/009 – N90</w:t>
            </w:r>
          </w:p>
          <w:p w14:paraId="3ACEEEB9" w14:textId="550F2B43" w:rsidR="001361E3" w:rsidRDefault="001361E3" w:rsidP="001361E3">
            <w:pPr>
              <w:ind w:left="-108" w:right="-107"/>
              <w:rPr>
                <w:rFonts w:eastAsia="Calibri"/>
                <w:lang w:val="en-US" w:eastAsia="en-US"/>
              </w:rPr>
            </w:pPr>
            <w:r w:rsidRPr="001361E3">
              <w:rPr>
                <w:rFonts w:eastAsia="Calibri"/>
                <w:lang w:val="en-US" w:eastAsia="en-US"/>
              </w:rPr>
              <w:t>LT/1/25/5937/010 – N100</w:t>
            </w:r>
          </w:p>
          <w:p w14:paraId="41FB9F6D" w14:textId="7E7BD014" w:rsidR="001361E3" w:rsidRPr="001361E3" w:rsidRDefault="001361E3" w:rsidP="001361E3">
            <w:pPr>
              <w:ind w:left="-108" w:right="-107"/>
              <w:rPr>
                <w:rFonts w:eastAsia="Calibri"/>
                <w:lang w:val="en-US" w:eastAsia="en-US"/>
              </w:rPr>
            </w:pPr>
            <w:proofErr w:type="spellStart"/>
            <w:r>
              <w:rPr>
                <w:rFonts w:eastAsia="Calibri"/>
                <w:lang w:val="en-US" w:eastAsia="en-US"/>
              </w:rPr>
              <w:t>D</w:t>
            </w:r>
            <w:r w:rsidRPr="001361E3">
              <w:rPr>
                <w:rFonts w:eastAsia="Calibri"/>
                <w:lang w:val="en-US" w:eastAsia="en-US"/>
              </w:rPr>
              <w:t>alomoji</w:t>
            </w:r>
            <w:proofErr w:type="spellEnd"/>
            <w:r w:rsidRPr="001361E3">
              <w:rPr>
                <w:rFonts w:eastAsia="Calibri"/>
                <w:lang w:val="en-US" w:eastAsia="en-US"/>
              </w:rPr>
              <w:t xml:space="preserve"> </w:t>
            </w:r>
            <w:proofErr w:type="spellStart"/>
            <w:r w:rsidRPr="001361E3">
              <w:rPr>
                <w:rFonts w:eastAsia="Calibri"/>
                <w:lang w:val="en-US" w:eastAsia="en-US"/>
              </w:rPr>
              <w:t>lizdinė</w:t>
            </w:r>
            <w:proofErr w:type="spellEnd"/>
            <w:r w:rsidRPr="001361E3">
              <w:rPr>
                <w:rFonts w:eastAsia="Calibri"/>
                <w:lang w:val="en-US" w:eastAsia="en-US"/>
              </w:rPr>
              <w:t xml:space="preserve"> </w:t>
            </w:r>
            <w:proofErr w:type="spellStart"/>
            <w:r w:rsidRPr="001361E3">
              <w:rPr>
                <w:rFonts w:eastAsia="Calibri"/>
                <w:lang w:val="en-US" w:eastAsia="en-US"/>
              </w:rPr>
              <w:t>plokštelė</w:t>
            </w:r>
            <w:proofErr w:type="spellEnd"/>
            <w:r>
              <w:rPr>
                <w:rFonts w:eastAsia="Calibri"/>
                <w:lang w:val="en-US" w:eastAsia="en-US"/>
              </w:rPr>
              <w:t>:</w:t>
            </w:r>
          </w:p>
          <w:p w14:paraId="2FA8F424" w14:textId="098589C5" w:rsidR="001361E3" w:rsidRPr="001361E3" w:rsidRDefault="001361E3" w:rsidP="001361E3">
            <w:pPr>
              <w:ind w:left="-108" w:right="-107"/>
              <w:rPr>
                <w:rFonts w:eastAsia="Calibri"/>
                <w:lang w:val="en-US" w:eastAsia="en-US"/>
              </w:rPr>
            </w:pPr>
            <w:r w:rsidRPr="001361E3">
              <w:rPr>
                <w:rFonts w:eastAsia="Calibri"/>
                <w:lang w:val="en-US" w:eastAsia="en-US"/>
              </w:rPr>
              <w:t>LT/1/25/5937/011 – N10x1</w:t>
            </w:r>
          </w:p>
          <w:p w14:paraId="7FAAE71C" w14:textId="64F176AE" w:rsidR="001361E3" w:rsidRPr="001361E3" w:rsidRDefault="001361E3" w:rsidP="001361E3">
            <w:pPr>
              <w:ind w:left="-108" w:right="-107"/>
              <w:rPr>
                <w:rFonts w:eastAsia="Calibri"/>
                <w:lang w:val="en-US" w:eastAsia="en-US"/>
              </w:rPr>
            </w:pPr>
            <w:r w:rsidRPr="001361E3">
              <w:rPr>
                <w:rFonts w:eastAsia="Calibri"/>
                <w:lang w:val="en-US" w:eastAsia="en-US"/>
              </w:rPr>
              <w:t>LT/1/25/5937/012 – N20x1</w:t>
            </w:r>
          </w:p>
          <w:p w14:paraId="5A711BCD" w14:textId="4EAE6098" w:rsidR="001361E3" w:rsidRPr="001361E3" w:rsidRDefault="001361E3" w:rsidP="001361E3">
            <w:pPr>
              <w:ind w:left="-108" w:right="-107"/>
              <w:rPr>
                <w:rFonts w:eastAsia="Calibri"/>
                <w:lang w:val="en-US" w:eastAsia="en-US"/>
              </w:rPr>
            </w:pPr>
            <w:r w:rsidRPr="001361E3">
              <w:rPr>
                <w:rFonts w:eastAsia="Calibri"/>
                <w:lang w:val="en-US" w:eastAsia="en-US"/>
              </w:rPr>
              <w:t>LT/1/25/5937/013 – N30x1</w:t>
            </w:r>
          </w:p>
          <w:p w14:paraId="4044606A" w14:textId="45870C8E" w:rsidR="001361E3" w:rsidRPr="001361E3" w:rsidRDefault="001361E3" w:rsidP="001361E3">
            <w:pPr>
              <w:ind w:left="-108" w:right="-107"/>
              <w:rPr>
                <w:rFonts w:eastAsia="Calibri"/>
                <w:lang w:val="en-US" w:eastAsia="en-US"/>
              </w:rPr>
            </w:pPr>
            <w:r w:rsidRPr="001361E3">
              <w:rPr>
                <w:rFonts w:eastAsia="Calibri"/>
                <w:lang w:val="en-US" w:eastAsia="en-US"/>
              </w:rPr>
              <w:t>LT/1/25/5937/014 – N40x1</w:t>
            </w:r>
          </w:p>
          <w:p w14:paraId="1A338D4A" w14:textId="48A274E6" w:rsidR="001361E3" w:rsidRPr="001361E3" w:rsidRDefault="001361E3" w:rsidP="001361E3">
            <w:pPr>
              <w:ind w:left="-108" w:right="-107"/>
              <w:rPr>
                <w:rFonts w:eastAsia="Calibri"/>
                <w:lang w:val="en-US" w:eastAsia="en-US"/>
              </w:rPr>
            </w:pPr>
            <w:r w:rsidRPr="001361E3">
              <w:rPr>
                <w:rFonts w:eastAsia="Calibri"/>
                <w:lang w:val="en-US" w:eastAsia="en-US"/>
              </w:rPr>
              <w:lastRenderedPageBreak/>
              <w:t>LT/1/25/5937/015 – N50x1</w:t>
            </w:r>
          </w:p>
          <w:p w14:paraId="46C00E00" w14:textId="309A9B03" w:rsidR="001361E3" w:rsidRPr="001361E3" w:rsidRDefault="001361E3" w:rsidP="001361E3">
            <w:pPr>
              <w:ind w:left="-108" w:right="-107"/>
              <w:rPr>
                <w:rFonts w:eastAsia="Calibri"/>
                <w:lang w:val="en-US" w:eastAsia="en-US"/>
              </w:rPr>
            </w:pPr>
            <w:r w:rsidRPr="001361E3">
              <w:rPr>
                <w:rFonts w:eastAsia="Calibri"/>
                <w:lang w:val="en-US" w:eastAsia="en-US"/>
              </w:rPr>
              <w:t>LT/1/25/5937/016 – N60x1</w:t>
            </w:r>
          </w:p>
          <w:p w14:paraId="50E5DFBB" w14:textId="15B23B26" w:rsidR="001361E3" w:rsidRPr="001361E3" w:rsidRDefault="001361E3" w:rsidP="001361E3">
            <w:pPr>
              <w:ind w:left="-108" w:right="-107"/>
              <w:rPr>
                <w:rFonts w:eastAsia="Calibri"/>
                <w:lang w:val="en-US" w:eastAsia="en-US"/>
              </w:rPr>
            </w:pPr>
            <w:r w:rsidRPr="001361E3">
              <w:rPr>
                <w:rFonts w:eastAsia="Calibri"/>
                <w:lang w:val="en-US" w:eastAsia="en-US"/>
              </w:rPr>
              <w:t>LT/1/25/5937/017 – N70x1</w:t>
            </w:r>
          </w:p>
          <w:p w14:paraId="1DC4D896" w14:textId="67EB104D" w:rsidR="001361E3" w:rsidRPr="001361E3" w:rsidRDefault="001361E3" w:rsidP="001361E3">
            <w:pPr>
              <w:ind w:left="-108" w:right="-107"/>
              <w:rPr>
                <w:rFonts w:eastAsia="Calibri"/>
                <w:lang w:val="en-US" w:eastAsia="en-US"/>
              </w:rPr>
            </w:pPr>
            <w:r w:rsidRPr="001361E3">
              <w:rPr>
                <w:rFonts w:eastAsia="Calibri"/>
                <w:lang w:val="en-US" w:eastAsia="en-US"/>
              </w:rPr>
              <w:t>LT/1/25/5937/018 – N80x1</w:t>
            </w:r>
          </w:p>
          <w:p w14:paraId="23B5A931" w14:textId="430F5010" w:rsidR="001361E3" w:rsidRPr="001361E3" w:rsidRDefault="001361E3" w:rsidP="001361E3">
            <w:pPr>
              <w:ind w:left="-108" w:right="-107"/>
              <w:rPr>
                <w:rFonts w:eastAsia="Calibri"/>
                <w:lang w:val="en-US" w:eastAsia="en-US"/>
              </w:rPr>
            </w:pPr>
            <w:r w:rsidRPr="001361E3">
              <w:rPr>
                <w:rFonts w:eastAsia="Calibri"/>
                <w:lang w:val="en-US" w:eastAsia="en-US"/>
              </w:rPr>
              <w:t>LT/1/25/5937/019 – N90x1</w:t>
            </w:r>
          </w:p>
          <w:p w14:paraId="180EE83D" w14:textId="06BC68C1" w:rsidR="006158A7" w:rsidRPr="00D14960" w:rsidRDefault="001361E3" w:rsidP="00D3717D">
            <w:pPr>
              <w:spacing w:after="120"/>
              <w:ind w:left="-108" w:right="-108"/>
              <w:rPr>
                <w:rFonts w:eastAsia="Calibri"/>
                <w:lang w:val="en-US" w:eastAsia="en-US"/>
              </w:rPr>
            </w:pPr>
            <w:r w:rsidRPr="001361E3">
              <w:rPr>
                <w:rFonts w:eastAsia="Calibri"/>
                <w:lang w:val="en-US" w:eastAsia="en-US"/>
              </w:rPr>
              <w:t xml:space="preserve">LT/1/25/5937/020 – </w:t>
            </w:r>
            <w:r w:rsidR="00D3717D" w:rsidRPr="00D3717D">
              <w:rPr>
                <w:rFonts w:eastAsia="Calibri"/>
                <w:lang w:val="en-US" w:eastAsia="en-US"/>
              </w:rPr>
              <w:t>N</w:t>
            </w:r>
            <w:r w:rsidRPr="00D3717D">
              <w:rPr>
                <w:rFonts w:eastAsia="Calibri"/>
                <w:lang w:val="en-US" w:eastAsia="en-US"/>
              </w:rPr>
              <w:t>100x1</w:t>
            </w:r>
          </w:p>
        </w:tc>
        <w:tc>
          <w:tcPr>
            <w:tcW w:w="1584" w:type="dxa"/>
            <w:tcBorders>
              <w:top w:val="single" w:sz="4" w:space="0" w:color="auto"/>
              <w:left w:val="single" w:sz="4" w:space="0" w:color="auto"/>
              <w:bottom w:val="single" w:sz="4" w:space="0" w:color="auto"/>
              <w:right w:val="single" w:sz="4" w:space="0" w:color="auto"/>
            </w:tcBorders>
          </w:tcPr>
          <w:p w14:paraId="0EF01F57" w14:textId="288876BA" w:rsidR="006158A7" w:rsidRPr="009A766A" w:rsidRDefault="0026517D" w:rsidP="008412A0">
            <w:pPr>
              <w:ind w:left="-111" w:right="-83"/>
              <w:rPr>
                <w:color w:val="000000"/>
                <w:lang w:eastAsia="sl-SI"/>
              </w:rPr>
            </w:pPr>
            <w:r w:rsidRPr="0026517D">
              <w:rPr>
                <w:color w:val="000000"/>
                <w:lang w:eastAsia="sl-SI"/>
              </w:rPr>
              <w:lastRenderedPageBreak/>
              <w:t xml:space="preserve">STADA </w:t>
            </w:r>
            <w:proofErr w:type="spellStart"/>
            <w:r w:rsidRPr="0026517D">
              <w:rPr>
                <w:color w:val="000000"/>
                <w:lang w:eastAsia="sl-SI"/>
              </w:rPr>
              <w:t>Arzneimittel</w:t>
            </w:r>
            <w:proofErr w:type="spellEnd"/>
            <w:r w:rsidRPr="0026517D">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2CEF0268" w14:textId="73592DBB" w:rsidR="006158A7" w:rsidRPr="009A766A" w:rsidRDefault="0026517D"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683C134A" w14:textId="46FDD3CB" w:rsidR="006158A7" w:rsidRPr="009A766A" w:rsidRDefault="0026517D" w:rsidP="001E324D">
            <w:pPr>
              <w:keepNext/>
              <w:suppressAutoHyphens/>
              <w:ind w:left="-113" w:right="-113"/>
              <w:rPr>
                <w:rFonts w:eastAsia="SimSun"/>
                <w:lang w:eastAsia="zh-CN"/>
              </w:rPr>
            </w:pPr>
            <w:r w:rsidRPr="0026517D">
              <w:rPr>
                <w:rFonts w:eastAsia="SimSun"/>
                <w:lang w:eastAsia="zh-CN"/>
              </w:rPr>
              <w:t>NL/H/6119/003/DC</w:t>
            </w:r>
          </w:p>
        </w:tc>
      </w:tr>
      <w:tr w:rsidR="00806E23" w:rsidRPr="009A766A" w14:paraId="262F8DFD" w14:textId="77777777" w:rsidTr="008814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98"/>
        </w:trPr>
        <w:tc>
          <w:tcPr>
            <w:tcW w:w="426" w:type="dxa"/>
            <w:tcBorders>
              <w:top w:val="single" w:sz="4" w:space="0" w:color="auto"/>
              <w:left w:val="single" w:sz="4" w:space="0" w:color="auto"/>
              <w:bottom w:val="single" w:sz="4" w:space="0" w:color="auto"/>
              <w:right w:val="single" w:sz="4" w:space="0" w:color="auto"/>
            </w:tcBorders>
          </w:tcPr>
          <w:p w14:paraId="0A46BAB3" w14:textId="77777777" w:rsidR="00806E23" w:rsidRPr="00036F44" w:rsidRDefault="00806E23" w:rsidP="00AA3E54">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tcPr>
          <w:p w14:paraId="567520D2" w14:textId="66BBAB5D" w:rsidR="00806E23" w:rsidRPr="009A766A" w:rsidRDefault="00515E2D" w:rsidP="008412A0">
            <w:pPr>
              <w:ind w:left="-104" w:right="-103"/>
              <w:rPr>
                <w:lang w:val="x-none" w:eastAsia="x-none"/>
              </w:rPr>
            </w:pPr>
            <w:proofErr w:type="spellStart"/>
            <w:r w:rsidRPr="00515E2D">
              <w:rPr>
                <w:b/>
                <w:lang w:val="x-none" w:eastAsia="x-none"/>
              </w:rPr>
              <w:t>Aripiprazole</w:t>
            </w:r>
            <w:proofErr w:type="spellEnd"/>
            <w:r w:rsidRPr="00515E2D">
              <w:rPr>
                <w:b/>
                <w:lang w:val="x-none" w:eastAsia="x-none"/>
              </w:rPr>
              <w:t xml:space="preserve"> STADA</w:t>
            </w:r>
            <w:r>
              <w:rPr>
                <w:lang w:val="x-none" w:eastAsia="x-none"/>
              </w:rPr>
              <w:t xml:space="preserve"> 300 </w:t>
            </w:r>
            <w:r w:rsidRPr="00515E2D">
              <w:rPr>
                <w:lang w:val="x-none" w:eastAsia="x-none"/>
              </w:rPr>
              <w:t>mg milteliai ir tirpiklis pailginto atpalaidavimo injekcinei suspensijai</w:t>
            </w:r>
          </w:p>
        </w:tc>
        <w:tc>
          <w:tcPr>
            <w:tcW w:w="1559" w:type="dxa"/>
            <w:tcBorders>
              <w:top w:val="single" w:sz="4" w:space="0" w:color="auto"/>
              <w:left w:val="single" w:sz="4" w:space="0" w:color="auto"/>
              <w:bottom w:val="single" w:sz="4" w:space="0" w:color="auto"/>
              <w:right w:val="single" w:sz="4" w:space="0" w:color="auto"/>
            </w:tcBorders>
          </w:tcPr>
          <w:p w14:paraId="12724073" w14:textId="3A681976" w:rsidR="00806E23" w:rsidRDefault="00806E23" w:rsidP="005D3B7F">
            <w:pPr>
              <w:ind w:left="-113" w:right="-113"/>
              <w:rPr>
                <w:kern w:val="28"/>
                <w:lang w:eastAsia="en-US"/>
              </w:rPr>
            </w:pPr>
            <w:proofErr w:type="spellStart"/>
            <w:r>
              <w:rPr>
                <w:kern w:val="28"/>
                <w:lang w:eastAsia="en-US"/>
              </w:rPr>
              <w:t>Aripiprazolas</w:t>
            </w:r>
            <w:proofErr w:type="spellEnd"/>
          </w:p>
          <w:p w14:paraId="6678F02E" w14:textId="3F32945B" w:rsidR="00806E23" w:rsidRPr="009A766A" w:rsidRDefault="00806E23"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tcPr>
          <w:p w14:paraId="450DEC61" w14:textId="0E359131" w:rsidR="00F673C3" w:rsidRPr="00D3717D" w:rsidRDefault="00F673C3" w:rsidP="00F673C3">
            <w:pPr>
              <w:ind w:left="-108" w:right="-107"/>
              <w:rPr>
                <w:rFonts w:eastAsia="Calibri"/>
                <w:lang w:eastAsia="en-US"/>
              </w:rPr>
            </w:pPr>
            <w:r w:rsidRPr="00D3717D">
              <w:rPr>
                <w:rFonts w:eastAsia="Calibri"/>
                <w:lang w:eastAsia="en-US"/>
              </w:rPr>
              <w:t xml:space="preserve">Miltelių flakonas, tirpiklio flakonas (3 ml), du sterilūs švirkštai, vienas su adata paruošimui, trys </w:t>
            </w:r>
            <w:proofErr w:type="spellStart"/>
            <w:r w:rsidRPr="00D3717D">
              <w:rPr>
                <w:rFonts w:eastAsia="Calibri"/>
                <w:lang w:eastAsia="en-US"/>
              </w:rPr>
              <w:t>hipoderminės</w:t>
            </w:r>
            <w:proofErr w:type="spellEnd"/>
            <w:r w:rsidRPr="00D3717D">
              <w:rPr>
                <w:rFonts w:eastAsia="Calibri"/>
                <w:lang w:eastAsia="en-US"/>
              </w:rPr>
              <w:t xml:space="preserve"> saugios adatos, vienas flakono adapteris:</w:t>
            </w:r>
          </w:p>
          <w:p w14:paraId="5634F581" w14:textId="5254AEB2" w:rsidR="00F673C3" w:rsidRPr="00F673C3" w:rsidRDefault="008814F3" w:rsidP="00F673C3">
            <w:pPr>
              <w:ind w:left="-108" w:right="-107"/>
              <w:rPr>
                <w:rFonts w:eastAsia="Calibri"/>
                <w:lang w:val="en-US" w:eastAsia="en-US"/>
              </w:rPr>
            </w:pPr>
            <w:r>
              <w:rPr>
                <w:rFonts w:eastAsia="Calibri"/>
                <w:lang w:val="en-US" w:eastAsia="en-US"/>
              </w:rPr>
              <w:t>LT/1/25/5938</w:t>
            </w:r>
            <w:r w:rsidR="00F673C3" w:rsidRPr="00F673C3">
              <w:rPr>
                <w:rFonts w:eastAsia="Calibri"/>
                <w:lang w:val="en-US" w:eastAsia="en-US"/>
              </w:rPr>
              <w:t>/001 – N1</w:t>
            </w:r>
          </w:p>
          <w:p w14:paraId="48A2F106" w14:textId="69163A96" w:rsidR="00806E23" w:rsidRPr="00D14960" w:rsidRDefault="008814F3" w:rsidP="00F673C3">
            <w:pPr>
              <w:ind w:left="-108" w:right="-107"/>
              <w:rPr>
                <w:rFonts w:eastAsia="Calibri"/>
                <w:lang w:val="en-US" w:eastAsia="en-US"/>
              </w:rPr>
            </w:pPr>
            <w:r>
              <w:rPr>
                <w:rFonts w:eastAsia="Calibri"/>
                <w:lang w:val="en-US" w:eastAsia="en-US"/>
              </w:rPr>
              <w:t>LT/1/25/5938</w:t>
            </w:r>
            <w:r w:rsidR="00F673C3" w:rsidRPr="00F673C3">
              <w:rPr>
                <w:rFonts w:eastAsia="Calibri"/>
                <w:lang w:val="en-US" w:eastAsia="en-US"/>
              </w:rPr>
              <w:t>/002 – N3</w:t>
            </w:r>
          </w:p>
        </w:tc>
        <w:tc>
          <w:tcPr>
            <w:tcW w:w="1584" w:type="dxa"/>
            <w:tcBorders>
              <w:top w:val="single" w:sz="4" w:space="0" w:color="auto"/>
              <w:left w:val="single" w:sz="4" w:space="0" w:color="auto"/>
              <w:bottom w:val="single" w:sz="4" w:space="0" w:color="auto"/>
              <w:right w:val="single" w:sz="4" w:space="0" w:color="auto"/>
            </w:tcBorders>
          </w:tcPr>
          <w:p w14:paraId="2E0544A1" w14:textId="1DAAA5BC" w:rsidR="00806E23" w:rsidRPr="009A766A" w:rsidRDefault="001D3C60" w:rsidP="008412A0">
            <w:pPr>
              <w:ind w:left="-111" w:right="-83"/>
              <w:rPr>
                <w:color w:val="000000"/>
                <w:lang w:eastAsia="sl-SI"/>
              </w:rPr>
            </w:pPr>
            <w:r w:rsidRPr="001D3C60">
              <w:rPr>
                <w:color w:val="000000"/>
                <w:lang w:eastAsia="sl-SI"/>
              </w:rPr>
              <w:t xml:space="preserve">STADA </w:t>
            </w:r>
            <w:proofErr w:type="spellStart"/>
            <w:r w:rsidRPr="001D3C60">
              <w:rPr>
                <w:color w:val="000000"/>
                <w:lang w:eastAsia="sl-SI"/>
              </w:rPr>
              <w:t>Arzneimittel</w:t>
            </w:r>
            <w:proofErr w:type="spellEnd"/>
            <w:r w:rsidRPr="001D3C60">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1B2698FA" w14:textId="612252C4" w:rsidR="00806E23" w:rsidRPr="009A766A" w:rsidRDefault="00806E23"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32C7630C" w14:textId="27ABB89D" w:rsidR="00806E23" w:rsidRPr="009A766A" w:rsidRDefault="00806E23" w:rsidP="001E324D">
            <w:pPr>
              <w:keepNext/>
              <w:suppressAutoHyphens/>
              <w:ind w:left="-113" w:right="-113"/>
              <w:rPr>
                <w:rFonts w:eastAsia="SimSun"/>
                <w:lang w:eastAsia="zh-CN"/>
              </w:rPr>
            </w:pPr>
            <w:r w:rsidRPr="00806E23">
              <w:rPr>
                <w:rFonts w:eastAsia="SimSun"/>
                <w:lang w:eastAsia="zh-CN"/>
              </w:rPr>
              <w:t>SE/H/2573/</w:t>
            </w:r>
            <w:r>
              <w:rPr>
                <w:rFonts w:eastAsia="SimSun"/>
                <w:lang w:eastAsia="zh-CN"/>
              </w:rPr>
              <w:t xml:space="preserve"> </w:t>
            </w:r>
            <w:r w:rsidRPr="00806E23">
              <w:rPr>
                <w:rFonts w:eastAsia="SimSun"/>
                <w:lang w:eastAsia="zh-CN"/>
              </w:rPr>
              <w:t>001-002/DC</w:t>
            </w:r>
          </w:p>
        </w:tc>
      </w:tr>
      <w:tr w:rsidR="00806E23" w:rsidRPr="009A766A" w14:paraId="748E9AD3" w14:textId="77777777" w:rsidTr="008814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36"/>
        </w:trPr>
        <w:tc>
          <w:tcPr>
            <w:tcW w:w="426" w:type="dxa"/>
            <w:tcBorders>
              <w:top w:val="single" w:sz="4" w:space="0" w:color="auto"/>
              <w:left w:val="single" w:sz="4" w:space="0" w:color="auto"/>
              <w:bottom w:val="single" w:sz="4" w:space="0" w:color="auto"/>
              <w:right w:val="single" w:sz="4" w:space="0" w:color="auto"/>
            </w:tcBorders>
          </w:tcPr>
          <w:p w14:paraId="266F6470" w14:textId="77777777" w:rsidR="00806E23" w:rsidRPr="00036F44" w:rsidRDefault="00806E23" w:rsidP="00AA3E54">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tcPr>
          <w:p w14:paraId="1A6CDF14" w14:textId="6FBC76D0" w:rsidR="00806E23" w:rsidRPr="009A766A" w:rsidRDefault="00515E2D" w:rsidP="008412A0">
            <w:pPr>
              <w:ind w:left="-104" w:right="-103"/>
              <w:rPr>
                <w:lang w:val="x-none" w:eastAsia="x-none"/>
              </w:rPr>
            </w:pPr>
            <w:proofErr w:type="spellStart"/>
            <w:r w:rsidRPr="00515E2D">
              <w:rPr>
                <w:b/>
                <w:lang w:val="x-none" w:eastAsia="x-none"/>
              </w:rPr>
              <w:t>Aripiprazole</w:t>
            </w:r>
            <w:proofErr w:type="spellEnd"/>
            <w:r w:rsidRPr="00515E2D">
              <w:rPr>
                <w:b/>
                <w:lang w:val="x-none" w:eastAsia="x-none"/>
              </w:rPr>
              <w:t xml:space="preserve"> STADA</w:t>
            </w:r>
            <w:r>
              <w:rPr>
                <w:lang w:val="x-none" w:eastAsia="x-none"/>
              </w:rPr>
              <w:t xml:space="preserve"> 400 </w:t>
            </w:r>
            <w:r w:rsidRPr="00515E2D">
              <w:rPr>
                <w:lang w:val="x-none" w:eastAsia="x-none"/>
              </w:rPr>
              <w:t>mg milteliai ir tirpiklis pailginto atpalaidavimo injekcinei suspensijai</w:t>
            </w:r>
          </w:p>
        </w:tc>
        <w:tc>
          <w:tcPr>
            <w:tcW w:w="1559" w:type="dxa"/>
            <w:tcBorders>
              <w:top w:val="single" w:sz="4" w:space="0" w:color="auto"/>
              <w:left w:val="single" w:sz="4" w:space="0" w:color="auto"/>
              <w:bottom w:val="single" w:sz="4" w:space="0" w:color="auto"/>
              <w:right w:val="single" w:sz="4" w:space="0" w:color="auto"/>
            </w:tcBorders>
          </w:tcPr>
          <w:p w14:paraId="7C192FD4" w14:textId="77777777" w:rsidR="00806E23" w:rsidRDefault="00806E23" w:rsidP="00806E23">
            <w:pPr>
              <w:ind w:left="-113" w:right="-113"/>
              <w:rPr>
                <w:kern w:val="28"/>
                <w:lang w:eastAsia="en-US"/>
              </w:rPr>
            </w:pPr>
            <w:proofErr w:type="spellStart"/>
            <w:r>
              <w:rPr>
                <w:kern w:val="28"/>
                <w:lang w:eastAsia="en-US"/>
              </w:rPr>
              <w:t>Aripiprazolas</w:t>
            </w:r>
            <w:proofErr w:type="spellEnd"/>
          </w:p>
          <w:p w14:paraId="5DB6B331" w14:textId="77777777" w:rsidR="00806E23" w:rsidRPr="009A766A" w:rsidRDefault="00806E23"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tcPr>
          <w:p w14:paraId="1394A207" w14:textId="77777777" w:rsidR="008814F3" w:rsidRPr="00D3717D" w:rsidRDefault="008814F3" w:rsidP="008814F3">
            <w:pPr>
              <w:ind w:left="-108" w:right="-107"/>
              <w:rPr>
                <w:rFonts w:eastAsia="Calibri"/>
                <w:lang w:eastAsia="en-US"/>
              </w:rPr>
            </w:pPr>
            <w:r w:rsidRPr="00D3717D">
              <w:rPr>
                <w:rFonts w:eastAsia="Calibri"/>
                <w:lang w:eastAsia="en-US"/>
              </w:rPr>
              <w:t xml:space="preserve">Miltelių flakonas, tirpiklio flakonas (3 ml), du sterilūs švirkštai, vienas su adata paruošimui, trys </w:t>
            </w:r>
            <w:proofErr w:type="spellStart"/>
            <w:r w:rsidRPr="00D3717D">
              <w:rPr>
                <w:rFonts w:eastAsia="Calibri"/>
                <w:lang w:eastAsia="en-US"/>
              </w:rPr>
              <w:t>hipoderminės</w:t>
            </w:r>
            <w:proofErr w:type="spellEnd"/>
            <w:r w:rsidRPr="00D3717D">
              <w:rPr>
                <w:rFonts w:eastAsia="Calibri"/>
                <w:lang w:eastAsia="en-US"/>
              </w:rPr>
              <w:t xml:space="preserve"> saugios adatos, vienas flakono adapteris:</w:t>
            </w:r>
          </w:p>
          <w:p w14:paraId="48189D51" w14:textId="00198DF6" w:rsidR="008814F3" w:rsidRPr="00F673C3" w:rsidRDefault="008814F3" w:rsidP="008814F3">
            <w:pPr>
              <w:ind w:left="-108" w:right="-107"/>
              <w:rPr>
                <w:rFonts w:eastAsia="Calibri"/>
                <w:lang w:val="en-US" w:eastAsia="en-US"/>
              </w:rPr>
            </w:pPr>
            <w:r>
              <w:rPr>
                <w:rFonts w:eastAsia="Calibri"/>
                <w:lang w:val="en-US" w:eastAsia="en-US"/>
              </w:rPr>
              <w:t>LT/1/25/5939</w:t>
            </w:r>
            <w:r w:rsidRPr="00F673C3">
              <w:rPr>
                <w:rFonts w:eastAsia="Calibri"/>
                <w:lang w:val="en-US" w:eastAsia="en-US"/>
              </w:rPr>
              <w:t>/001 – N1</w:t>
            </w:r>
          </w:p>
          <w:p w14:paraId="45055018" w14:textId="1873B596" w:rsidR="00806E23" w:rsidRPr="00D14960" w:rsidRDefault="008814F3" w:rsidP="008814F3">
            <w:pPr>
              <w:ind w:left="-108" w:right="-107"/>
              <w:rPr>
                <w:rFonts w:eastAsia="Calibri"/>
                <w:lang w:val="en-US" w:eastAsia="en-US"/>
              </w:rPr>
            </w:pPr>
            <w:r>
              <w:rPr>
                <w:rFonts w:eastAsia="Calibri"/>
                <w:lang w:val="en-US" w:eastAsia="en-US"/>
              </w:rPr>
              <w:t>LT/1/25/5939</w:t>
            </w:r>
            <w:r w:rsidRPr="00F673C3">
              <w:rPr>
                <w:rFonts w:eastAsia="Calibri"/>
                <w:lang w:val="en-US" w:eastAsia="en-US"/>
              </w:rPr>
              <w:t>/002 – N3</w:t>
            </w:r>
          </w:p>
        </w:tc>
        <w:tc>
          <w:tcPr>
            <w:tcW w:w="1584" w:type="dxa"/>
            <w:tcBorders>
              <w:top w:val="single" w:sz="4" w:space="0" w:color="auto"/>
              <w:left w:val="single" w:sz="4" w:space="0" w:color="auto"/>
              <w:bottom w:val="single" w:sz="4" w:space="0" w:color="auto"/>
              <w:right w:val="single" w:sz="4" w:space="0" w:color="auto"/>
            </w:tcBorders>
          </w:tcPr>
          <w:p w14:paraId="77DE74C5" w14:textId="58348CAD" w:rsidR="00806E23" w:rsidRPr="009A766A" w:rsidRDefault="001D3C60" w:rsidP="008412A0">
            <w:pPr>
              <w:ind w:left="-111" w:right="-83"/>
              <w:rPr>
                <w:color w:val="000000"/>
                <w:lang w:eastAsia="sl-SI"/>
              </w:rPr>
            </w:pPr>
            <w:r w:rsidRPr="001D3C60">
              <w:rPr>
                <w:color w:val="000000"/>
                <w:lang w:eastAsia="sl-SI"/>
              </w:rPr>
              <w:t xml:space="preserve">STADA </w:t>
            </w:r>
            <w:proofErr w:type="spellStart"/>
            <w:r w:rsidRPr="001D3C60">
              <w:rPr>
                <w:color w:val="000000"/>
                <w:lang w:eastAsia="sl-SI"/>
              </w:rPr>
              <w:t>Arzneimittel</w:t>
            </w:r>
            <w:proofErr w:type="spellEnd"/>
            <w:r w:rsidRPr="001D3C60">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2C32916B" w14:textId="1A6ADB98" w:rsidR="00806E23" w:rsidRPr="009A766A" w:rsidRDefault="00806E23"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bottom w:val="single" w:sz="4" w:space="0" w:color="auto"/>
              <w:right w:val="single" w:sz="4" w:space="0" w:color="auto"/>
            </w:tcBorders>
          </w:tcPr>
          <w:p w14:paraId="2B01866C" w14:textId="77777777" w:rsidR="00806E23" w:rsidRPr="009A766A" w:rsidRDefault="00806E23" w:rsidP="001E324D">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18BB8B50"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2C5D35">
        <w:rPr>
          <w:rFonts w:eastAsia="Calibri"/>
          <w:color w:val="000000"/>
          <w:kern w:val="28"/>
          <w:lang w:eastAsia="en-US"/>
        </w:rPr>
        <w:t>6</w:t>
      </w:r>
      <w:r w:rsidRPr="00FC7827">
        <w:rPr>
          <w:rFonts w:eastAsia="Calibri"/>
          <w:color w:val="000000"/>
          <w:kern w:val="28"/>
          <w:lang w:eastAsia="en-US"/>
        </w:rPr>
        <w:t xml:space="preserve"> m. </w:t>
      </w:r>
      <w:r w:rsidR="00B92AF1">
        <w:rPr>
          <w:rFonts w:eastAsia="Calibri"/>
          <w:color w:val="000000"/>
          <w:kern w:val="28"/>
          <w:lang w:eastAsia="en-US"/>
        </w:rPr>
        <w:t>sausio 6</w:t>
      </w:r>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B92AF1">
        <w:rPr>
          <w:rFonts w:eastAsia="Calibri"/>
          <w:color w:val="000000"/>
          <w:kern w:val="28"/>
          <w:lang w:eastAsia="en-US"/>
        </w:rPr>
        <w:t>10</w:t>
      </w: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835"/>
        <w:gridCol w:w="1559"/>
        <w:gridCol w:w="992"/>
        <w:gridCol w:w="1276"/>
      </w:tblGrid>
      <w:tr w:rsidR="00612169" w:rsidRPr="00087F2E" w14:paraId="0DCD08DF" w14:textId="77777777" w:rsidTr="00B12DC0">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EC5D1A" w:rsidRPr="009A766A" w14:paraId="04C929FC" w14:textId="77777777" w:rsidTr="004A1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009"/>
        </w:trPr>
        <w:tc>
          <w:tcPr>
            <w:tcW w:w="425" w:type="dxa"/>
            <w:tcBorders>
              <w:top w:val="single" w:sz="4" w:space="0" w:color="auto"/>
              <w:left w:val="single" w:sz="4" w:space="0" w:color="auto"/>
              <w:bottom w:val="single" w:sz="4" w:space="0" w:color="auto"/>
              <w:right w:val="single" w:sz="4" w:space="0" w:color="auto"/>
            </w:tcBorders>
          </w:tcPr>
          <w:p w14:paraId="0DDA0B5C" w14:textId="77777777" w:rsidR="00EC5D1A" w:rsidRPr="009A766A" w:rsidRDefault="00EC5D1A"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tcPr>
          <w:p w14:paraId="00F292AE" w14:textId="386CBEDE" w:rsidR="00EC5D1A" w:rsidRPr="00537A60" w:rsidRDefault="00B40D57" w:rsidP="002B6389">
            <w:pPr>
              <w:ind w:left="-108" w:right="-107"/>
              <w:rPr>
                <w:rFonts w:eastAsia="Calibri"/>
                <w:lang w:val="en-US" w:eastAsia="en-US"/>
              </w:rPr>
            </w:pPr>
            <w:proofErr w:type="spellStart"/>
            <w:r w:rsidRPr="00B40D57">
              <w:rPr>
                <w:rFonts w:eastAsia="Calibri"/>
                <w:b/>
                <w:lang w:val="en-US" w:eastAsia="en-US"/>
              </w:rPr>
              <w:t>Abatixent</w:t>
            </w:r>
            <w:proofErr w:type="spellEnd"/>
            <w:r>
              <w:rPr>
                <w:rFonts w:eastAsia="Calibri"/>
                <w:lang w:val="en-US" w:eastAsia="en-US"/>
              </w:rPr>
              <w:t xml:space="preserve"> 2,5 </w:t>
            </w:r>
            <w:r w:rsidRPr="00B40D57">
              <w:rPr>
                <w:rFonts w:eastAsia="Calibri"/>
                <w:lang w:val="en-US" w:eastAsia="en-US"/>
              </w:rPr>
              <w:t xml:space="preserve">mg </w:t>
            </w:r>
            <w:proofErr w:type="spellStart"/>
            <w:r w:rsidRPr="00B40D57">
              <w:rPr>
                <w:rFonts w:eastAsia="Calibri"/>
                <w:lang w:val="en-US" w:eastAsia="en-US"/>
              </w:rPr>
              <w:t>plėvele</w:t>
            </w:r>
            <w:proofErr w:type="spellEnd"/>
            <w:r w:rsidRPr="00B40D57">
              <w:rPr>
                <w:rFonts w:eastAsia="Calibri"/>
                <w:lang w:val="en-US" w:eastAsia="en-US"/>
              </w:rPr>
              <w:t xml:space="preserve"> </w:t>
            </w:r>
            <w:proofErr w:type="spellStart"/>
            <w:r w:rsidRPr="00B40D57">
              <w:rPr>
                <w:rFonts w:eastAsia="Calibri"/>
                <w:lang w:val="en-US" w:eastAsia="en-US"/>
              </w:rPr>
              <w:t>dengtos</w:t>
            </w:r>
            <w:proofErr w:type="spellEnd"/>
            <w:r w:rsidRPr="00B40D57">
              <w:rPr>
                <w:rFonts w:eastAsia="Calibri"/>
                <w:lang w:val="en-US" w:eastAsia="en-US"/>
              </w:rPr>
              <w:t xml:space="preserve"> </w:t>
            </w:r>
            <w:proofErr w:type="spellStart"/>
            <w:r w:rsidRPr="00B40D57">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tcPr>
          <w:p w14:paraId="55995391" w14:textId="3CF30017" w:rsidR="00EC5D1A" w:rsidRDefault="00B40D57" w:rsidP="002B6389">
            <w:pPr>
              <w:ind w:left="-108" w:right="-107"/>
              <w:rPr>
                <w:rFonts w:eastAsia="Calibri"/>
                <w:lang w:val="en-US" w:eastAsia="en-US"/>
              </w:rPr>
            </w:pPr>
            <w:proofErr w:type="spellStart"/>
            <w:r>
              <w:rPr>
                <w:rFonts w:eastAsia="Calibri"/>
                <w:lang w:val="en-US" w:eastAsia="en-US"/>
              </w:rPr>
              <w:t>Apiksabanas</w:t>
            </w:r>
            <w:proofErr w:type="spellEnd"/>
          </w:p>
          <w:p w14:paraId="74F1D0E9" w14:textId="5404C228" w:rsidR="00B40D57" w:rsidRPr="00537A60" w:rsidRDefault="00B40D57" w:rsidP="002B6389">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245102DB" w14:textId="5116861C" w:rsidR="00B12DC0" w:rsidRDefault="00B12DC0" w:rsidP="00B12DC0">
            <w:pPr>
              <w:ind w:left="-108" w:right="-107"/>
              <w:rPr>
                <w:rFonts w:eastAsia="Calibri"/>
                <w:lang w:val="en-US" w:eastAsia="en-US"/>
              </w:rPr>
            </w:pPr>
            <w:proofErr w:type="spellStart"/>
            <w:r w:rsidRPr="00B12DC0">
              <w:rPr>
                <w:rFonts w:eastAsia="Calibri"/>
                <w:lang w:val="en-US" w:eastAsia="en-US"/>
              </w:rPr>
              <w:t>Lizdinė</w:t>
            </w:r>
            <w:proofErr w:type="spellEnd"/>
            <w:r w:rsidRPr="00B12DC0">
              <w:rPr>
                <w:rFonts w:eastAsia="Calibri"/>
                <w:lang w:val="en-US" w:eastAsia="en-US"/>
              </w:rPr>
              <w:t xml:space="preserve"> </w:t>
            </w:r>
            <w:proofErr w:type="spellStart"/>
            <w:r w:rsidRPr="00B12DC0">
              <w:rPr>
                <w:rFonts w:eastAsia="Calibri"/>
                <w:lang w:val="en-US" w:eastAsia="en-US"/>
              </w:rPr>
              <w:t>plokštelė</w:t>
            </w:r>
            <w:proofErr w:type="spellEnd"/>
            <w:r w:rsidRPr="00B12DC0">
              <w:rPr>
                <w:rFonts w:eastAsia="Calibri"/>
                <w:lang w:val="en-US" w:eastAsia="en-US"/>
              </w:rPr>
              <w:t>:</w:t>
            </w:r>
          </w:p>
          <w:p w14:paraId="33FF942E" w14:textId="6D735B0D" w:rsidR="00B12DC0" w:rsidRPr="00B12DC0" w:rsidRDefault="00B12DC0" w:rsidP="00B12DC0">
            <w:pPr>
              <w:ind w:left="-108" w:right="-107"/>
              <w:rPr>
                <w:rFonts w:eastAsia="Calibri"/>
                <w:lang w:val="en-US" w:eastAsia="en-US"/>
              </w:rPr>
            </w:pPr>
            <w:r w:rsidRPr="00B12DC0">
              <w:rPr>
                <w:rFonts w:eastAsia="Calibri"/>
                <w:lang w:val="en-US" w:eastAsia="en-US"/>
              </w:rPr>
              <w:t>LT/1/21/4832/001 – N10</w:t>
            </w:r>
          </w:p>
          <w:p w14:paraId="6EE4688A" w14:textId="6B6DD99A" w:rsidR="00B12DC0" w:rsidRPr="00B12DC0" w:rsidRDefault="00B12DC0" w:rsidP="00B12DC0">
            <w:pPr>
              <w:ind w:left="-108" w:right="-107"/>
              <w:rPr>
                <w:rFonts w:eastAsia="Calibri"/>
                <w:lang w:val="en-US" w:eastAsia="en-US"/>
              </w:rPr>
            </w:pPr>
            <w:r w:rsidRPr="00B12DC0">
              <w:rPr>
                <w:rFonts w:eastAsia="Calibri"/>
                <w:lang w:val="en-US" w:eastAsia="en-US"/>
              </w:rPr>
              <w:t>LT/1/21/4832/002 – N12</w:t>
            </w:r>
          </w:p>
          <w:p w14:paraId="4B8B5DCC" w14:textId="06D1D4B1" w:rsidR="00B12DC0" w:rsidRPr="00B12DC0" w:rsidRDefault="00B12DC0" w:rsidP="00B12DC0">
            <w:pPr>
              <w:ind w:left="-108" w:right="-107"/>
              <w:rPr>
                <w:rFonts w:eastAsia="Calibri"/>
                <w:lang w:val="en-US" w:eastAsia="en-US"/>
              </w:rPr>
            </w:pPr>
            <w:r w:rsidRPr="00B12DC0">
              <w:rPr>
                <w:rFonts w:eastAsia="Calibri"/>
                <w:lang w:val="en-US" w:eastAsia="en-US"/>
              </w:rPr>
              <w:t>LT/1/21/4832/003 – N14</w:t>
            </w:r>
          </w:p>
          <w:p w14:paraId="3C9A2D4E" w14:textId="2D57845B" w:rsidR="00B12DC0" w:rsidRPr="00B12DC0" w:rsidRDefault="00B12DC0" w:rsidP="00B12DC0">
            <w:pPr>
              <w:ind w:left="-108" w:right="-107"/>
              <w:rPr>
                <w:rFonts w:eastAsia="Calibri"/>
                <w:lang w:val="en-US" w:eastAsia="en-US"/>
              </w:rPr>
            </w:pPr>
            <w:r w:rsidRPr="00B12DC0">
              <w:rPr>
                <w:rFonts w:eastAsia="Calibri"/>
                <w:lang w:val="en-US" w:eastAsia="en-US"/>
              </w:rPr>
              <w:t>LT/1/21/4832/004 – N20</w:t>
            </w:r>
          </w:p>
          <w:p w14:paraId="01C8ED25" w14:textId="28023511" w:rsidR="00B12DC0" w:rsidRPr="00B12DC0" w:rsidRDefault="00B12DC0" w:rsidP="00B12DC0">
            <w:pPr>
              <w:ind w:left="-108" w:right="-107"/>
              <w:rPr>
                <w:rFonts w:eastAsia="Calibri"/>
                <w:lang w:val="en-US" w:eastAsia="en-US"/>
              </w:rPr>
            </w:pPr>
            <w:r w:rsidRPr="00B12DC0">
              <w:rPr>
                <w:rFonts w:eastAsia="Calibri"/>
                <w:lang w:val="en-US" w:eastAsia="en-US"/>
              </w:rPr>
              <w:t>LT/1/21/4832/005 – N28</w:t>
            </w:r>
          </w:p>
          <w:p w14:paraId="143E55D2" w14:textId="1630F6AB" w:rsidR="00B12DC0" w:rsidRPr="00B12DC0" w:rsidRDefault="00B12DC0" w:rsidP="00B12DC0">
            <w:pPr>
              <w:ind w:left="-108" w:right="-107"/>
              <w:rPr>
                <w:rFonts w:eastAsia="Calibri"/>
                <w:lang w:val="en-US" w:eastAsia="en-US"/>
              </w:rPr>
            </w:pPr>
            <w:r w:rsidRPr="00B12DC0">
              <w:rPr>
                <w:rFonts w:eastAsia="Calibri"/>
                <w:lang w:val="en-US" w:eastAsia="en-US"/>
              </w:rPr>
              <w:t>LT/1/21/4832/006 – N30</w:t>
            </w:r>
          </w:p>
          <w:p w14:paraId="366F27AB" w14:textId="3AD9B2CC" w:rsidR="00B12DC0" w:rsidRPr="00B12DC0" w:rsidRDefault="00B12DC0" w:rsidP="00B12DC0">
            <w:pPr>
              <w:ind w:left="-108" w:right="-107"/>
              <w:rPr>
                <w:rFonts w:eastAsia="Calibri"/>
                <w:lang w:val="en-US" w:eastAsia="en-US"/>
              </w:rPr>
            </w:pPr>
            <w:r w:rsidRPr="00B12DC0">
              <w:rPr>
                <w:rFonts w:eastAsia="Calibri"/>
                <w:lang w:val="en-US" w:eastAsia="en-US"/>
              </w:rPr>
              <w:t>LT/1/21/4832/007 – N56</w:t>
            </w:r>
          </w:p>
          <w:p w14:paraId="61519573" w14:textId="27BAE79A" w:rsidR="00B12DC0" w:rsidRPr="00B12DC0" w:rsidRDefault="00B12DC0" w:rsidP="00B12DC0">
            <w:pPr>
              <w:ind w:left="-108" w:right="-107"/>
              <w:rPr>
                <w:rFonts w:eastAsia="Calibri"/>
                <w:lang w:val="en-US" w:eastAsia="en-US"/>
              </w:rPr>
            </w:pPr>
            <w:r w:rsidRPr="00B12DC0">
              <w:rPr>
                <w:rFonts w:eastAsia="Calibri"/>
                <w:lang w:val="en-US" w:eastAsia="en-US"/>
              </w:rPr>
              <w:t>LT/1/21/4832/008 – N60</w:t>
            </w:r>
          </w:p>
          <w:p w14:paraId="11DF3DD0" w14:textId="0F27339A" w:rsidR="00B12DC0" w:rsidRPr="00B12DC0" w:rsidRDefault="00B12DC0" w:rsidP="00B12DC0">
            <w:pPr>
              <w:ind w:left="-108" w:right="-107"/>
              <w:rPr>
                <w:rFonts w:eastAsia="Calibri"/>
                <w:lang w:val="en-US" w:eastAsia="en-US"/>
              </w:rPr>
            </w:pPr>
            <w:r w:rsidRPr="00B12DC0">
              <w:rPr>
                <w:rFonts w:eastAsia="Calibri"/>
                <w:lang w:val="en-US" w:eastAsia="en-US"/>
              </w:rPr>
              <w:t>LT/1/21/4832/009 – N100</w:t>
            </w:r>
          </w:p>
          <w:p w14:paraId="3C5310A8" w14:textId="0DEA400D" w:rsidR="00B12DC0" w:rsidRPr="00B12DC0" w:rsidRDefault="00B12DC0" w:rsidP="00B12DC0">
            <w:pPr>
              <w:ind w:left="-108" w:right="-107"/>
              <w:rPr>
                <w:rFonts w:eastAsia="Calibri"/>
                <w:lang w:val="en-US" w:eastAsia="en-US"/>
              </w:rPr>
            </w:pPr>
            <w:r w:rsidRPr="00B12DC0">
              <w:rPr>
                <w:rFonts w:eastAsia="Calibri"/>
                <w:lang w:val="en-US" w:eastAsia="en-US"/>
              </w:rPr>
              <w:t>LT/1/21/4832/010 – N168</w:t>
            </w:r>
          </w:p>
          <w:p w14:paraId="59B2CA6E" w14:textId="1F11DE89" w:rsidR="00B12DC0" w:rsidRPr="00B12DC0" w:rsidRDefault="00B12DC0" w:rsidP="00B12DC0">
            <w:pPr>
              <w:ind w:left="-108" w:right="-107"/>
              <w:rPr>
                <w:rFonts w:eastAsia="Calibri"/>
                <w:lang w:val="en-US" w:eastAsia="en-US"/>
              </w:rPr>
            </w:pPr>
            <w:r w:rsidRPr="00B12DC0">
              <w:rPr>
                <w:rFonts w:eastAsia="Calibri"/>
                <w:lang w:val="en-US" w:eastAsia="en-US"/>
              </w:rPr>
              <w:t>LT/1/21/4832/011 – N180</w:t>
            </w:r>
          </w:p>
          <w:p w14:paraId="3B0CD027" w14:textId="411B8DB5" w:rsidR="00B12DC0" w:rsidRDefault="00B12DC0" w:rsidP="00B12DC0">
            <w:pPr>
              <w:ind w:left="-108" w:right="-107"/>
              <w:rPr>
                <w:rFonts w:eastAsia="Calibri"/>
                <w:lang w:val="en-US" w:eastAsia="en-US"/>
              </w:rPr>
            </w:pPr>
            <w:r w:rsidRPr="00B12DC0">
              <w:rPr>
                <w:rFonts w:eastAsia="Calibri"/>
                <w:lang w:val="en-US" w:eastAsia="en-US"/>
              </w:rPr>
              <w:t>LT/1/21/4832/012 – N200</w:t>
            </w:r>
          </w:p>
          <w:p w14:paraId="591835F7" w14:textId="34DBA87F" w:rsidR="00B12DC0" w:rsidRPr="00B12DC0" w:rsidRDefault="00B12DC0" w:rsidP="00B12DC0">
            <w:pPr>
              <w:ind w:left="-108" w:right="-107"/>
              <w:rPr>
                <w:rFonts w:eastAsia="Calibri"/>
                <w:lang w:val="en-US" w:eastAsia="en-US"/>
              </w:rPr>
            </w:pPr>
            <w:proofErr w:type="spellStart"/>
            <w:r w:rsidRPr="00B12DC0">
              <w:rPr>
                <w:rFonts w:eastAsia="Calibri"/>
                <w:lang w:val="en-US" w:eastAsia="en-US"/>
              </w:rPr>
              <w:t>Dalomoji</w:t>
            </w:r>
            <w:proofErr w:type="spellEnd"/>
            <w:r w:rsidRPr="00B12DC0">
              <w:rPr>
                <w:rFonts w:eastAsia="Calibri"/>
                <w:lang w:val="en-US" w:eastAsia="en-US"/>
              </w:rPr>
              <w:t xml:space="preserve"> </w:t>
            </w:r>
            <w:proofErr w:type="spellStart"/>
            <w:r w:rsidRPr="00B12DC0">
              <w:rPr>
                <w:rFonts w:eastAsia="Calibri"/>
                <w:lang w:val="en-US" w:eastAsia="en-US"/>
              </w:rPr>
              <w:t>lizdinė</w:t>
            </w:r>
            <w:proofErr w:type="spellEnd"/>
            <w:r w:rsidRPr="00B12DC0">
              <w:rPr>
                <w:rFonts w:eastAsia="Calibri"/>
                <w:lang w:val="en-US" w:eastAsia="en-US"/>
              </w:rPr>
              <w:t xml:space="preserve"> </w:t>
            </w:r>
            <w:proofErr w:type="spellStart"/>
            <w:r w:rsidRPr="00B12DC0">
              <w:rPr>
                <w:rFonts w:eastAsia="Calibri"/>
                <w:lang w:val="en-US" w:eastAsia="en-US"/>
              </w:rPr>
              <w:t>plokštelė</w:t>
            </w:r>
            <w:proofErr w:type="spellEnd"/>
            <w:r w:rsidRPr="00B12DC0">
              <w:rPr>
                <w:rFonts w:eastAsia="Calibri"/>
                <w:lang w:val="en-US" w:eastAsia="en-US"/>
              </w:rPr>
              <w:t>:</w:t>
            </w:r>
          </w:p>
          <w:p w14:paraId="759A3B1C" w14:textId="1F629B54" w:rsidR="00B12DC0" w:rsidRPr="00B12DC0" w:rsidRDefault="00B12DC0" w:rsidP="00B12DC0">
            <w:pPr>
              <w:ind w:left="-108" w:right="-107"/>
              <w:rPr>
                <w:rFonts w:eastAsia="Calibri"/>
                <w:lang w:val="en-US" w:eastAsia="en-US"/>
              </w:rPr>
            </w:pPr>
            <w:r w:rsidRPr="00B12DC0">
              <w:rPr>
                <w:rFonts w:eastAsia="Calibri"/>
                <w:lang w:val="en-US" w:eastAsia="en-US"/>
              </w:rPr>
              <w:t>LT/1/21/4832/013 – N20x1</w:t>
            </w:r>
          </w:p>
          <w:p w14:paraId="38DAA44C" w14:textId="6462FEE7" w:rsidR="00B12DC0" w:rsidRPr="00B12DC0" w:rsidRDefault="00B12DC0" w:rsidP="00B12DC0">
            <w:pPr>
              <w:ind w:left="-108" w:right="-107"/>
              <w:rPr>
                <w:rFonts w:eastAsia="Calibri"/>
                <w:lang w:val="en-US" w:eastAsia="en-US"/>
              </w:rPr>
            </w:pPr>
            <w:r w:rsidRPr="00B12DC0">
              <w:rPr>
                <w:rFonts w:eastAsia="Calibri"/>
                <w:lang w:val="en-US" w:eastAsia="en-US"/>
              </w:rPr>
              <w:t>LT/1/21/4832/014 – N60x1</w:t>
            </w:r>
          </w:p>
          <w:p w14:paraId="36DDCCA7" w14:textId="31D75B2F" w:rsidR="00B12DC0" w:rsidRPr="00B12DC0" w:rsidRDefault="00B12DC0" w:rsidP="00B12DC0">
            <w:pPr>
              <w:ind w:left="-108" w:right="-107"/>
              <w:rPr>
                <w:rFonts w:eastAsia="Calibri"/>
                <w:lang w:val="en-US" w:eastAsia="en-US"/>
              </w:rPr>
            </w:pPr>
            <w:r w:rsidRPr="00B12DC0">
              <w:rPr>
                <w:rFonts w:eastAsia="Calibri"/>
                <w:lang w:val="en-US" w:eastAsia="en-US"/>
              </w:rPr>
              <w:t>LT/1/21/4832/015 – N100x1</w:t>
            </w:r>
          </w:p>
          <w:p w14:paraId="7BE86138" w14:textId="0B186FBB" w:rsidR="00EC5D1A" w:rsidRPr="00537A60" w:rsidRDefault="00B12DC0" w:rsidP="00B12DC0">
            <w:pPr>
              <w:ind w:left="-108" w:right="-107"/>
              <w:rPr>
                <w:rFonts w:eastAsia="Calibri"/>
                <w:lang w:val="en-US" w:eastAsia="en-US"/>
              </w:rPr>
            </w:pPr>
            <w:r w:rsidRPr="00B12DC0">
              <w:rPr>
                <w:rFonts w:eastAsia="Calibri"/>
                <w:lang w:val="en-US" w:eastAsia="en-US"/>
              </w:rPr>
              <w:t>LT/1/21/4832/016 – N168x1</w:t>
            </w:r>
          </w:p>
        </w:tc>
        <w:tc>
          <w:tcPr>
            <w:tcW w:w="1559" w:type="dxa"/>
            <w:tcBorders>
              <w:top w:val="single" w:sz="4" w:space="0" w:color="auto"/>
              <w:left w:val="single" w:sz="4" w:space="0" w:color="auto"/>
              <w:bottom w:val="single" w:sz="4" w:space="0" w:color="auto"/>
              <w:right w:val="single" w:sz="4" w:space="0" w:color="auto"/>
            </w:tcBorders>
          </w:tcPr>
          <w:p w14:paraId="1CE6A05A" w14:textId="41A05669" w:rsidR="00EC5D1A" w:rsidRPr="00537A60" w:rsidRDefault="00EC5D1A" w:rsidP="002B6389">
            <w:pPr>
              <w:ind w:left="-108" w:right="-107"/>
              <w:rPr>
                <w:rFonts w:eastAsia="Calibri"/>
                <w:lang w:val="en-US" w:eastAsia="en-US"/>
              </w:rPr>
            </w:pPr>
            <w:r w:rsidRPr="00EC5D1A">
              <w:rPr>
                <w:rFonts w:eastAsia="Calibri"/>
                <w:lang w:val="en-US" w:eastAsia="en-US"/>
              </w:rPr>
              <w:t xml:space="preserve">Sandoz </w:t>
            </w:r>
            <w:proofErr w:type="spellStart"/>
            <w:r w:rsidRPr="00EC5D1A">
              <w:rPr>
                <w:rFonts w:eastAsia="Calibri"/>
                <w:lang w:val="en-US" w:eastAsia="en-US"/>
              </w:rPr>
              <w:t>d.d.</w:t>
            </w:r>
            <w:proofErr w:type="spellEnd"/>
            <w:r w:rsidRPr="00EC5D1A">
              <w:rPr>
                <w:rFonts w:eastAsia="Calibri"/>
                <w:lang w:val="en-US" w:eastAsia="en-US"/>
              </w:rPr>
              <w:t xml:space="preserve">, </w:t>
            </w:r>
            <w:proofErr w:type="spellStart"/>
            <w:r w:rsidRPr="00EC5D1A">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586A4A00" w:rsidR="00EC5D1A" w:rsidRPr="00537A60" w:rsidRDefault="00EC5D1A" w:rsidP="002B6389">
            <w:pPr>
              <w:ind w:left="-108" w:right="-107"/>
              <w:rPr>
                <w:rFonts w:eastAsia="Calibri"/>
                <w:lang w:val="en-US" w:eastAsia="en-US"/>
              </w:rPr>
            </w:pPr>
            <w:r>
              <w:rPr>
                <w:rFonts w:eastAsia="Calibri"/>
                <w:lang w:val="en-US" w:eastAsia="en-US"/>
              </w:rPr>
              <w:t>Rp.</w:t>
            </w:r>
          </w:p>
        </w:tc>
        <w:tc>
          <w:tcPr>
            <w:tcW w:w="1276" w:type="dxa"/>
            <w:vMerge w:val="restart"/>
            <w:tcBorders>
              <w:top w:val="single" w:sz="4" w:space="0" w:color="auto"/>
              <w:left w:val="single" w:sz="4" w:space="0" w:color="auto"/>
              <w:right w:val="single" w:sz="4" w:space="0" w:color="auto"/>
            </w:tcBorders>
          </w:tcPr>
          <w:p w14:paraId="2B3E016B" w14:textId="48E06A51" w:rsidR="00EC5D1A" w:rsidRPr="00537A60" w:rsidRDefault="00EC5D1A" w:rsidP="002B6389">
            <w:pPr>
              <w:ind w:left="-108" w:right="-107"/>
              <w:rPr>
                <w:rFonts w:eastAsia="Calibri"/>
                <w:lang w:val="en-US" w:eastAsia="en-US"/>
              </w:rPr>
            </w:pPr>
            <w:r w:rsidRPr="00732494">
              <w:rPr>
                <w:rFonts w:eastAsia="Calibri"/>
                <w:lang w:val="en-US" w:eastAsia="en-US"/>
              </w:rPr>
              <w:t>NL/H/5036/001</w:t>
            </w:r>
            <w:r>
              <w:rPr>
                <w:rFonts w:eastAsia="Calibri"/>
                <w:lang w:val="en-US" w:eastAsia="en-US"/>
              </w:rPr>
              <w:t>-002</w:t>
            </w:r>
            <w:r w:rsidRPr="00732494">
              <w:rPr>
                <w:rFonts w:eastAsia="Calibri"/>
                <w:lang w:val="en-US" w:eastAsia="en-US"/>
              </w:rPr>
              <w:t>/</w:t>
            </w:r>
            <w:r>
              <w:rPr>
                <w:rFonts w:eastAsia="Calibri"/>
                <w:lang w:val="en-US" w:eastAsia="en-US"/>
              </w:rPr>
              <w:t xml:space="preserve"> </w:t>
            </w:r>
            <w:r w:rsidRPr="00732494">
              <w:rPr>
                <w:rFonts w:eastAsia="Calibri"/>
                <w:lang w:val="en-US" w:eastAsia="en-US"/>
              </w:rPr>
              <w:t>R/001</w:t>
            </w:r>
          </w:p>
        </w:tc>
      </w:tr>
      <w:tr w:rsidR="00EC5D1A" w:rsidRPr="009A766A" w14:paraId="46A25F4C" w14:textId="77777777" w:rsidTr="004A1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25"/>
        </w:trPr>
        <w:tc>
          <w:tcPr>
            <w:tcW w:w="425" w:type="dxa"/>
            <w:tcBorders>
              <w:top w:val="single" w:sz="4" w:space="0" w:color="auto"/>
              <w:left w:val="single" w:sz="4" w:space="0" w:color="auto"/>
              <w:bottom w:val="single" w:sz="4" w:space="0" w:color="auto"/>
              <w:right w:val="single" w:sz="4" w:space="0" w:color="auto"/>
            </w:tcBorders>
          </w:tcPr>
          <w:p w14:paraId="5F62EB53" w14:textId="77777777" w:rsidR="00EC5D1A" w:rsidRPr="009A766A" w:rsidRDefault="00EC5D1A"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tcPr>
          <w:p w14:paraId="70EAB01B" w14:textId="795CFF04" w:rsidR="00EC5D1A" w:rsidRPr="00537A60" w:rsidRDefault="00B40D57" w:rsidP="002B6389">
            <w:pPr>
              <w:ind w:left="-108" w:right="-107"/>
              <w:rPr>
                <w:rFonts w:eastAsia="Calibri"/>
                <w:lang w:val="en-US" w:eastAsia="en-US"/>
              </w:rPr>
            </w:pPr>
            <w:proofErr w:type="spellStart"/>
            <w:r w:rsidRPr="00B40D57">
              <w:rPr>
                <w:rFonts w:eastAsia="Calibri"/>
                <w:b/>
                <w:lang w:val="en-US" w:eastAsia="en-US"/>
              </w:rPr>
              <w:t>Abatixent</w:t>
            </w:r>
            <w:proofErr w:type="spellEnd"/>
            <w:r>
              <w:rPr>
                <w:rFonts w:eastAsia="Calibri"/>
                <w:lang w:val="en-US" w:eastAsia="en-US"/>
              </w:rPr>
              <w:t xml:space="preserve"> 5 </w:t>
            </w:r>
            <w:r w:rsidRPr="00B40D57">
              <w:rPr>
                <w:rFonts w:eastAsia="Calibri"/>
                <w:lang w:val="en-US" w:eastAsia="en-US"/>
              </w:rPr>
              <w:t xml:space="preserve">mg </w:t>
            </w:r>
            <w:proofErr w:type="spellStart"/>
            <w:r w:rsidRPr="00B40D57">
              <w:rPr>
                <w:rFonts w:eastAsia="Calibri"/>
                <w:lang w:val="en-US" w:eastAsia="en-US"/>
              </w:rPr>
              <w:t>plėvele</w:t>
            </w:r>
            <w:proofErr w:type="spellEnd"/>
            <w:r w:rsidRPr="00B40D57">
              <w:rPr>
                <w:rFonts w:eastAsia="Calibri"/>
                <w:lang w:val="en-US" w:eastAsia="en-US"/>
              </w:rPr>
              <w:t xml:space="preserve"> </w:t>
            </w:r>
            <w:proofErr w:type="spellStart"/>
            <w:r w:rsidRPr="00B40D57">
              <w:rPr>
                <w:rFonts w:eastAsia="Calibri"/>
                <w:lang w:val="en-US" w:eastAsia="en-US"/>
              </w:rPr>
              <w:t>dengtos</w:t>
            </w:r>
            <w:proofErr w:type="spellEnd"/>
            <w:r w:rsidRPr="00B40D57">
              <w:rPr>
                <w:rFonts w:eastAsia="Calibri"/>
                <w:lang w:val="en-US" w:eastAsia="en-US"/>
              </w:rPr>
              <w:t xml:space="preserve"> </w:t>
            </w:r>
            <w:proofErr w:type="spellStart"/>
            <w:r w:rsidRPr="00B40D57">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tcPr>
          <w:p w14:paraId="5705C771" w14:textId="77777777" w:rsidR="00B40D57" w:rsidRDefault="00B40D57" w:rsidP="00B40D57">
            <w:pPr>
              <w:ind w:left="-108" w:right="-107"/>
              <w:rPr>
                <w:rFonts w:eastAsia="Calibri"/>
                <w:lang w:val="en-US" w:eastAsia="en-US"/>
              </w:rPr>
            </w:pPr>
            <w:proofErr w:type="spellStart"/>
            <w:r>
              <w:rPr>
                <w:rFonts w:eastAsia="Calibri"/>
                <w:lang w:val="en-US" w:eastAsia="en-US"/>
              </w:rPr>
              <w:t>Apiksabanas</w:t>
            </w:r>
            <w:proofErr w:type="spellEnd"/>
          </w:p>
          <w:p w14:paraId="7672FDA8" w14:textId="77777777" w:rsidR="00EC5D1A" w:rsidRPr="00537A60" w:rsidRDefault="00EC5D1A" w:rsidP="002B6389">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0D8D71AD" w14:textId="77777777" w:rsidR="004A1483" w:rsidRDefault="004A1483" w:rsidP="004A1483">
            <w:pPr>
              <w:ind w:left="-108" w:right="-107"/>
              <w:rPr>
                <w:rFonts w:eastAsia="Calibri"/>
                <w:lang w:val="en-US" w:eastAsia="en-US"/>
              </w:rPr>
            </w:pPr>
            <w:proofErr w:type="spellStart"/>
            <w:r w:rsidRPr="00B12DC0">
              <w:rPr>
                <w:rFonts w:eastAsia="Calibri"/>
                <w:lang w:val="en-US" w:eastAsia="en-US"/>
              </w:rPr>
              <w:t>Lizdinė</w:t>
            </w:r>
            <w:proofErr w:type="spellEnd"/>
            <w:r w:rsidRPr="00B12DC0">
              <w:rPr>
                <w:rFonts w:eastAsia="Calibri"/>
                <w:lang w:val="en-US" w:eastAsia="en-US"/>
              </w:rPr>
              <w:t xml:space="preserve"> </w:t>
            </w:r>
            <w:proofErr w:type="spellStart"/>
            <w:r w:rsidRPr="00B12DC0">
              <w:rPr>
                <w:rFonts w:eastAsia="Calibri"/>
                <w:lang w:val="en-US" w:eastAsia="en-US"/>
              </w:rPr>
              <w:t>plokštelė</w:t>
            </w:r>
            <w:proofErr w:type="spellEnd"/>
            <w:r w:rsidRPr="00B12DC0">
              <w:rPr>
                <w:rFonts w:eastAsia="Calibri"/>
                <w:lang w:val="en-US" w:eastAsia="en-US"/>
              </w:rPr>
              <w:t>:</w:t>
            </w:r>
          </w:p>
          <w:p w14:paraId="064EB126" w14:textId="64970DE9" w:rsidR="004A1483" w:rsidRPr="00B12DC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/001 – N10</w:t>
            </w:r>
          </w:p>
          <w:p w14:paraId="13EEB43B" w14:textId="66F387E1" w:rsidR="004A1483" w:rsidRPr="00B12DC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/002 – N12</w:t>
            </w:r>
          </w:p>
          <w:p w14:paraId="47850277" w14:textId="378F75FB" w:rsidR="004A1483" w:rsidRPr="00B12DC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/003 – N14</w:t>
            </w:r>
          </w:p>
          <w:p w14:paraId="54BC7090" w14:textId="62FB7DB2" w:rsidR="004A1483" w:rsidRPr="00B12DC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/004 – N20</w:t>
            </w:r>
          </w:p>
          <w:p w14:paraId="5C371C47" w14:textId="7AF4AA52" w:rsidR="004A1483" w:rsidRPr="00B12DC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/005 – N28</w:t>
            </w:r>
          </w:p>
          <w:p w14:paraId="4944B313" w14:textId="66D4444D" w:rsidR="004A1483" w:rsidRPr="00B12DC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/006 – N30</w:t>
            </w:r>
          </w:p>
          <w:p w14:paraId="6B96AD3A" w14:textId="5F67981A" w:rsidR="004A1483" w:rsidRPr="00B12DC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/007 – N56</w:t>
            </w:r>
          </w:p>
          <w:p w14:paraId="0E80754C" w14:textId="06FB51CA" w:rsidR="004A1483" w:rsidRPr="00B12DC0" w:rsidRDefault="004A1483" w:rsidP="004A1483">
            <w:pPr>
              <w:ind w:left="-108" w:right="-107"/>
              <w:rPr>
                <w:rFonts w:eastAsia="Calibri"/>
                <w:lang w:val="en-US" w:eastAsia="en-US"/>
              </w:rPr>
            </w:pPr>
            <w:r w:rsidRPr="00B12DC0">
              <w:rPr>
                <w:rFonts w:eastAsia="Calibri"/>
                <w:lang w:val="en-US" w:eastAsia="en-US"/>
              </w:rPr>
              <w:t>LT/1</w:t>
            </w:r>
            <w:r>
              <w:rPr>
                <w:rFonts w:eastAsia="Calibri"/>
                <w:lang w:val="en-US" w:eastAsia="en-US"/>
              </w:rPr>
              <w:t>/21/4833</w:t>
            </w:r>
            <w:r w:rsidRPr="00B12DC0">
              <w:rPr>
                <w:rFonts w:eastAsia="Calibri"/>
                <w:lang w:val="en-US" w:eastAsia="en-US"/>
              </w:rPr>
              <w:t>/008 – N60</w:t>
            </w:r>
          </w:p>
          <w:p w14:paraId="71209563" w14:textId="5A5DF32A" w:rsidR="004A1483" w:rsidRPr="00B12DC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/009 – N100</w:t>
            </w:r>
          </w:p>
          <w:p w14:paraId="0A0FDA53" w14:textId="38A77D97" w:rsidR="004A1483" w:rsidRPr="00B12DC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/010 – N168</w:t>
            </w:r>
          </w:p>
          <w:p w14:paraId="1D37503C" w14:textId="547F8EAF" w:rsidR="004A1483" w:rsidRPr="00B12DC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/011 – N180</w:t>
            </w:r>
          </w:p>
          <w:p w14:paraId="6E0DDC78" w14:textId="1B65E507" w:rsidR="004A1483"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/012 – N200</w:t>
            </w:r>
          </w:p>
          <w:p w14:paraId="24CFDD29" w14:textId="77777777" w:rsidR="004A1483" w:rsidRPr="00B12DC0" w:rsidRDefault="004A1483" w:rsidP="004A1483">
            <w:pPr>
              <w:ind w:left="-108" w:right="-107"/>
              <w:rPr>
                <w:rFonts w:eastAsia="Calibri"/>
                <w:lang w:val="en-US" w:eastAsia="en-US"/>
              </w:rPr>
            </w:pPr>
            <w:proofErr w:type="spellStart"/>
            <w:r w:rsidRPr="00B12DC0">
              <w:rPr>
                <w:rFonts w:eastAsia="Calibri"/>
                <w:lang w:val="en-US" w:eastAsia="en-US"/>
              </w:rPr>
              <w:lastRenderedPageBreak/>
              <w:t>Dalomoji</w:t>
            </w:r>
            <w:proofErr w:type="spellEnd"/>
            <w:r w:rsidRPr="00B12DC0">
              <w:rPr>
                <w:rFonts w:eastAsia="Calibri"/>
                <w:lang w:val="en-US" w:eastAsia="en-US"/>
              </w:rPr>
              <w:t xml:space="preserve"> </w:t>
            </w:r>
            <w:proofErr w:type="spellStart"/>
            <w:r w:rsidRPr="00B12DC0">
              <w:rPr>
                <w:rFonts w:eastAsia="Calibri"/>
                <w:lang w:val="en-US" w:eastAsia="en-US"/>
              </w:rPr>
              <w:t>lizdinė</w:t>
            </w:r>
            <w:proofErr w:type="spellEnd"/>
            <w:r w:rsidRPr="00B12DC0">
              <w:rPr>
                <w:rFonts w:eastAsia="Calibri"/>
                <w:lang w:val="en-US" w:eastAsia="en-US"/>
              </w:rPr>
              <w:t xml:space="preserve"> </w:t>
            </w:r>
            <w:proofErr w:type="spellStart"/>
            <w:r w:rsidRPr="00B12DC0">
              <w:rPr>
                <w:rFonts w:eastAsia="Calibri"/>
                <w:lang w:val="en-US" w:eastAsia="en-US"/>
              </w:rPr>
              <w:t>plokštelė</w:t>
            </w:r>
            <w:proofErr w:type="spellEnd"/>
            <w:r w:rsidRPr="00B12DC0">
              <w:rPr>
                <w:rFonts w:eastAsia="Calibri"/>
                <w:lang w:val="en-US" w:eastAsia="en-US"/>
              </w:rPr>
              <w:t>:</w:t>
            </w:r>
          </w:p>
          <w:p w14:paraId="55642138" w14:textId="57221501" w:rsidR="004A1483" w:rsidRPr="00B12DC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/013 – N20x1</w:t>
            </w:r>
          </w:p>
          <w:p w14:paraId="7D5B4B70" w14:textId="713A91E9" w:rsidR="004A1483" w:rsidRPr="00B12DC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/014 – N60x1</w:t>
            </w:r>
          </w:p>
          <w:p w14:paraId="326A0FAF" w14:textId="02276D17" w:rsidR="004A1483" w:rsidRPr="00B12DC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/015 – N100x1</w:t>
            </w:r>
          </w:p>
          <w:p w14:paraId="347A0DFE" w14:textId="225AF0FD" w:rsidR="00EC5D1A" w:rsidRPr="00537A60" w:rsidRDefault="004A1483" w:rsidP="004A1483">
            <w:pPr>
              <w:ind w:left="-108" w:right="-107"/>
              <w:rPr>
                <w:rFonts w:eastAsia="Calibri"/>
                <w:lang w:val="en-US" w:eastAsia="en-US"/>
              </w:rPr>
            </w:pPr>
            <w:r>
              <w:rPr>
                <w:rFonts w:eastAsia="Calibri"/>
                <w:lang w:val="en-US" w:eastAsia="en-US"/>
              </w:rPr>
              <w:t>LT/1/21/4833</w:t>
            </w:r>
            <w:r w:rsidRPr="00B12DC0">
              <w:rPr>
                <w:rFonts w:eastAsia="Calibri"/>
                <w:lang w:val="en-US" w:eastAsia="en-US"/>
              </w:rPr>
              <w:t>/016 – N168x1</w:t>
            </w:r>
          </w:p>
        </w:tc>
        <w:tc>
          <w:tcPr>
            <w:tcW w:w="1559" w:type="dxa"/>
            <w:tcBorders>
              <w:top w:val="single" w:sz="4" w:space="0" w:color="auto"/>
              <w:left w:val="single" w:sz="4" w:space="0" w:color="auto"/>
              <w:bottom w:val="single" w:sz="4" w:space="0" w:color="auto"/>
              <w:right w:val="single" w:sz="4" w:space="0" w:color="auto"/>
            </w:tcBorders>
          </w:tcPr>
          <w:p w14:paraId="49779BC5" w14:textId="1E54DC54" w:rsidR="00EC5D1A" w:rsidRPr="00537A60" w:rsidRDefault="00EC5D1A" w:rsidP="002B6389">
            <w:pPr>
              <w:ind w:left="-108" w:right="-107"/>
              <w:rPr>
                <w:rFonts w:eastAsia="Calibri"/>
                <w:lang w:val="en-US" w:eastAsia="en-US"/>
              </w:rPr>
            </w:pPr>
            <w:r w:rsidRPr="00EC5D1A">
              <w:rPr>
                <w:rFonts w:eastAsia="Calibri"/>
                <w:lang w:val="en-US" w:eastAsia="en-US"/>
              </w:rPr>
              <w:lastRenderedPageBreak/>
              <w:t xml:space="preserve">Sandoz </w:t>
            </w:r>
            <w:proofErr w:type="spellStart"/>
            <w:r w:rsidRPr="00EC5D1A">
              <w:rPr>
                <w:rFonts w:eastAsia="Calibri"/>
                <w:lang w:val="en-US" w:eastAsia="en-US"/>
              </w:rPr>
              <w:t>d.d.</w:t>
            </w:r>
            <w:proofErr w:type="spellEnd"/>
            <w:r w:rsidRPr="00EC5D1A">
              <w:rPr>
                <w:rFonts w:eastAsia="Calibri"/>
                <w:lang w:val="en-US" w:eastAsia="en-US"/>
              </w:rPr>
              <w:t xml:space="preserve">, </w:t>
            </w:r>
            <w:proofErr w:type="spellStart"/>
            <w:r w:rsidRPr="00EC5D1A">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285DA115" w:rsidR="00EC5D1A" w:rsidRPr="00537A60" w:rsidRDefault="00EC5D1A" w:rsidP="002B6389">
            <w:pPr>
              <w:ind w:left="-108" w:right="-107"/>
              <w:rPr>
                <w:rFonts w:eastAsia="Calibri"/>
                <w:lang w:val="en-US" w:eastAsia="en-US"/>
              </w:rPr>
            </w:pPr>
            <w:r>
              <w:rPr>
                <w:rFonts w:eastAsia="Calibri"/>
                <w:lang w:val="en-US" w:eastAsia="en-US"/>
              </w:rPr>
              <w:t>Rp.</w:t>
            </w:r>
          </w:p>
        </w:tc>
        <w:tc>
          <w:tcPr>
            <w:tcW w:w="1276" w:type="dxa"/>
            <w:vMerge/>
            <w:tcBorders>
              <w:left w:val="single" w:sz="4" w:space="0" w:color="auto"/>
              <w:bottom w:val="single" w:sz="4" w:space="0" w:color="auto"/>
              <w:right w:val="single" w:sz="4" w:space="0" w:color="auto"/>
            </w:tcBorders>
          </w:tcPr>
          <w:p w14:paraId="64DE7E5B" w14:textId="67E06166" w:rsidR="00EC5D1A" w:rsidRPr="00537A60" w:rsidRDefault="00EC5D1A" w:rsidP="002B6389">
            <w:pPr>
              <w:ind w:left="-108" w:right="-107"/>
              <w:rPr>
                <w:rFonts w:eastAsia="Calibri"/>
                <w:lang w:val="en-US" w:eastAsia="en-US"/>
              </w:rPr>
            </w:pP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33AA" w14:textId="77777777" w:rsidR="002B6676" w:rsidRDefault="002B6676" w:rsidP="00612169">
      <w:r>
        <w:separator/>
      </w:r>
    </w:p>
  </w:endnote>
  <w:endnote w:type="continuationSeparator" w:id="0">
    <w:p w14:paraId="50E8529F" w14:textId="77777777" w:rsidR="002B6676" w:rsidRDefault="002B6676"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0134" w14:textId="77777777" w:rsidR="002B6676" w:rsidRDefault="002B6676" w:rsidP="00612169">
      <w:r>
        <w:separator/>
      </w:r>
    </w:p>
  </w:footnote>
  <w:footnote w:type="continuationSeparator" w:id="0">
    <w:p w14:paraId="15E722E8" w14:textId="77777777" w:rsidR="002B6676" w:rsidRDefault="002B6676"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0422"/>
      <w:docPartObj>
        <w:docPartGallery w:val="Page Numbers (Top of Page)"/>
        <w:docPartUnique/>
      </w:docPartObj>
    </w:sdtPr>
    <w:sdtContent>
      <w:p w14:paraId="73125345" w14:textId="4DDF5BF3" w:rsidR="00612169" w:rsidRDefault="00612169">
        <w:pPr>
          <w:pStyle w:val="Antrats"/>
          <w:jc w:val="center"/>
        </w:pPr>
        <w:r>
          <w:fldChar w:fldCharType="begin"/>
        </w:r>
        <w:r>
          <w:instrText>PAGE   \* MERGEFORMAT</w:instrText>
        </w:r>
        <w:r>
          <w:fldChar w:fldCharType="separate"/>
        </w:r>
        <w:r w:rsidR="00D06241" w:rsidRPr="00D06241">
          <w:rPr>
            <w:noProof/>
            <w:lang w:val="lt-LT"/>
          </w:rPr>
          <w:t>3</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43806046">
    <w:abstractNumId w:val="2"/>
  </w:num>
  <w:num w:numId="2" w16cid:durableId="546376872">
    <w:abstractNumId w:val="0"/>
  </w:num>
  <w:num w:numId="3" w16cid:durableId="1427993368">
    <w:abstractNumId w:val="1"/>
  </w:num>
  <w:num w:numId="4" w16cid:durableId="874274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8"/>
    <w:rsid w:val="000031E2"/>
    <w:rsid w:val="000153E1"/>
    <w:rsid w:val="00030389"/>
    <w:rsid w:val="00033ADC"/>
    <w:rsid w:val="00036F44"/>
    <w:rsid w:val="00065A42"/>
    <w:rsid w:val="00093FBA"/>
    <w:rsid w:val="000B4A30"/>
    <w:rsid w:val="000C668B"/>
    <w:rsid w:val="001361E3"/>
    <w:rsid w:val="00146DB2"/>
    <w:rsid w:val="0015482E"/>
    <w:rsid w:val="001C445A"/>
    <w:rsid w:val="001D3C60"/>
    <w:rsid w:val="001E0EC1"/>
    <w:rsid w:val="001E324D"/>
    <w:rsid w:val="001F6436"/>
    <w:rsid w:val="002140FB"/>
    <w:rsid w:val="002445B8"/>
    <w:rsid w:val="0026517D"/>
    <w:rsid w:val="002B6389"/>
    <w:rsid w:val="002B6676"/>
    <w:rsid w:val="002B7916"/>
    <w:rsid w:val="002C5D35"/>
    <w:rsid w:val="002C741F"/>
    <w:rsid w:val="002F11C1"/>
    <w:rsid w:val="00305E70"/>
    <w:rsid w:val="00306F2A"/>
    <w:rsid w:val="0031223A"/>
    <w:rsid w:val="003615B7"/>
    <w:rsid w:val="00375570"/>
    <w:rsid w:val="00391138"/>
    <w:rsid w:val="003B5E35"/>
    <w:rsid w:val="003B6254"/>
    <w:rsid w:val="003C0CBC"/>
    <w:rsid w:val="0041432B"/>
    <w:rsid w:val="004406FC"/>
    <w:rsid w:val="00470C91"/>
    <w:rsid w:val="00483DC6"/>
    <w:rsid w:val="0049218D"/>
    <w:rsid w:val="004A1483"/>
    <w:rsid w:val="004E2D46"/>
    <w:rsid w:val="004F0EE8"/>
    <w:rsid w:val="00500C1E"/>
    <w:rsid w:val="0051021E"/>
    <w:rsid w:val="00515E2D"/>
    <w:rsid w:val="005250DF"/>
    <w:rsid w:val="00537A60"/>
    <w:rsid w:val="00575C28"/>
    <w:rsid w:val="00583217"/>
    <w:rsid w:val="00594C36"/>
    <w:rsid w:val="005D3B7F"/>
    <w:rsid w:val="005D5BF4"/>
    <w:rsid w:val="005E712D"/>
    <w:rsid w:val="00602FEF"/>
    <w:rsid w:val="00612169"/>
    <w:rsid w:val="006158A7"/>
    <w:rsid w:val="00622357"/>
    <w:rsid w:val="0062286C"/>
    <w:rsid w:val="00635DCF"/>
    <w:rsid w:val="00676D93"/>
    <w:rsid w:val="006C5877"/>
    <w:rsid w:val="00704237"/>
    <w:rsid w:val="00714A22"/>
    <w:rsid w:val="00732494"/>
    <w:rsid w:val="007977DF"/>
    <w:rsid w:val="00806E23"/>
    <w:rsid w:val="0082052C"/>
    <w:rsid w:val="008412A0"/>
    <w:rsid w:val="00846379"/>
    <w:rsid w:val="00861EEA"/>
    <w:rsid w:val="0087449D"/>
    <w:rsid w:val="008814F3"/>
    <w:rsid w:val="00891310"/>
    <w:rsid w:val="008B091F"/>
    <w:rsid w:val="008B7C62"/>
    <w:rsid w:val="00900690"/>
    <w:rsid w:val="009056B1"/>
    <w:rsid w:val="00933516"/>
    <w:rsid w:val="00950D0E"/>
    <w:rsid w:val="00967494"/>
    <w:rsid w:val="009D194D"/>
    <w:rsid w:val="009F048E"/>
    <w:rsid w:val="009F4337"/>
    <w:rsid w:val="00A4188E"/>
    <w:rsid w:val="00AA2B4C"/>
    <w:rsid w:val="00AA2C30"/>
    <w:rsid w:val="00AA3E54"/>
    <w:rsid w:val="00AB734F"/>
    <w:rsid w:val="00AC135E"/>
    <w:rsid w:val="00AD7394"/>
    <w:rsid w:val="00B1189B"/>
    <w:rsid w:val="00B12DC0"/>
    <w:rsid w:val="00B13FC5"/>
    <w:rsid w:val="00B40D57"/>
    <w:rsid w:val="00B567D7"/>
    <w:rsid w:val="00B854B1"/>
    <w:rsid w:val="00B92AF1"/>
    <w:rsid w:val="00BD088E"/>
    <w:rsid w:val="00BD5FEF"/>
    <w:rsid w:val="00BE35D9"/>
    <w:rsid w:val="00C05DAC"/>
    <w:rsid w:val="00C24B65"/>
    <w:rsid w:val="00C40E6D"/>
    <w:rsid w:val="00C70A67"/>
    <w:rsid w:val="00C919E7"/>
    <w:rsid w:val="00CC0DCA"/>
    <w:rsid w:val="00D06241"/>
    <w:rsid w:val="00D23B64"/>
    <w:rsid w:val="00D3717D"/>
    <w:rsid w:val="00D53F43"/>
    <w:rsid w:val="00D75EA0"/>
    <w:rsid w:val="00D949F6"/>
    <w:rsid w:val="00DB39C5"/>
    <w:rsid w:val="00DC2626"/>
    <w:rsid w:val="00DF2B0D"/>
    <w:rsid w:val="00E01077"/>
    <w:rsid w:val="00E02A4B"/>
    <w:rsid w:val="00E0786D"/>
    <w:rsid w:val="00E07F3F"/>
    <w:rsid w:val="00E724E3"/>
    <w:rsid w:val="00EB6450"/>
    <w:rsid w:val="00EC5D1A"/>
    <w:rsid w:val="00EE0517"/>
    <w:rsid w:val="00EF775C"/>
    <w:rsid w:val="00F12ADF"/>
    <w:rsid w:val="00F501A6"/>
    <w:rsid w:val="00F53AA1"/>
    <w:rsid w:val="00F63D7A"/>
    <w:rsid w:val="00F673C3"/>
    <w:rsid w:val="00F86584"/>
    <w:rsid w:val="00F87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5225</Words>
  <Characters>2979</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Birutė Valkauskaitė</cp:lastModifiedBy>
  <cp:revision>5</cp:revision>
  <dcterms:created xsi:type="dcterms:W3CDTF">2026-01-05T08:46:00Z</dcterms:created>
  <dcterms:modified xsi:type="dcterms:W3CDTF">2026-01-06T11:55:00Z</dcterms:modified>
</cp:coreProperties>
</file>