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66E00245" w:rsidR="00612169" w:rsidRPr="00F64711" w:rsidRDefault="00E829FE" w:rsidP="00612169">
      <w:pPr>
        <w:jc w:val="center"/>
        <w:rPr>
          <w:b/>
        </w:rPr>
      </w:pPr>
      <w:r>
        <w:rPr>
          <w:noProof/>
        </w:rPr>
        <w:drawing>
          <wp:inline distT="0" distB="0" distL="0" distR="0" wp14:anchorId="099C7F78" wp14:editId="53D2C2DC">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4B8AC6C6"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w:t>
      </w:r>
    </w:p>
    <w:p w14:paraId="0843F61C" w14:textId="77777777" w:rsidR="00612169" w:rsidRPr="00F64711" w:rsidRDefault="00612169" w:rsidP="00612169">
      <w:pPr>
        <w:jc w:val="center"/>
      </w:pPr>
    </w:p>
    <w:p w14:paraId="32453E67" w14:textId="0C0BC3DB" w:rsidR="00612169" w:rsidRDefault="00660933" w:rsidP="00612169">
      <w:pPr>
        <w:jc w:val="center"/>
      </w:pPr>
      <w:r>
        <w:t>2026</w:t>
      </w:r>
      <w:r w:rsidR="000D4137">
        <w:t xml:space="preserve"> m. gegužės 14</w:t>
      </w:r>
      <w:r w:rsidRPr="00660933">
        <w:t xml:space="preserve"> d. Nr. (1.4E)1A-</w:t>
      </w:r>
      <w:r w:rsidR="000D4137">
        <w:t>655</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735B6240" w14:textId="77777777" w:rsidR="005C4124" w:rsidRDefault="005C4124" w:rsidP="007A72E2">
      <w:pPr>
        <w:ind w:firstLine="720"/>
        <w:jc w:val="both"/>
      </w:pPr>
      <w:r w:rsidRPr="005C4124">
        <w:t>Vadovaudamasi Lietuvos Respublikos farmacijos įstatymo 9 straipsnio 2 dalimi:</w:t>
      </w:r>
    </w:p>
    <w:p w14:paraId="6F3C9411" w14:textId="122D6A80" w:rsidR="007A72E2" w:rsidRDefault="007A72E2" w:rsidP="007A72E2">
      <w:pPr>
        <w:ind w:firstLine="720"/>
        <w:jc w:val="both"/>
      </w:pPr>
      <w:r w:rsidRPr="00F64711">
        <w:t xml:space="preserve">1. </w:t>
      </w:r>
      <w:r w:rsidRPr="00F64711">
        <w:rPr>
          <w:spacing w:val="40"/>
        </w:rPr>
        <w:t>Tvirtinu</w:t>
      </w:r>
      <w:r>
        <w:t xml:space="preserve"> Vaistinių preparatų, kurių su paraiška registruoti vaistinį preparatą pateikti dokumentai ir informacija atitinka nustatytus reikalavimus, sąrašą (pridedama).</w:t>
      </w:r>
    </w:p>
    <w:p w14:paraId="0209357C" w14:textId="77777777" w:rsidR="007A72E2" w:rsidRDefault="007A72E2" w:rsidP="007A72E2">
      <w:pPr>
        <w:ind w:firstLine="720"/>
        <w:jc w:val="both"/>
      </w:pPr>
      <w:r w:rsidRPr="00DB08F2">
        <w:t>2.</w:t>
      </w:r>
      <w:r>
        <w:t xml:space="preserve"> </w:t>
      </w:r>
      <w:r w:rsidRPr="00F64711">
        <w:rPr>
          <w:spacing w:val="40"/>
        </w:rPr>
        <w:t>Registruoju</w:t>
      </w:r>
      <w:r w:rsidRPr="00F64711">
        <w:t xml:space="preserve"> </w:t>
      </w:r>
      <w:r>
        <w:t>šio įsakymo 1 punkte nurodytus vaistinius preparatus.</w:t>
      </w:r>
    </w:p>
    <w:p w14:paraId="201426A2" w14:textId="081CC74B" w:rsidR="00612169" w:rsidRPr="00F64711" w:rsidRDefault="007A72E2" w:rsidP="00612169">
      <w:pPr>
        <w:ind w:firstLine="720"/>
        <w:jc w:val="both"/>
      </w:pPr>
      <w:r>
        <w:t>3</w:t>
      </w:r>
      <w:r w:rsidR="00612169" w:rsidRPr="009877CE">
        <w:t xml:space="preserve">. </w:t>
      </w:r>
      <w:r w:rsidR="00B13FC5">
        <w:t>Ši</w:t>
      </w:r>
      <w:r w:rsidR="00D949F6" w:rsidRPr="00D949F6">
        <w:t xml:space="preserve">s įsakymas </w:t>
      </w:r>
      <w:r w:rsidR="00612169" w:rsidRPr="009877CE">
        <w:t xml:space="preserve">per vieną mėnesį </w:t>
      </w:r>
      <w:r w:rsidR="00612169">
        <w:t xml:space="preserve">nuo jo paskelbimo dienos </w:t>
      </w:r>
      <w:r w:rsidR="00612169"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00612169"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72D89720" w14:textId="46168580" w:rsidR="00612169" w:rsidRDefault="00B80EB5" w:rsidP="00612169">
      <w:r w:rsidRPr="00B80EB5">
        <w:t xml:space="preserve">Vaistų registracijos skyriaus vedėja </w:t>
      </w:r>
      <w:r w:rsidRPr="00B80EB5">
        <w:tab/>
      </w:r>
      <w:r w:rsidRPr="00B80EB5">
        <w:tab/>
      </w:r>
      <w:r w:rsidRPr="00B80EB5">
        <w:tab/>
        <w:t xml:space="preserve">       </w:t>
      </w:r>
      <w:r>
        <w:t xml:space="preserve">    </w:t>
      </w:r>
      <w:r w:rsidRPr="00B80EB5">
        <w:t xml:space="preserve">        Dovilė Zacharkienė</w:t>
      </w:r>
    </w:p>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675D4198" w14:textId="4BB554A9" w:rsidR="0051021E" w:rsidRDefault="0051021E" w:rsidP="00612169"/>
    <w:p w14:paraId="19CBC217" w14:textId="149D22CE" w:rsidR="00417E4C" w:rsidRDefault="00417E4C" w:rsidP="00612169"/>
    <w:p w14:paraId="3B05892F" w14:textId="77777777" w:rsidR="00612169" w:rsidRDefault="00612169" w:rsidP="00612169"/>
    <w:p w14:paraId="5E6C9681" w14:textId="77777777" w:rsidR="00612169" w:rsidRDefault="00612169" w:rsidP="00612169"/>
    <w:p w14:paraId="50FD5C7F" w14:textId="49500C04" w:rsidR="007A72E2" w:rsidRDefault="007A72E2" w:rsidP="00612169"/>
    <w:p w14:paraId="1EE9E2B3" w14:textId="0DAAC06D" w:rsidR="004E699E" w:rsidRDefault="004E699E" w:rsidP="00612169"/>
    <w:p w14:paraId="3B379C80" w14:textId="66B21821" w:rsidR="004E699E" w:rsidRDefault="004E699E" w:rsidP="00612169"/>
    <w:p w14:paraId="78F22265" w14:textId="7C1E72ED" w:rsidR="007A72E2" w:rsidRDefault="007A72E2" w:rsidP="00612169"/>
    <w:p w14:paraId="67019CC1" w14:textId="43E78EE0" w:rsidR="007A72E2" w:rsidRDefault="007A72E2" w:rsidP="00612169"/>
    <w:p w14:paraId="4FE603A2" w14:textId="680FB507" w:rsidR="007A72E2" w:rsidRDefault="007A72E2" w:rsidP="00612169"/>
    <w:p w14:paraId="78F095EA" w14:textId="77777777" w:rsidR="00612169" w:rsidRDefault="00612169" w:rsidP="00612169"/>
    <w:p w14:paraId="40B438A7" w14:textId="196DB100" w:rsidR="00612169" w:rsidRDefault="00612169" w:rsidP="00612169"/>
    <w:p w14:paraId="7CE79FE9" w14:textId="34259245" w:rsidR="005C4124" w:rsidRDefault="005C4124" w:rsidP="00612169"/>
    <w:p w14:paraId="5CEE483E" w14:textId="68213EE5" w:rsidR="00612169" w:rsidRDefault="00612169" w:rsidP="00612169"/>
    <w:p w14:paraId="5E76B84C" w14:textId="0B892509" w:rsidR="00B80EB5" w:rsidRDefault="00B80EB5" w:rsidP="00612169"/>
    <w:p w14:paraId="5145A102" w14:textId="72270277" w:rsidR="00B80EB5" w:rsidRDefault="00B80EB5" w:rsidP="00612169"/>
    <w:p w14:paraId="3C5649BE" w14:textId="77777777" w:rsidR="00612169" w:rsidRDefault="00612169" w:rsidP="00612169"/>
    <w:p w14:paraId="5557C1FC" w14:textId="77777777" w:rsidR="00612169" w:rsidRPr="005C4124" w:rsidRDefault="00612169" w:rsidP="00612169"/>
    <w:p w14:paraId="7B400CA6" w14:textId="77777777" w:rsidR="00452A6B" w:rsidRPr="00452A6B" w:rsidRDefault="00452A6B" w:rsidP="00452A6B">
      <w:pPr>
        <w:ind w:left="-120"/>
        <w:jc w:val="both"/>
        <w:rPr>
          <w:sz w:val="20"/>
          <w:szCs w:val="20"/>
        </w:rPr>
      </w:pPr>
      <w:r w:rsidRPr="00452A6B">
        <w:rPr>
          <w:sz w:val="20"/>
          <w:szCs w:val="20"/>
        </w:rPr>
        <w:t>Parengė</w:t>
      </w:r>
    </w:p>
    <w:p w14:paraId="6332341D" w14:textId="77777777" w:rsidR="00452A6B" w:rsidRPr="00452A6B" w:rsidRDefault="00452A6B" w:rsidP="00452A6B">
      <w:pPr>
        <w:ind w:left="-120"/>
        <w:jc w:val="both"/>
        <w:rPr>
          <w:sz w:val="20"/>
          <w:szCs w:val="20"/>
        </w:rPr>
      </w:pPr>
      <w:r w:rsidRPr="00452A6B">
        <w:rPr>
          <w:sz w:val="20"/>
          <w:szCs w:val="20"/>
        </w:rPr>
        <w:t>Vaistų registracijos skyriaus vyriausioji specialistė</w:t>
      </w:r>
    </w:p>
    <w:p w14:paraId="25A49FB6" w14:textId="3F249510" w:rsidR="00612169" w:rsidRDefault="00452A6B" w:rsidP="00452A6B">
      <w:pPr>
        <w:ind w:left="-120"/>
        <w:jc w:val="both"/>
        <w:rPr>
          <w:sz w:val="20"/>
          <w:szCs w:val="20"/>
        </w:rPr>
      </w:pPr>
      <w:r w:rsidRPr="00452A6B">
        <w:rPr>
          <w:sz w:val="20"/>
          <w:szCs w:val="20"/>
        </w:rPr>
        <w:t xml:space="preserve">Ilona Ališauskienė </w:t>
      </w:r>
      <w:r w:rsidR="00612169">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63F58C76" w:rsidR="00612169" w:rsidRPr="00F64711" w:rsidRDefault="00E829FE" w:rsidP="00612169">
      <w:pPr>
        <w:jc w:val="center"/>
        <w:rPr>
          <w:b/>
        </w:rPr>
      </w:pPr>
      <w:r>
        <w:rPr>
          <w:noProof/>
        </w:rPr>
        <w:drawing>
          <wp:inline distT="0" distB="0" distL="0" distR="0" wp14:anchorId="081268A4" wp14:editId="454521DC">
            <wp:extent cx="863427" cy="863427"/>
            <wp:effectExtent l="0" t="0" r="0" b="0"/>
            <wp:docPr id="3"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61EBDBF4" w:rsidR="00612169" w:rsidRDefault="00612169" w:rsidP="00612169">
      <w:pPr>
        <w:keepNext/>
        <w:jc w:val="center"/>
        <w:outlineLvl w:val="1"/>
        <w:rPr>
          <w:b/>
        </w:rPr>
      </w:pPr>
      <w:r>
        <w:rPr>
          <w:b/>
        </w:rPr>
        <w:t xml:space="preserve">FOR FIRST AUTHORISATION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23D171C4" w14:textId="3CC6687F" w:rsidR="0027588D" w:rsidRDefault="000D4137" w:rsidP="00612169">
      <w:pPr>
        <w:jc w:val="center"/>
        <w:rPr>
          <w:lang w:val="en-US"/>
        </w:rPr>
      </w:pPr>
      <w:r>
        <w:rPr>
          <w:lang w:val="en-US"/>
        </w:rPr>
        <w:t>14 May</w:t>
      </w:r>
      <w:r w:rsidR="0027588D">
        <w:rPr>
          <w:lang w:val="en-US"/>
        </w:rPr>
        <w:t xml:space="preserve"> 2026</w:t>
      </w:r>
      <w:r w:rsidR="0027588D" w:rsidRPr="0027588D">
        <w:rPr>
          <w:lang w:val="en-US"/>
        </w:rPr>
        <w:t xml:space="preserve"> No. (1.4E)1A</w:t>
      </w:r>
      <w:r w:rsidR="0027588D">
        <w:rPr>
          <w:lang w:val="en-US"/>
        </w:rPr>
        <w:t>-</w:t>
      </w:r>
      <w:r w:rsidR="0027588D" w:rsidRPr="0027588D">
        <w:rPr>
          <w:lang w:val="en-US"/>
        </w:rPr>
        <w:t xml:space="preserve"> </w:t>
      </w:r>
      <w:r>
        <w:rPr>
          <w:lang w:val="en-US"/>
        </w:rPr>
        <w:t>655</w:t>
      </w:r>
    </w:p>
    <w:p w14:paraId="30A9BBA1" w14:textId="33461CF3"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DD9004A" w:rsidR="00612169" w:rsidRPr="00B04046" w:rsidRDefault="00612169" w:rsidP="00612169">
      <w:pPr>
        <w:ind w:firstLine="720"/>
        <w:jc w:val="both"/>
        <w:rPr>
          <w:lang w:val="en-US"/>
        </w:rPr>
      </w:pPr>
      <w:r w:rsidRPr="00B04046">
        <w:rPr>
          <w:lang w:val="en-US"/>
        </w:rPr>
        <w:t>Pursuant to Paragraph 2 of Article 9 of the Law on Pharmacy of the Republic of Lithuania:</w:t>
      </w:r>
    </w:p>
    <w:p w14:paraId="75900678" w14:textId="77777777" w:rsidR="007A72E2" w:rsidRPr="00B04046" w:rsidRDefault="007A72E2" w:rsidP="007A72E2">
      <w:pPr>
        <w:ind w:firstLine="720"/>
        <w:jc w:val="both"/>
        <w:rPr>
          <w:lang w:val="en-US"/>
        </w:rPr>
      </w:pPr>
      <w:r w:rsidRPr="00B04046">
        <w:rPr>
          <w:lang w:val="en-US"/>
        </w:rPr>
        <w:t xml:space="preserve">1. I  </w:t>
      </w:r>
      <w:r>
        <w:rPr>
          <w:spacing w:val="40"/>
          <w:lang w:val="en-US"/>
        </w:rPr>
        <w:t>approve</w:t>
      </w:r>
      <w:r w:rsidRPr="00B04046">
        <w:rPr>
          <w:lang w:val="en-US"/>
        </w:rPr>
        <w:t xml:space="preserve">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esta</w:t>
      </w:r>
      <w:r>
        <w:rPr>
          <w:lang w:val="en-US"/>
        </w:rPr>
        <w:t>blished requirements (attached).</w:t>
      </w:r>
    </w:p>
    <w:p w14:paraId="50BD9402" w14:textId="543BEE22" w:rsidR="007A72E2" w:rsidRDefault="007A72E2" w:rsidP="007A72E2">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w:t>
      </w:r>
      <w:r>
        <w:rPr>
          <w:lang w:val="en-US"/>
        </w:rPr>
        <w:t>ucts specified in the clause 1</w:t>
      </w:r>
      <w:r w:rsidRPr="00B04046">
        <w:rPr>
          <w:lang w:val="en-US"/>
        </w:rPr>
        <w:t xml:space="preserve"> of this Order</w:t>
      </w:r>
      <w:r>
        <w:rPr>
          <w:lang w:val="en-US"/>
        </w:rPr>
        <w:t>.</w:t>
      </w:r>
    </w:p>
    <w:p w14:paraId="61765E0A" w14:textId="5DEC6711" w:rsidR="00612169" w:rsidRPr="00B04046" w:rsidRDefault="007A72E2" w:rsidP="007A72E2">
      <w:pPr>
        <w:ind w:firstLine="720"/>
        <w:jc w:val="both"/>
        <w:rPr>
          <w:lang w:val="en-US"/>
        </w:rPr>
      </w:pPr>
      <w:r>
        <w:rPr>
          <w:lang w:val="en-US"/>
        </w:rPr>
        <w:t>3</w:t>
      </w:r>
      <w:r w:rsidR="00612169" w:rsidRPr="00B04046">
        <w:rPr>
          <w:lang w:val="en-US"/>
        </w:rPr>
        <w:t xml:space="preserve">.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1AB0C59A" w:rsidR="00612169" w:rsidRDefault="00612169" w:rsidP="00612169">
      <w:pPr>
        <w:autoSpaceDE w:val="0"/>
        <w:autoSpaceDN w:val="0"/>
        <w:adjustRightInd w:val="0"/>
        <w:ind w:left="4536" w:hanging="4536"/>
        <w:rPr>
          <w:rFonts w:eastAsia="Calibri"/>
          <w:color w:val="000000"/>
          <w:lang w:val="en-US"/>
        </w:rPr>
      </w:pPr>
    </w:p>
    <w:p w14:paraId="0A995CEC" w14:textId="77777777" w:rsidR="004E699E" w:rsidRPr="00B04046" w:rsidRDefault="004E699E" w:rsidP="00612169">
      <w:pPr>
        <w:autoSpaceDE w:val="0"/>
        <w:autoSpaceDN w:val="0"/>
        <w:adjustRightInd w:val="0"/>
        <w:ind w:left="4536" w:hanging="4536"/>
        <w:rPr>
          <w:rFonts w:eastAsia="Calibri"/>
          <w:color w:val="000000"/>
          <w:lang w:val="en-US"/>
        </w:rPr>
      </w:pPr>
    </w:p>
    <w:p w14:paraId="17B70498" w14:textId="0D2B568D" w:rsidR="00612169" w:rsidRDefault="00B80EB5" w:rsidP="00612169">
      <w:r w:rsidRPr="00B80EB5">
        <w:rPr>
          <w:lang w:val="en-US"/>
        </w:rPr>
        <w:t xml:space="preserve">Head of Marketing Authorization Unit </w:t>
      </w:r>
      <w:r w:rsidRPr="00B80EB5">
        <w:rPr>
          <w:lang w:val="en-US"/>
        </w:rPr>
        <w:tab/>
      </w:r>
      <w:r w:rsidRPr="00B80EB5">
        <w:rPr>
          <w:lang w:val="en-US"/>
        </w:rPr>
        <w:tab/>
      </w:r>
      <w:r w:rsidRPr="00B80EB5">
        <w:rPr>
          <w:lang w:val="en-US"/>
        </w:rPr>
        <w:tab/>
        <w:t xml:space="preserve">          </w:t>
      </w:r>
      <w:r>
        <w:rPr>
          <w:lang w:val="en-US"/>
        </w:rPr>
        <w:t xml:space="preserve">  </w:t>
      </w:r>
      <w:r w:rsidRPr="00B80EB5">
        <w:rPr>
          <w:lang w:val="en-US"/>
        </w:rPr>
        <w:t xml:space="preserve">        Dovilė Zacharkienė</w:t>
      </w:r>
    </w:p>
    <w:p w14:paraId="63380745" w14:textId="77777777" w:rsidR="00612169" w:rsidRDefault="00612169" w:rsidP="00612169"/>
    <w:p w14:paraId="340257C2" w14:textId="78121C91" w:rsidR="0051021E" w:rsidRDefault="0051021E" w:rsidP="00612169"/>
    <w:p w14:paraId="62FE0CC4" w14:textId="5AA13C8B" w:rsidR="00612169" w:rsidRDefault="00612169" w:rsidP="00612169"/>
    <w:p w14:paraId="769C82A6" w14:textId="2A59D534" w:rsidR="007A72E2" w:rsidRDefault="007A72E2" w:rsidP="00612169"/>
    <w:p w14:paraId="5354EB21" w14:textId="33B33DC8" w:rsidR="007A72E2" w:rsidRDefault="007A72E2" w:rsidP="00612169"/>
    <w:p w14:paraId="7E56029C" w14:textId="6797D850" w:rsidR="007A72E2" w:rsidRDefault="007A72E2" w:rsidP="00612169"/>
    <w:p w14:paraId="47526E85" w14:textId="4860FCFB" w:rsidR="007A72E2" w:rsidRDefault="007A72E2" w:rsidP="00612169"/>
    <w:p w14:paraId="37999D4C" w14:textId="0902113C" w:rsidR="007A72E2" w:rsidRDefault="007A72E2" w:rsidP="00612169"/>
    <w:p w14:paraId="7CD64ACB" w14:textId="644CF290" w:rsidR="005C4124" w:rsidRDefault="005C4124" w:rsidP="00612169"/>
    <w:p w14:paraId="38E913E9" w14:textId="4D1B7D37" w:rsidR="004E699E" w:rsidRDefault="004E699E" w:rsidP="00612169"/>
    <w:p w14:paraId="60089C74" w14:textId="54B573CF" w:rsidR="00417E4C" w:rsidRDefault="00417E4C" w:rsidP="00612169"/>
    <w:p w14:paraId="6A73760B" w14:textId="452760C4" w:rsidR="00B80EB5" w:rsidRDefault="00B80EB5" w:rsidP="00612169"/>
    <w:p w14:paraId="12B81260" w14:textId="77777777" w:rsidR="00B80EB5" w:rsidRDefault="00B80EB5" w:rsidP="00612169"/>
    <w:p w14:paraId="5A6C89A4" w14:textId="31F142C6" w:rsidR="007A72E2" w:rsidRDefault="007A72E2" w:rsidP="00612169"/>
    <w:p w14:paraId="5D369618" w14:textId="10F7DEFE" w:rsidR="007743CE" w:rsidRDefault="007743CE" w:rsidP="00612169"/>
    <w:p w14:paraId="7F5E9CEA" w14:textId="77777777" w:rsidR="00F501A6" w:rsidRDefault="00F501A6" w:rsidP="00612169"/>
    <w:p w14:paraId="6BB6CAFF" w14:textId="77777777" w:rsidR="00612169" w:rsidRDefault="00612169" w:rsidP="00612169"/>
    <w:p w14:paraId="2BECE04B" w14:textId="77777777" w:rsidR="008C23C0" w:rsidRPr="008C23C0" w:rsidRDefault="008C23C0" w:rsidP="008C23C0">
      <w:pPr>
        <w:ind w:left="-120"/>
        <w:jc w:val="both"/>
        <w:rPr>
          <w:sz w:val="20"/>
          <w:szCs w:val="20"/>
        </w:rPr>
      </w:pPr>
      <w:proofErr w:type="spellStart"/>
      <w:r w:rsidRPr="008C23C0">
        <w:rPr>
          <w:sz w:val="20"/>
          <w:szCs w:val="20"/>
        </w:rPr>
        <w:t>Prepared</w:t>
      </w:r>
      <w:proofErr w:type="spellEnd"/>
      <w:r w:rsidRPr="008C23C0">
        <w:rPr>
          <w:sz w:val="20"/>
          <w:szCs w:val="20"/>
        </w:rPr>
        <w:t xml:space="preserve"> </w:t>
      </w:r>
      <w:proofErr w:type="spellStart"/>
      <w:r w:rsidRPr="008C23C0">
        <w:rPr>
          <w:sz w:val="20"/>
          <w:szCs w:val="20"/>
        </w:rPr>
        <w:t>by</w:t>
      </w:r>
      <w:proofErr w:type="spellEnd"/>
    </w:p>
    <w:p w14:paraId="3965773C" w14:textId="77777777" w:rsidR="008C23C0" w:rsidRPr="008C23C0" w:rsidRDefault="008C23C0" w:rsidP="008C23C0">
      <w:pPr>
        <w:ind w:left="-120"/>
        <w:jc w:val="both"/>
        <w:rPr>
          <w:sz w:val="20"/>
          <w:szCs w:val="20"/>
        </w:rPr>
      </w:pPr>
      <w:proofErr w:type="spellStart"/>
      <w:r w:rsidRPr="008C23C0">
        <w:rPr>
          <w:sz w:val="20"/>
          <w:szCs w:val="20"/>
        </w:rPr>
        <w:t>Chief</w:t>
      </w:r>
      <w:proofErr w:type="spellEnd"/>
      <w:r w:rsidRPr="008C23C0">
        <w:rPr>
          <w:sz w:val="20"/>
          <w:szCs w:val="20"/>
        </w:rPr>
        <w:t xml:space="preserve"> </w:t>
      </w:r>
      <w:proofErr w:type="spellStart"/>
      <w:r w:rsidRPr="008C23C0">
        <w:rPr>
          <w:sz w:val="20"/>
          <w:szCs w:val="20"/>
        </w:rPr>
        <w:t>specialist</w:t>
      </w:r>
      <w:proofErr w:type="spellEnd"/>
      <w:r w:rsidRPr="008C23C0">
        <w:rPr>
          <w:sz w:val="20"/>
          <w:szCs w:val="20"/>
        </w:rPr>
        <w:t xml:space="preserve"> </w:t>
      </w:r>
      <w:proofErr w:type="spellStart"/>
      <w:r w:rsidRPr="008C23C0">
        <w:rPr>
          <w:sz w:val="20"/>
          <w:szCs w:val="20"/>
        </w:rPr>
        <w:t>of</w:t>
      </w:r>
      <w:proofErr w:type="spellEnd"/>
      <w:r w:rsidRPr="008C23C0">
        <w:rPr>
          <w:sz w:val="20"/>
          <w:szCs w:val="20"/>
        </w:rPr>
        <w:t xml:space="preserve"> </w:t>
      </w:r>
      <w:proofErr w:type="spellStart"/>
      <w:r w:rsidRPr="008C23C0">
        <w:rPr>
          <w:sz w:val="20"/>
          <w:szCs w:val="20"/>
        </w:rPr>
        <w:t>Marketing</w:t>
      </w:r>
      <w:proofErr w:type="spellEnd"/>
      <w:r w:rsidRPr="008C23C0">
        <w:rPr>
          <w:sz w:val="20"/>
          <w:szCs w:val="20"/>
        </w:rPr>
        <w:t xml:space="preserve"> </w:t>
      </w:r>
      <w:proofErr w:type="spellStart"/>
      <w:r w:rsidRPr="008C23C0">
        <w:rPr>
          <w:sz w:val="20"/>
          <w:szCs w:val="20"/>
        </w:rPr>
        <w:t>Authorization</w:t>
      </w:r>
      <w:proofErr w:type="spellEnd"/>
      <w:r w:rsidRPr="008C23C0">
        <w:rPr>
          <w:sz w:val="20"/>
          <w:szCs w:val="20"/>
        </w:rPr>
        <w:t xml:space="preserve"> </w:t>
      </w:r>
      <w:proofErr w:type="spellStart"/>
      <w:r w:rsidRPr="008C23C0">
        <w:rPr>
          <w:sz w:val="20"/>
          <w:szCs w:val="20"/>
        </w:rPr>
        <w:t>Unit</w:t>
      </w:r>
      <w:proofErr w:type="spellEnd"/>
    </w:p>
    <w:p w14:paraId="7D360CB9" w14:textId="73611EED" w:rsidR="00612169" w:rsidRDefault="008C23C0" w:rsidP="008C23C0">
      <w:pPr>
        <w:ind w:left="-120"/>
        <w:jc w:val="both"/>
        <w:rPr>
          <w:sz w:val="20"/>
          <w:szCs w:val="20"/>
        </w:rPr>
      </w:pPr>
      <w:r w:rsidRPr="008C23C0">
        <w:rPr>
          <w:sz w:val="20"/>
          <w:szCs w:val="20"/>
        </w:rPr>
        <w:t xml:space="preserve">Ilona Ališauskienė </w:t>
      </w:r>
      <w:r w:rsidR="00612169">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52CC0AA1" w14:textId="235F6BD5" w:rsidR="00666014" w:rsidRDefault="00AC39F7" w:rsidP="00612169">
      <w:pPr>
        <w:autoSpaceDE w:val="0"/>
        <w:autoSpaceDN w:val="0"/>
        <w:adjustRightInd w:val="0"/>
        <w:ind w:left="4253"/>
        <w:rPr>
          <w:rFonts w:eastAsia="Calibri"/>
          <w:color w:val="000000"/>
        </w:rPr>
      </w:pPr>
      <w:r>
        <w:rPr>
          <w:rFonts w:eastAsia="Calibri"/>
          <w:color w:val="000000"/>
        </w:rPr>
        <w:t>2026</w:t>
      </w:r>
      <w:r w:rsidR="000D4137">
        <w:rPr>
          <w:rFonts w:eastAsia="Calibri"/>
          <w:color w:val="000000"/>
        </w:rPr>
        <w:t xml:space="preserve"> m. gegužės 14</w:t>
      </w:r>
      <w:bookmarkStart w:id="0" w:name="_GoBack"/>
      <w:bookmarkEnd w:id="0"/>
      <w:r w:rsidRPr="00AC39F7">
        <w:rPr>
          <w:rFonts w:eastAsia="Calibri"/>
          <w:color w:val="000000"/>
        </w:rPr>
        <w:t xml:space="preserve"> d. įsakymu Nr. (1.4E)1A-</w:t>
      </w:r>
      <w:r w:rsidR="000D4137">
        <w:rPr>
          <w:rFonts w:eastAsia="Calibri"/>
          <w:color w:val="000000"/>
        </w:rPr>
        <w:t>655</w:t>
      </w:r>
    </w:p>
    <w:p w14:paraId="0EFDF2F1" w14:textId="77777777" w:rsidR="00AC39F7" w:rsidRDefault="00AC39F7" w:rsidP="00612169">
      <w:pPr>
        <w:autoSpaceDE w:val="0"/>
        <w:autoSpaceDN w:val="0"/>
        <w:adjustRightInd w:val="0"/>
        <w:ind w:left="4253"/>
        <w:rPr>
          <w:rFonts w:eastAsia="Calibri"/>
          <w:color w:val="000000"/>
        </w:rPr>
      </w:pPr>
    </w:p>
    <w:p w14:paraId="3DFBCB18" w14:textId="77777777" w:rsidR="0022706A" w:rsidRPr="00FC7827" w:rsidRDefault="0022706A"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438B7740" w14:textId="33CFA41C" w:rsidR="001D17F6" w:rsidRDefault="001D17F6" w:rsidP="00612169">
      <w:pPr>
        <w:autoSpaceDE w:val="0"/>
        <w:autoSpaceDN w:val="0"/>
        <w:adjustRightInd w:val="0"/>
        <w:jc w:val="center"/>
        <w:rPr>
          <w:rFonts w:eastAsia="Calibri"/>
          <w:b/>
          <w:bCs/>
        </w:rPr>
      </w:pPr>
    </w:p>
    <w:p w14:paraId="3FD7827D" w14:textId="77777777" w:rsidR="00590392" w:rsidRPr="007743CE" w:rsidRDefault="00590392" w:rsidP="00612169">
      <w:pPr>
        <w:autoSpaceDE w:val="0"/>
        <w:autoSpaceDN w:val="0"/>
        <w:adjustRightInd w:val="0"/>
        <w:jc w:val="center"/>
        <w:rPr>
          <w:rFonts w:eastAsia="Calibri"/>
          <w:b/>
          <w:bCs/>
        </w:rPr>
      </w:pPr>
    </w:p>
    <w:tbl>
      <w:tblPr>
        <w:tblStyle w:val="TableGrid"/>
        <w:tblW w:w="10632" w:type="dxa"/>
        <w:tblInd w:w="-572" w:type="dxa"/>
        <w:tblLayout w:type="fixed"/>
        <w:tblLook w:val="04A0" w:firstRow="1" w:lastRow="0" w:firstColumn="1" w:lastColumn="0" w:noHBand="0" w:noVBand="1"/>
      </w:tblPr>
      <w:tblGrid>
        <w:gridCol w:w="567"/>
        <w:gridCol w:w="1985"/>
        <w:gridCol w:w="1559"/>
        <w:gridCol w:w="2552"/>
        <w:gridCol w:w="1701"/>
        <w:gridCol w:w="992"/>
        <w:gridCol w:w="1276"/>
      </w:tblGrid>
      <w:tr w:rsidR="001D17F6" w14:paraId="6686E22F" w14:textId="77777777" w:rsidTr="00863778">
        <w:tc>
          <w:tcPr>
            <w:tcW w:w="567" w:type="dxa"/>
          </w:tcPr>
          <w:p w14:paraId="19C24113" w14:textId="77777777" w:rsidR="001D17F6" w:rsidRPr="00B1382D" w:rsidRDefault="001D17F6" w:rsidP="00673256">
            <w:pPr>
              <w:ind w:left="-57" w:right="-113"/>
              <w:rPr>
                <w:rFonts w:eastAsia="Calibri"/>
                <w:b/>
                <w:bCs/>
              </w:rPr>
            </w:pPr>
            <w:r w:rsidRPr="00B1382D">
              <w:rPr>
                <w:rFonts w:eastAsia="Calibri"/>
                <w:b/>
                <w:bCs/>
              </w:rPr>
              <w:t>Eil. Nr./</w:t>
            </w:r>
          </w:p>
          <w:p w14:paraId="4C472ED9" w14:textId="77777777" w:rsidR="001D17F6" w:rsidRPr="001D17F6" w:rsidRDefault="001D17F6" w:rsidP="00673256">
            <w:pPr>
              <w:ind w:left="-57" w:right="-113"/>
              <w:rPr>
                <w:b/>
                <w:bCs/>
                <w:sz w:val="20"/>
                <w:szCs w:val="20"/>
              </w:rPr>
            </w:pPr>
            <w:proofErr w:type="spellStart"/>
            <w:r w:rsidRPr="001D17F6">
              <w:rPr>
                <w:rFonts w:eastAsia="Calibri"/>
                <w:b/>
                <w:bCs/>
                <w:sz w:val="20"/>
                <w:szCs w:val="20"/>
              </w:rPr>
              <w:t>No</w:t>
            </w:r>
            <w:proofErr w:type="spellEnd"/>
            <w:r w:rsidRPr="001D17F6">
              <w:rPr>
                <w:rFonts w:eastAsia="Calibri"/>
                <w:b/>
                <w:bCs/>
                <w:sz w:val="20"/>
                <w:szCs w:val="20"/>
              </w:rPr>
              <w:t xml:space="preserve">. </w:t>
            </w:r>
          </w:p>
        </w:tc>
        <w:tc>
          <w:tcPr>
            <w:tcW w:w="1985" w:type="dxa"/>
          </w:tcPr>
          <w:p w14:paraId="61DD1678" w14:textId="77777777" w:rsidR="001D17F6" w:rsidRPr="00B1382D" w:rsidRDefault="001D17F6" w:rsidP="00673256">
            <w:pPr>
              <w:ind w:left="-57" w:right="-113"/>
              <w:rPr>
                <w:rFonts w:eastAsia="Calibri"/>
                <w:b/>
                <w:bCs/>
              </w:rPr>
            </w:pPr>
            <w:r w:rsidRPr="00B1382D">
              <w:rPr>
                <w:rFonts w:eastAsia="Calibri"/>
                <w:b/>
                <w:bCs/>
              </w:rPr>
              <w:t>Vaistinio preparato pavadinimas /</w:t>
            </w:r>
          </w:p>
          <w:p w14:paraId="79B3D90D" w14:textId="77777777" w:rsidR="001D17F6" w:rsidRPr="001B1FC3" w:rsidRDefault="001D17F6" w:rsidP="00673256">
            <w:pPr>
              <w:ind w:left="-57" w:right="-113"/>
              <w:rPr>
                <w:b/>
                <w:bCs/>
                <w:sz w:val="20"/>
                <w:szCs w:val="20"/>
              </w:rPr>
            </w:pPr>
            <w:r w:rsidRPr="001B1FC3">
              <w:rPr>
                <w:rFonts w:eastAsia="Calibri"/>
                <w:b/>
                <w:bCs/>
                <w:sz w:val="20"/>
                <w:szCs w:val="20"/>
              </w:rPr>
              <w:t xml:space="preserve">Name </w:t>
            </w:r>
            <w:proofErr w:type="spellStart"/>
            <w:r w:rsidRPr="001B1FC3">
              <w:rPr>
                <w:rFonts w:eastAsia="Calibri"/>
                <w:b/>
                <w:bCs/>
                <w:sz w:val="20"/>
                <w:szCs w:val="20"/>
              </w:rPr>
              <w:t>of</w:t>
            </w:r>
            <w:proofErr w:type="spellEnd"/>
            <w:r w:rsidRPr="001B1FC3">
              <w:rPr>
                <w:rFonts w:eastAsia="Calibri"/>
                <w:b/>
                <w:bCs/>
                <w:sz w:val="20"/>
                <w:szCs w:val="20"/>
              </w:rPr>
              <w:t xml:space="preserve"> </w:t>
            </w:r>
            <w:proofErr w:type="spellStart"/>
            <w:r w:rsidRPr="001B1FC3">
              <w:rPr>
                <w:rFonts w:eastAsia="Calibri"/>
                <w:b/>
                <w:bCs/>
                <w:sz w:val="20"/>
                <w:szCs w:val="20"/>
              </w:rPr>
              <w:t>the</w:t>
            </w:r>
            <w:proofErr w:type="spellEnd"/>
            <w:r w:rsidRPr="001B1FC3">
              <w:rPr>
                <w:rFonts w:eastAsia="Calibri"/>
                <w:b/>
                <w:bCs/>
                <w:sz w:val="20"/>
                <w:szCs w:val="20"/>
              </w:rPr>
              <w:t xml:space="preserve"> </w:t>
            </w:r>
            <w:proofErr w:type="spellStart"/>
            <w:r w:rsidRPr="001B1FC3">
              <w:rPr>
                <w:rFonts w:eastAsia="Calibri"/>
                <w:b/>
                <w:bCs/>
                <w:sz w:val="20"/>
                <w:szCs w:val="20"/>
              </w:rPr>
              <w:t>medicinal</w:t>
            </w:r>
            <w:proofErr w:type="spellEnd"/>
            <w:r w:rsidRPr="001B1FC3">
              <w:rPr>
                <w:rFonts w:eastAsia="Calibri"/>
                <w:b/>
                <w:bCs/>
                <w:sz w:val="20"/>
                <w:szCs w:val="20"/>
              </w:rPr>
              <w:t xml:space="preserve"> </w:t>
            </w:r>
            <w:proofErr w:type="spellStart"/>
            <w:r w:rsidRPr="001B1FC3">
              <w:rPr>
                <w:rFonts w:eastAsia="Calibri"/>
                <w:b/>
                <w:bCs/>
                <w:sz w:val="20"/>
                <w:szCs w:val="20"/>
              </w:rPr>
              <w:t>product</w:t>
            </w:r>
            <w:proofErr w:type="spellEnd"/>
          </w:p>
        </w:tc>
        <w:tc>
          <w:tcPr>
            <w:tcW w:w="1559" w:type="dxa"/>
          </w:tcPr>
          <w:p w14:paraId="039AB14D" w14:textId="77777777" w:rsidR="001D17F6" w:rsidRPr="00B1382D" w:rsidRDefault="001D17F6" w:rsidP="00673256">
            <w:pPr>
              <w:ind w:left="-57" w:right="-113"/>
              <w:rPr>
                <w:b/>
                <w:bCs/>
              </w:rPr>
            </w:pPr>
            <w:r w:rsidRPr="00B1382D">
              <w:rPr>
                <w:rFonts w:eastAsia="Calibri"/>
                <w:b/>
                <w:bCs/>
              </w:rPr>
              <w:t>Bendrinis pavadinimas/</w:t>
            </w:r>
          </w:p>
          <w:p w14:paraId="609087E6" w14:textId="77777777" w:rsidR="001D17F6" w:rsidRPr="001B1FC3" w:rsidRDefault="001D17F6" w:rsidP="00673256">
            <w:pPr>
              <w:ind w:left="-57" w:right="-113"/>
              <w:rPr>
                <w:b/>
                <w:bCs/>
                <w:sz w:val="20"/>
                <w:szCs w:val="20"/>
              </w:rPr>
            </w:pPr>
            <w:proofErr w:type="spellStart"/>
            <w:r w:rsidRPr="001B1FC3">
              <w:rPr>
                <w:b/>
                <w:bCs/>
                <w:sz w:val="20"/>
                <w:szCs w:val="20"/>
              </w:rPr>
              <w:t>Common</w:t>
            </w:r>
            <w:proofErr w:type="spellEnd"/>
            <w:r w:rsidRPr="001B1FC3">
              <w:rPr>
                <w:b/>
                <w:bCs/>
                <w:sz w:val="20"/>
                <w:szCs w:val="20"/>
              </w:rPr>
              <w:t xml:space="preserve"> name</w:t>
            </w:r>
          </w:p>
        </w:tc>
        <w:tc>
          <w:tcPr>
            <w:tcW w:w="2552" w:type="dxa"/>
          </w:tcPr>
          <w:p w14:paraId="23BA73D9" w14:textId="60324CF7" w:rsidR="001D17F6" w:rsidRPr="00B1382D" w:rsidRDefault="001D17F6" w:rsidP="00673256">
            <w:pPr>
              <w:ind w:left="-57" w:right="-113"/>
              <w:rPr>
                <w:rFonts w:eastAsia="Calibri"/>
                <w:b/>
                <w:bCs/>
              </w:rPr>
            </w:pPr>
            <w:r w:rsidRPr="00B1382D">
              <w:rPr>
                <w:rFonts w:eastAsia="Calibri"/>
                <w:b/>
                <w:bCs/>
              </w:rPr>
              <w:t>Pakuotė / Registracijos pažymėjimo numeris/</w:t>
            </w:r>
          </w:p>
          <w:p w14:paraId="42FB17E2" w14:textId="7235684C" w:rsidR="001D17F6" w:rsidRPr="001B1FC3" w:rsidRDefault="001D17F6" w:rsidP="001D17F6">
            <w:pPr>
              <w:ind w:left="-57" w:right="-113"/>
              <w:rPr>
                <w:b/>
                <w:bCs/>
                <w:sz w:val="20"/>
                <w:szCs w:val="20"/>
              </w:rPr>
            </w:pPr>
            <w:proofErr w:type="spellStart"/>
            <w:r w:rsidRPr="001B1FC3">
              <w:rPr>
                <w:rFonts w:eastAsia="Calibri"/>
                <w:b/>
                <w:bCs/>
                <w:sz w:val="20"/>
                <w:szCs w:val="20"/>
              </w:rPr>
              <w:t>Container</w:t>
            </w:r>
            <w:proofErr w:type="spellEnd"/>
            <w:r w:rsidRPr="001B1FC3">
              <w:rPr>
                <w:rFonts w:eastAsia="Calibri"/>
                <w:b/>
                <w:bCs/>
                <w:sz w:val="20"/>
                <w:szCs w:val="20"/>
              </w:rPr>
              <w:t xml:space="preserve"> / </w:t>
            </w:r>
            <w:proofErr w:type="spellStart"/>
            <w:r w:rsidRPr="001B1FC3">
              <w:rPr>
                <w:rFonts w:eastAsia="Calibri"/>
                <w:b/>
                <w:bCs/>
                <w:sz w:val="20"/>
                <w:szCs w:val="20"/>
              </w:rPr>
              <w:t>Marketing</w:t>
            </w:r>
            <w:proofErr w:type="spellEnd"/>
            <w:r w:rsidRPr="001B1FC3">
              <w:rPr>
                <w:rFonts w:eastAsia="Calibri"/>
                <w:b/>
                <w:bCs/>
                <w:sz w:val="20"/>
                <w:szCs w:val="20"/>
              </w:rPr>
              <w:t xml:space="preserve"> </w:t>
            </w:r>
            <w:proofErr w:type="spellStart"/>
            <w:r w:rsidRPr="001B1FC3">
              <w:rPr>
                <w:rFonts w:eastAsia="Calibri"/>
                <w:b/>
                <w:bCs/>
                <w:sz w:val="20"/>
                <w:szCs w:val="20"/>
              </w:rPr>
              <w:t>authorisation</w:t>
            </w:r>
            <w:proofErr w:type="spellEnd"/>
            <w:r w:rsidRPr="001B1FC3">
              <w:rPr>
                <w:rFonts w:eastAsia="Calibri"/>
                <w:b/>
                <w:bCs/>
                <w:sz w:val="20"/>
                <w:szCs w:val="20"/>
              </w:rPr>
              <w:t xml:space="preserve"> </w:t>
            </w:r>
            <w:proofErr w:type="spellStart"/>
            <w:r w:rsidRPr="001B1FC3">
              <w:rPr>
                <w:rFonts w:eastAsia="Calibri"/>
                <w:b/>
                <w:bCs/>
                <w:sz w:val="20"/>
                <w:szCs w:val="20"/>
              </w:rPr>
              <w:t>number</w:t>
            </w:r>
            <w:proofErr w:type="spellEnd"/>
          </w:p>
        </w:tc>
        <w:tc>
          <w:tcPr>
            <w:tcW w:w="1701" w:type="dxa"/>
          </w:tcPr>
          <w:p w14:paraId="35D020F4" w14:textId="77777777" w:rsidR="001D17F6" w:rsidRPr="00B1382D" w:rsidRDefault="001D17F6" w:rsidP="00673256">
            <w:pPr>
              <w:ind w:left="-57" w:right="-113"/>
              <w:rPr>
                <w:rFonts w:eastAsia="Calibri"/>
                <w:b/>
                <w:bCs/>
              </w:rPr>
            </w:pPr>
            <w:r w:rsidRPr="00B1382D">
              <w:rPr>
                <w:rFonts w:eastAsia="Calibri"/>
                <w:b/>
                <w:bCs/>
              </w:rPr>
              <w:t>Registruotojas, valstybė/</w:t>
            </w:r>
          </w:p>
          <w:p w14:paraId="0C8D010B" w14:textId="77777777" w:rsidR="001D17F6" w:rsidRPr="001B1FC3" w:rsidRDefault="001D17F6" w:rsidP="00673256">
            <w:pPr>
              <w:ind w:left="-57" w:right="-113"/>
              <w:rPr>
                <w:b/>
                <w:bCs/>
                <w:sz w:val="20"/>
                <w:szCs w:val="20"/>
              </w:rPr>
            </w:pPr>
            <w:proofErr w:type="spellStart"/>
            <w:r w:rsidRPr="001B1FC3">
              <w:rPr>
                <w:b/>
                <w:bCs/>
                <w:sz w:val="20"/>
                <w:szCs w:val="20"/>
              </w:rPr>
              <w:t>Marketing</w:t>
            </w:r>
            <w:proofErr w:type="spellEnd"/>
            <w:r w:rsidRPr="001B1FC3">
              <w:rPr>
                <w:b/>
                <w:bCs/>
                <w:sz w:val="20"/>
                <w:szCs w:val="20"/>
              </w:rPr>
              <w:t xml:space="preserve"> </w:t>
            </w:r>
            <w:proofErr w:type="spellStart"/>
            <w:r w:rsidRPr="001B1FC3">
              <w:rPr>
                <w:b/>
                <w:bCs/>
                <w:sz w:val="20"/>
                <w:szCs w:val="20"/>
              </w:rPr>
              <w:t>authorisation</w:t>
            </w:r>
            <w:proofErr w:type="spellEnd"/>
            <w:r w:rsidRPr="001B1FC3">
              <w:rPr>
                <w:b/>
                <w:bCs/>
                <w:sz w:val="20"/>
                <w:szCs w:val="20"/>
              </w:rPr>
              <w:t xml:space="preserve"> </w:t>
            </w:r>
            <w:proofErr w:type="spellStart"/>
            <w:r w:rsidRPr="001B1FC3">
              <w:rPr>
                <w:b/>
                <w:bCs/>
                <w:sz w:val="20"/>
                <w:szCs w:val="20"/>
              </w:rPr>
              <w:t>holder</w:t>
            </w:r>
            <w:proofErr w:type="spellEnd"/>
            <w:r w:rsidRPr="001B1FC3">
              <w:rPr>
                <w:b/>
                <w:bCs/>
                <w:sz w:val="20"/>
                <w:szCs w:val="20"/>
              </w:rPr>
              <w:t xml:space="preserve">, </w:t>
            </w:r>
            <w:proofErr w:type="spellStart"/>
            <w:r w:rsidRPr="001B1FC3">
              <w:rPr>
                <w:b/>
                <w:bCs/>
                <w:sz w:val="20"/>
                <w:szCs w:val="20"/>
              </w:rPr>
              <w:t>country</w:t>
            </w:r>
            <w:proofErr w:type="spellEnd"/>
          </w:p>
        </w:tc>
        <w:tc>
          <w:tcPr>
            <w:tcW w:w="992" w:type="dxa"/>
          </w:tcPr>
          <w:p w14:paraId="186DB2A7" w14:textId="748A5C0A" w:rsidR="001D17F6" w:rsidRPr="00B1382D" w:rsidRDefault="001D17F6" w:rsidP="00673256">
            <w:pPr>
              <w:ind w:left="-57" w:right="-113"/>
              <w:rPr>
                <w:b/>
                <w:bCs/>
              </w:rPr>
            </w:pPr>
            <w:proofErr w:type="spellStart"/>
            <w:r w:rsidRPr="00B1382D">
              <w:rPr>
                <w:b/>
                <w:bCs/>
              </w:rPr>
              <w:t>Klasifi</w:t>
            </w:r>
            <w:r>
              <w:rPr>
                <w:b/>
                <w:bCs/>
              </w:rPr>
              <w:t>-</w:t>
            </w:r>
            <w:r w:rsidRPr="00B1382D">
              <w:rPr>
                <w:b/>
                <w:bCs/>
              </w:rPr>
              <w:t>kavimas</w:t>
            </w:r>
            <w:proofErr w:type="spellEnd"/>
            <w:r w:rsidRPr="00B1382D">
              <w:rPr>
                <w:b/>
                <w:bCs/>
              </w:rPr>
              <w:t>/</w:t>
            </w:r>
          </w:p>
          <w:p w14:paraId="436B7839" w14:textId="77777777" w:rsidR="001D17F6" w:rsidRPr="001B1FC3" w:rsidRDefault="001D17F6" w:rsidP="00673256">
            <w:pPr>
              <w:ind w:left="-57" w:right="-113"/>
              <w:rPr>
                <w:b/>
                <w:bCs/>
                <w:sz w:val="20"/>
                <w:szCs w:val="20"/>
              </w:rPr>
            </w:pPr>
            <w:proofErr w:type="spellStart"/>
            <w:r w:rsidRPr="001B1FC3">
              <w:rPr>
                <w:b/>
                <w:bCs/>
                <w:sz w:val="20"/>
                <w:szCs w:val="20"/>
              </w:rPr>
              <w:t>Legal</w:t>
            </w:r>
            <w:proofErr w:type="spellEnd"/>
            <w:r w:rsidRPr="001B1FC3">
              <w:rPr>
                <w:b/>
                <w:bCs/>
                <w:sz w:val="20"/>
                <w:szCs w:val="20"/>
              </w:rPr>
              <w:t xml:space="preserve"> status </w:t>
            </w:r>
            <w:proofErr w:type="spellStart"/>
            <w:r w:rsidRPr="001B1FC3">
              <w:rPr>
                <w:b/>
                <w:bCs/>
                <w:sz w:val="20"/>
                <w:szCs w:val="20"/>
              </w:rPr>
              <w:t>for</w:t>
            </w:r>
            <w:proofErr w:type="spellEnd"/>
            <w:r w:rsidRPr="001B1FC3">
              <w:rPr>
                <w:b/>
                <w:bCs/>
                <w:sz w:val="20"/>
                <w:szCs w:val="20"/>
              </w:rPr>
              <w:t xml:space="preserve"> </w:t>
            </w:r>
            <w:proofErr w:type="spellStart"/>
            <w:r w:rsidRPr="001B1FC3">
              <w:rPr>
                <w:b/>
                <w:bCs/>
                <w:sz w:val="20"/>
                <w:szCs w:val="20"/>
              </w:rPr>
              <w:t>supply</w:t>
            </w:r>
            <w:proofErr w:type="spellEnd"/>
          </w:p>
        </w:tc>
        <w:tc>
          <w:tcPr>
            <w:tcW w:w="1276" w:type="dxa"/>
          </w:tcPr>
          <w:p w14:paraId="02BDF44A" w14:textId="00E61091" w:rsidR="001D17F6" w:rsidRPr="00C64733" w:rsidRDefault="001D17F6" w:rsidP="001D17F6">
            <w:pPr>
              <w:ind w:left="-57" w:right="-113"/>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FCD6ACB" w14:textId="4C517A7F" w:rsidR="001D17F6" w:rsidRPr="00B1382D" w:rsidRDefault="001D17F6" w:rsidP="001D17F6">
            <w:pPr>
              <w:ind w:left="-57" w:right="-113"/>
              <w:rPr>
                <w:b/>
                <w:bC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7743CE" w14:paraId="772D83FD" w14:textId="77777777" w:rsidTr="00590392">
        <w:trPr>
          <w:trHeight w:val="2248"/>
        </w:trPr>
        <w:tc>
          <w:tcPr>
            <w:tcW w:w="567" w:type="dxa"/>
          </w:tcPr>
          <w:p w14:paraId="5FA00940" w14:textId="77777777" w:rsidR="007743CE" w:rsidRPr="00B1382D" w:rsidRDefault="007743CE" w:rsidP="007743CE">
            <w:pPr>
              <w:ind w:left="-57" w:right="-113"/>
            </w:pPr>
            <w:r>
              <w:t>1</w:t>
            </w:r>
            <w:r w:rsidRPr="00B1382D">
              <w:t>.</w:t>
            </w:r>
          </w:p>
        </w:tc>
        <w:tc>
          <w:tcPr>
            <w:tcW w:w="1985" w:type="dxa"/>
          </w:tcPr>
          <w:p w14:paraId="198FD6D6" w14:textId="6BAD8E0B" w:rsidR="007743CE" w:rsidRPr="00B1382D" w:rsidRDefault="007743CE" w:rsidP="007743CE">
            <w:pPr>
              <w:ind w:left="-57" w:right="-113"/>
            </w:pPr>
            <w:proofErr w:type="spellStart"/>
            <w:r w:rsidRPr="00E7310D">
              <w:rPr>
                <w:rFonts w:eastAsia="Calibri"/>
                <w:b/>
              </w:rPr>
              <w:t>Twilev</w:t>
            </w:r>
            <w:proofErr w:type="spellEnd"/>
            <w:r>
              <w:rPr>
                <w:rFonts w:eastAsia="Calibri"/>
              </w:rPr>
              <w:t xml:space="preserve"> 2,5 mg/ 5 </w:t>
            </w:r>
            <w:r w:rsidRPr="00E7310D">
              <w:rPr>
                <w:rFonts w:eastAsia="Calibri"/>
              </w:rPr>
              <w:t>mg plėvele dengtos tabletės</w:t>
            </w:r>
          </w:p>
        </w:tc>
        <w:tc>
          <w:tcPr>
            <w:tcW w:w="1559" w:type="dxa"/>
          </w:tcPr>
          <w:p w14:paraId="3E318983" w14:textId="0F6BD1AD" w:rsidR="007743CE" w:rsidRPr="00B1382D" w:rsidRDefault="007743CE" w:rsidP="007743CE">
            <w:pPr>
              <w:ind w:left="-57" w:right="-113"/>
            </w:pPr>
            <w:proofErr w:type="spellStart"/>
            <w:r>
              <w:t>Ramiprilis</w:t>
            </w:r>
            <w:proofErr w:type="spellEnd"/>
            <w:r>
              <w:t xml:space="preserve">/ </w:t>
            </w:r>
            <w:proofErr w:type="spellStart"/>
            <w:r>
              <w:t>Nebivololis</w:t>
            </w:r>
            <w:proofErr w:type="spellEnd"/>
          </w:p>
        </w:tc>
        <w:tc>
          <w:tcPr>
            <w:tcW w:w="2552" w:type="dxa"/>
          </w:tcPr>
          <w:p w14:paraId="4412040D" w14:textId="6A8AF308" w:rsidR="007743CE" w:rsidRDefault="007743CE" w:rsidP="007743CE">
            <w:pPr>
              <w:ind w:left="-57" w:right="-113"/>
            </w:pPr>
            <w:r>
              <w:t>L</w:t>
            </w:r>
            <w:r w:rsidRPr="007743CE">
              <w:t>izdinė plokštelė</w:t>
            </w:r>
            <w:r>
              <w:t>:</w:t>
            </w:r>
          </w:p>
          <w:p w14:paraId="7F6EBC9D" w14:textId="399368C6" w:rsidR="007743CE" w:rsidRDefault="007743CE" w:rsidP="007743CE">
            <w:pPr>
              <w:ind w:left="-57" w:right="-113"/>
            </w:pPr>
            <w:r>
              <w:t>LT/1/26/6025/001 – N14</w:t>
            </w:r>
          </w:p>
          <w:p w14:paraId="5646D8C8" w14:textId="7560B02A" w:rsidR="007743CE" w:rsidRDefault="007743CE" w:rsidP="007743CE">
            <w:pPr>
              <w:ind w:left="-57" w:right="-113"/>
            </w:pPr>
            <w:r>
              <w:t>LT/1/26/6025/002 – N28</w:t>
            </w:r>
          </w:p>
          <w:p w14:paraId="76F75355" w14:textId="153BC0A5" w:rsidR="007743CE" w:rsidRDefault="007743CE" w:rsidP="007743CE">
            <w:pPr>
              <w:ind w:left="-57" w:right="-113"/>
            </w:pPr>
            <w:r>
              <w:t>LT/1/26/6025/003 – N30</w:t>
            </w:r>
          </w:p>
          <w:p w14:paraId="0944EC8D" w14:textId="26D99994" w:rsidR="007743CE" w:rsidRDefault="007743CE" w:rsidP="007743CE">
            <w:pPr>
              <w:ind w:left="-57" w:right="-113"/>
            </w:pPr>
            <w:r>
              <w:t>LT/1/26/6025/004 – N56</w:t>
            </w:r>
          </w:p>
          <w:p w14:paraId="34339CB0" w14:textId="133A8F82" w:rsidR="007743CE" w:rsidRDefault="007743CE" w:rsidP="007743CE">
            <w:pPr>
              <w:ind w:left="-57" w:right="-113"/>
            </w:pPr>
            <w:r>
              <w:t>LT/1/26/6025/005 – N60</w:t>
            </w:r>
          </w:p>
          <w:p w14:paraId="3B0EE002" w14:textId="746A1F87" w:rsidR="007743CE" w:rsidRDefault="007743CE" w:rsidP="007743CE">
            <w:pPr>
              <w:ind w:left="-57" w:right="-113"/>
            </w:pPr>
            <w:r>
              <w:t>LT/1/26/6025/006 – N84</w:t>
            </w:r>
          </w:p>
          <w:p w14:paraId="0D754228" w14:textId="72B372C2" w:rsidR="007743CE" w:rsidRPr="00B1382D" w:rsidRDefault="007743CE" w:rsidP="007743CE">
            <w:pPr>
              <w:ind w:left="-57" w:right="-113"/>
            </w:pPr>
            <w:r>
              <w:t>LT/1/26/6025/007 – N90</w:t>
            </w:r>
          </w:p>
        </w:tc>
        <w:tc>
          <w:tcPr>
            <w:tcW w:w="1701" w:type="dxa"/>
          </w:tcPr>
          <w:p w14:paraId="6677AAA8" w14:textId="7C2F2C89" w:rsidR="007743CE" w:rsidRPr="00B1382D" w:rsidRDefault="007743CE" w:rsidP="007743CE">
            <w:pPr>
              <w:ind w:left="-57" w:right="-113"/>
            </w:pPr>
            <w:r w:rsidRPr="00E7310D">
              <w:rPr>
                <w:rFonts w:eastAsia="Calibri"/>
              </w:rPr>
              <w:t xml:space="preserve">Menarini International </w:t>
            </w:r>
            <w:proofErr w:type="spellStart"/>
            <w:r w:rsidRPr="00E7310D">
              <w:rPr>
                <w:rFonts w:eastAsia="Calibri"/>
              </w:rPr>
              <w:t>Operations</w:t>
            </w:r>
            <w:proofErr w:type="spellEnd"/>
            <w:r w:rsidRPr="00E7310D">
              <w:rPr>
                <w:rFonts w:eastAsia="Calibri"/>
              </w:rPr>
              <w:t xml:space="preserve"> </w:t>
            </w:r>
            <w:proofErr w:type="spellStart"/>
            <w:r w:rsidRPr="00E7310D">
              <w:rPr>
                <w:rFonts w:eastAsia="Calibri"/>
              </w:rPr>
              <w:t>Luxembourg</w:t>
            </w:r>
            <w:proofErr w:type="spellEnd"/>
            <w:r w:rsidRPr="00E7310D">
              <w:rPr>
                <w:rFonts w:eastAsia="Calibri"/>
              </w:rPr>
              <w:t xml:space="preserve"> S.A., Liuksemburgas</w:t>
            </w:r>
          </w:p>
        </w:tc>
        <w:tc>
          <w:tcPr>
            <w:tcW w:w="992" w:type="dxa"/>
          </w:tcPr>
          <w:p w14:paraId="17DADCBB" w14:textId="38CC7D61" w:rsidR="007743CE" w:rsidRPr="00B1382D" w:rsidRDefault="007743CE" w:rsidP="007743CE">
            <w:pPr>
              <w:ind w:left="-57" w:right="-113"/>
            </w:pPr>
            <w:proofErr w:type="spellStart"/>
            <w:r w:rsidRPr="00D65D35">
              <w:rPr>
                <w:rFonts w:eastAsia="Calibri"/>
              </w:rPr>
              <w:t>Rp</w:t>
            </w:r>
            <w:proofErr w:type="spellEnd"/>
            <w:r w:rsidRPr="00D65D35">
              <w:rPr>
                <w:rFonts w:eastAsia="Calibri"/>
              </w:rPr>
              <w:t>.</w:t>
            </w:r>
          </w:p>
        </w:tc>
        <w:tc>
          <w:tcPr>
            <w:tcW w:w="1276" w:type="dxa"/>
            <w:vMerge w:val="restart"/>
          </w:tcPr>
          <w:p w14:paraId="4252A26A" w14:textId="17F2C496" w:rsidR="007743CE" w:rsidRPr="00B1382D" w:rsidRDefault="007743CE" w:rsidP="007743CE">
            <w:pPr>
              <w:ind w:left="-57" w:right="-113"/>
            </w:pPr>
            <w:r w:rsidRPr="00E7310D">
              <w:rPr>
                <w:rFonts w:eastAsia="Calibri"/>
              </w:rPr>
              <w:t>EE/H/0422/001</w:t>
            </w:r>
            <w:r>
              <w:rPr>
                <w:rFonts w:eastAsia="Calibri"/>
              </w:rPr>
              <w:t>-003</w:t>
            </w:r>
            <w:r w:rsidRPr="00E7310D">
              <w:rPr>
                <w:rFonts w:eastAsia="Calibri"/>
              </w:rPr>
              <w:t>/DC</w:t>
            </w:r>
          </w:p>
        </w:tc>
      </w:tr>
      <w:tr w:rsidR="007743CE" w14:paraId="0EAF3E16" w14:textId="77777777" w:rsidTr="00590392">
        <w:trPr>
          <w:trHeight w:val="2252"/>
        </w:trPr>
        <w:tc>
          <w:tcPr>
            <w:tcW w:w="567" w:type="dxa"/>
          </w:tcPr>
          <w:p w14:paraId="282D65B1" w14:textId="77777777" w:rsidR="007743CE" w:rsidRPr="00B1382D" w:rsidRDefault="007743CE" w:rsidP="007743CE">
            <w:pPr>
              <w:ind w:left="-57" w:right="-113"/>
            </w:pPr>
            <w:r>
              <w:t>2</w:t>
            </w:r>
            <w:r w:rsidRPr="00B1382D">
              <w:t xml:space="preserve">. </w:t>
            </w:r>
          </w:p>
        </w:tc>
        <w:tc>
          <w:tcPr>
            <w:tcW w:w="1985" w:type="dxa"/>
          </w:tcPr>
          <w:p w14:paraId="70A2F69D" w14:textId="47841436" w:rsidR="007743CE" w:rsidRPr="00B1382D" w:rsidRDefault="007743CE" w:rsidP="007743CE">
            <w:pPr>
              <w:ind w:left="-57" w:right="-113"/>
            </w:pPr>
            <w:proofErr w:type="spellStart"/>
            <w:r w:rsidRPr="00E7310D">
              <w:rPr>
                <w:rFonts w:eastAsia="Calibri"/>
                <w:b/>
              </w:rPr>
              <w:t>Twilev</w:t>
            </w:r>
            <w:proofErr w:type="spellEnd"/>
            <w:r>
              <w:rPr>
                <w:rFonts w:eastAsia="Calibri"/>
              </w:rPr>
              <w:t xml:space="preserve"> 5 mg/5 </w:t>
            </w:r>
            <w:r w:rsidRPr="00E7310D">
              <w:rPr>
                <w:rFonts w:eastAsia="Calibri"/>
              </w:rPr>
              <w:t>mg plėvele dengtos tabletės</w:t>
            </w:r>
          </w:p>
        </w:tc>
        <w:tc>
          <w:tcPr>
            <w:tcW w:w="1559" w:type="dxa"/>
          </w:tcPr>
          <w:p w14:paraId="36DBD188" w14:textId="7A74ACB8" w:rsidR="007743CE" w:rsidRPr="00B1382D" w:rsidRDefault="007743CE" w:rsidP="007743CE">
            <w:pPr>
              <w:ind w:left="-57" w:right="-113"/>
            </w:pPr>
            <w:proofErr w:type="spellStart"/>
            <w:r>
              <w:t>Ramiprilis</w:t>
            </w:r>
            <w:proofErr w:type="spellEnd"/>
            <w:r>
              <w:t xml:space="preserve">/ </w:t>
            </w:r>
            <w:proofErr w:type="spellStart"/>
            <w:r>
              <w:t>Nebivololis</w:t>
            </w:r>
            <w:proofErr w:type="spellEnd"/>
          </w:p>
        </w:tc>
        <w:tc>
          <w:tcPr>
            <w:tcW w:w="2552" w:type="dxa"/>
          </w:tcPr>
          <w:p w14:paraId="0C8CAE1D" w14:textId="77777777" w:rsidR="007743CE" w:rsidRDefault="007743CE" w:rsidP="007743CE">
            <w:pPr>
              <w:ind w:left="-57" w:right="-113"/>
            </w:pPr>
            <w:r>
              <w:t>L</w:t>
            </w:r>
            <w:r w:rsidRPr="007743CE">
              <w:t>izdinė plokštelė</w:t>
            </w:r>
            <w:r>
              <w:t>:</w:t>
            </w:r>
          </w:p>
          <w:p w14:paraId="0C00373A" w14:textId="295EDEC3" w:rsidR="007743CE" w:rsidRDefault="00590392" w:rsidP="007743CE">
            <w:pPr>
              <w:ind w:left="-57" w:right="-113"/>
            </w:pPr>
            <w:r>
              <w:t>LT/1/26/6026</w:t>
            </w:r>
            <w:r w:rsidR="007743CE">
              <w:t>/001 – N14</w:t>
            </w:r>
          </w:p>
          <w:p w14:paraId="7F535162" w14:textId="6FE9EB54" w:rsidR="007743CE" w:rsidRDefault="00590392" w:rsidP="007743CE">
            <w:pPr>
              <w:ind w:left="-57" w:right="-113"/>
            </w:pPr>
            <w:r>
              <w:t>LT/1/26/6026</w:t>
            </w:r>
            <w:r w:rsidR="007743CE">
              <w:t>/002 – N28</w:t>
            </w:r>
          </w:p>
          <w:p w14:paraId="3A6607F9" w14:textId="4F7251D6" w:rsidR="007743CE" w:rsidRDefault="00590392" w:rsidP="007743CE">
            <w:pPr>
              <w:ind w:left="-57" w:right="-113"/>
            </w:pPr>
            <w:r>
              <w:t>LT/1/26/6026</w:t>
            </w:r>
            <w:r w:rsidR="007743CE">
              <w:t>/003 – N30</w:t>
            </w:r>
          </w:p>
          <w:p w14:paraId="774CC088" w14:textId="3C1EF7CF" w:rsidR="007743CE" w:rsidRDefault="00590392" w:rsidP="007743CE">
            <w:pPr>
              <w:ind w:left="-57" w:right="-113"/>
            </w:pPr>
            <w:r>
              <w:t>LT/1/26/6026</w:t>
            </w:r>
            <w:r w:rsidR="007743CE">
              <w:t>/004 – N56</w:t>
            </w:r>
          </w:p>
          <w:p w14:paraId="568322E2" w14:textId="2F3FC872" w:rsidR="007743CE" w:rsidRDefault="00590392" w:rsidP="007743CE">
            <w:pPr>
              <w:ind w:left="-57" w:right="-113"/>
            </w:pPr>
            <w:r>
              <w:t>LT/1/26/6026</w:t>
            </w:r>
            <w:r w:rsidR="007743CE">
              <w:t>/005 – N60</w:t>
            </w:r>
          </w:p>
          <w:p w14:paraId="7FDE0D24" w14:textId="30205342" w:rsidR="007743CE" w:rsidRDefault="00590392" w:rsidP="007743CE">
            <w:pPr>
              <w:ind w:left="-57" w:right="-113"/>
            </w:pPr>
            <w:r>
              <w:t>LT/1/26/6026</w:t>
            </w:r>
            <w:r w:rsidR="007743CE">
              <w:t>/006 – N84</w:t>
            </w:r>
          </w:p>
          <w:p w14:paraId="2A0228D9" w14:textId="72750FC9" w:rsidR="007743CE" w:rsidRPr="00B1382D" w:rsidRDefault="00590392" w:rsidP="007743CE">
            <w:pPr>
              <w:ind w:left="-57" w:right="-113"/>
            </w:pPr>
            <w:r>
              <w:t>LT/1/26/6026</w:t>
            </w:r>
            <w:r w:rsidR="007743CE">
              <w:t>/007 – N90</w:t>
            </w:r>
          </w:p>
        </w:tc>
        <w:tc>
          <w:tcPr>
            <w:tcW w:w="1701" w:type="dxa"/>
          </w:tcPr>
          <w:p w14:paraId="2FE5C986" w14:textId="31083C0D" w:rsidR="007743CE" w:rsidRPr="00B1382D" w:rsidRDefault="007743CE" w:rsidP="007743CE">
            <w:pPr>
              <w:ind w:left="-57" w:right="-113"/>
            </w:pPr>
            <w:r w:rsidRPr="00E7310D">
              <w:rPr>
                <w:rFonts w:eastAsia="Calibri"/>
              </w:rPr>
              <w:t xml:space="preserve">Menarini International </w:t>
            </w:r>
            <w:proofErr w:type="spellStart"/>
            <w:r w:rsidRPr="00E7310D">
              <w:rPr>
                <w:rFonts w:eastAsia="Calibri"/>
              </w:rPr>
              <w:t>Operations</w:t>
            </w:r>
            <w:proofErr w:type="spellEnd"/>
            <w:r w:rsidRPr="00E7310D">
              <w:rPr>
                <w:rFonts w:eastAsia="Calibri"/>
              </w:rPr>
              <w:t xml:space="preserve"> </w:t>
            </w:r>
            <w:proofErr w:type="spellStart"/>
            <w:r w:rsidRPr="00E7310D">
              <w:rPr>
                <w:rFonts w:eastAsia="Calibri"/>
              </w:rPr>
              <w:t>Luxembourg</w:t>
            </w:r>
            <w:proofErr w:type="spellEnd"/>
            <w:r w:rsidRPr="00E7310D">
              <w:rPr>
                <w:rFonts w:eastAsia="Calibri"/>
              </w:rPr>
              <w:t xml:space="preserve"> S.A., Liuksemburgas</w:t>
            </w:r>
          </w:p>
        </w:tc>
        <w:tc>
          <w:tcPr>
            <w:tcW w:w="992" w:type="dxa"/>
          </w:tcPr>
          <w:p w14:paraId="1D70F877" w14:textId="23F48FCC" w:rsidR="007743CE" w:rsidRPr="00B1382D" w:rsidRDefault="007743CE" w:rsidP="007743CE">
            <w:pPr>
              <w:ind w:left="-57" w:right="-113"/>
            </w:pPr>
            <w:proofErr w:type="spellStart"/>
            <w:r w:rsidRPr="00D65D35">
              <w:rPr>
                <w:rFonts w:eastAsia="Calibri"/>
              </w:rPr>
              <w:t>Rp</w:t>
            </w:r>
            <w:proofErr w:type="spellEnd"/>
            <w:r w:rsidRPr="00D65D35">
              <w:rPr>
                <w:rFonts w:eastAsia="Calibri"/>
              </w:rPr>
              <w:t>.</w:t>
            </w:r>
          </w:p>
        </w:tc>
        <w:tc>
          <w:tcPr>
            <w:tcW w:w="1276" w:type="dxa"/>
            <w:vMerge/>
          </w:tcPr>
          <w:p w14:paraId="11F8BE75" w14:textId="77777777" w:rsidR="007743CE" w:rsidRPr="00B1382D" w:rsidRDefault="007743CE" w:rsidP="007743CE">
            <w:pPr>
              <w:ind w:left="-57" w:right="-113"/>
            </w:pPr>
          </w:p>
        </w:tc>
      </w:tr>
      <w:tr w:rsidR="007743CE" w14:paraId="3B81A54E" w14:textId="77777777" w:rsidTr="00590392">
        <w:trPr>
          <w:trHeight w:val="2273"/>
        </w:trPr>
        <w:tc>
          <w:tcPr>
            <w:tcW w:w="567" w:type="dxa"/>
          </w:tcPr>
          <w:p w14:paraId="5CACE89E" w14:textId="4ED64F73" w:rsidR="007743CE" w:rsidRDefault="007743CE" w:rsidP="007743CE">
            <w:pPr>
              <w:ind w:left="-57" w:right="-113"/>
            </w:pPr>
            <w:r>
              <w:t>3.</w:t>
            </w:r>
          </w:p>
        </w:tc>
        <w:tc>
          <w:tcPr>
            <w:tcW w:w="1985" w:type="dxa"/>
          </w:tcPr>
          <w:p w14:paraId="7064DF6B" w14:textId="3C8EEC42" w:rsidR="007743CE" w:rsidRPr="00B1382D" w:rsidRDefault="007743CE" w:rsidP="007743CE">
            <w:pPr>
              <w:ind w:left="-57" w:right="-113"/>
            </w:pPr>
            <w:proofErr w:type="spellStart"/>
            <w:r w:rsidRPr="00E7310D">
              <w:rPr>
                <w:rFonts w:eastAsia="Calibri"/>
                <w:b/>
              </w:rPr>
              <w:t>Twilev</w:t>
            </w:r>
            <w:proofErr w:type="spellEnd"/>
            <w:r>
              <w:rPr>
                <w:rFonts w:eastAsia="Calibri"/>
              </w:rPr>
              <w:t xml:space="preserve"> 10 mg/5 </w:t>
            </w:r>
            <w:r w:rsidRPr="00E7310D">
              <w:rPr>
                <w:rFonts w:eastAsia="Calibri"/>
              </w:rPr>
              <w:t>mg plėvele dengtos tabletės</w:t>
            </w:r>
          </w:p>
        </w:tc>
        <w:tc>
          <w:tcPr>
            <w:tcW w:w="1559" w:type="dxa"/>
          </w:tcPr>
          <w:p w14:paraId="68DC0CE5" w14:textId="377DEB91" w:rsidR="007743CE" w:rsidRPr="00B1382D" w:rsidRDefault="007743CE" w:rsidP="007743CE">
            <w:pPr>
              <w:ind w:left="-57" w:right="-113"/>
            </w:pPr>
            <w:proofErr w:type="spellStart"/>
            <w:r>
              <w:t>Ramiprilis</w:t>
            </w:r>
            <w:proofErr w:type="spellEnd"/>
            <w:r>
              <w:t xml:space="preserve">/ </w:t>
            </w:r>
            <w:proofErr w:type="spellStart"/>
            <w:r>
              <w:t>Nebivololis</w:t>
            </w:r>
            <w:proofErr w:type="spellEnd"/>
          </w:p>
        </w:tc>
        <w:tc>
          <w:tcPr>
            <w:tcW w:w="2552" w:type="dxa"/>
          </w:tcPr>
          <w:p w14:paraId="3D5D3DA2" w14:textId="77777777" w:rsidR="007743CE" w:rsidRDefault="007743CE" w:rsidP="007743CE">
            <w:pPr>
              <w:ind w:left="-57" w:right="-113"/>
            </w:pPr>
            <w:r>
              <w:t>L</w:t>
            </w:r>
            <w:r w:rsidRPr="007743CE">
              <w:t>izdinė plokštelė</w:t>
            </w:r>
            <w:r>
              <w:t>:</w:t>
            </w:r>
          </w:p>
          <w:p w14:paraId="3D124FE9" w14:textId="6EA4A1CE" w:rsidR="007743CE" w:rsidRDefault="00590392" w:rsidP="007743CE">
            <w:pPr>
              <w:ind w:left="-57" w:right="-113"/>
            </w:pPr>
            <w:r>
              <w:t>LT/1/26/6027</w:t>
            </w:r>
            <w:r w:rsidR="007743CE">
              <w:t>/001 – N14</w:t>
            </w:r>
          </w:p>
          <w:p w14:paraId="0290723E" w14:textId="3D50BC88" w:rsidR="007743CE" w:rsidRDefault="00590392" w:rsidP="007743CE">
            <w:pPr>
              <w:ind w:left="-57" w:right="-113"/>
            </w:pPr>
            <w:r>
              <w:t>LT/1/26/6027</w:t>
            </w:r>
            <w:r w:rsidR="007743CE">
              <w:t>/002 – N28</w:t>
            </w:r>
          </w:p>
          <w:p w14:paraId="7A7B6AC5" w14:textId="0557CD39" w:rsidR="007743CE" w:rsidRDefault="00590392" w:rsidP="007743CE">
            <w:pPr>
              <w:ind w:left="-57" w:right="-113"/>
            </w:pPr>
            <w:r>
              <w:t>LT/1/26/6027</w:t>
            </w:r>
            <w:r w:rsidR="007743CE">
              <w:t>/003 – N30</w:t>
            </w:r>
          </w:p>
          <w:p w14:paraId="6BBBF4E3" w14:textId="3DD15B36" w:rsidR="007743CE" w:rsidRDefault="00590392" w:rsidP="007743CE">
            <w:pPr>
              <w:ind w:left="-57" w:right="-113"/>
            </w:pPr>
            <w:r>
              <w:t>LT/1/26/6027</w:t>
            </w:r>
            <w:r w:rsidR="007743CE">
              <w:t>/004 – N56</w:t>
            </w:r>
          </w:p>
          <w:p w14:paraId="24AE99D5" w14:textId="2F2A0D3A" w:rsidR="007743CE" w:rsidRDefault="00590392" w:rsidP="007743CE">
            <w:pPr>
              <w:ind w:left="-57" w:right="-113"/>
            </w:pPr>
            <w:r>
              <w:t>LT/1/26/6027</w:t>
            </w:r>
            <w:r w:rsidR="007743CE">
              <w:t>/005 – N60</w:t>
            </w:r>
          </w:p>
          <w:p w14:paraId="59505379" w14:textId="56521D28" w:rsidR="007743CE" w:rsidRDefault="00590392" w:rsidP="007743CE">
            <w:pPr>
              <w:ind w:left="-57" w:right="-113"/>
            </w:pPr>
            <w:r>
              <w:t>LT/1/26/6027</w:t>
            </w:r>
            <w:r w:rsidR="007743CE">
              <w:t>/006 – N84</w:t>
            </w:r>
          </w:p>
          <w:p w14:paraId="5CE7A54D" w14:textId="3BA6D5E6" w:rsidR="007743CE" w:rsidRPr="00B1382D" w:rsidRDefault="00590392" w:rsidP="007743CE">
            <w:pPr>
              <w:ind w:left="-57" w:right="-113"/>
            </w:pPr>
            <w:r>
              <w:t>LT/1/26/6027</w:t>
            </w:r>
            <w:r w:rsidR="007743CE">
              <w:t>/007 – N90</w:t>
            </w:r>
          </w:p>
        </w:tc>
        <w:tc>
          <w:tcPr>
            <w:tcW w:w="1701" w:type="dxa"/>
          </w:tcPr>
          <w:p w14:paraId="3DBD5B55" w14:textId="520A8355" w:rsidR="007743CE" w:rsidRPr="00B1382D" w:rsidRDefault="007743CE" w:rsidP="007743CE">
            <w:pPr>
              <w:ind w:left="-57" w:right="-113"/>
            </w:pPr>
            <w:r w:rsidRPr="00E7310D">
              <w:rPr>
                <w:rFonts w:eastAsia="Calibri"/>
              </w:rPr>
              <w:t xml:space="preserve">Menarini International </w:t>
            </w:r>
            <w:proofErr w:type="spellStart"/>
            <w:r w:rsidRPr="00E7310D">
              <w:rPr>
                <w:rFonts w:eastAsia="Calibri"/>
              </w:rPr>
              <w:t>Operations</w:t>
            </w:r>
            <w:proofErr w:type="spellEnd"/>
            <w:r w:rsidRPr="00E7310D">
              <w:rPr>
                <w:rFonts w:eastAsia="Calibri"/>
              </w:rPr>
              <w:t xml:space="preserve"> </w:t>
            </w:r>
            <w:proofErr w:type="spellStart"/>
            <w:r w:rsidRPr="00E7310D">
              <w:rPr>
                <w:rFonts w:eastAsia="Calibri"/>
              </w:rPr>
              <w:t>Luxembourg</w:t>
            </w:r>
            <w:proofErr w:type="spellEnd"/>
            <w:r w:rsidRPr="00E7310D">
              <w:rPr>
                <w:rFonts w:eastAsia="Calibri"/>
              </w:rPr>
              <w:t xml:space="preserve"> S.A., Liuksemburgas</w:t>
            </w:r>
          </w:p>
        </w:tc>
        <w:tc>
          <w:tcPr>
            <w:tcW w:w="992" w:type="dxa"/>
          </w:tcPr>
          <w:p w14:paraId="246595FC" w14:textId="785D282C" w:rsidR="007743CE" w:rsidRPr="00B1382D" w:rsidRDefault="007743CE" w:rsidP="007743CE">
            <w:pPr>
              <w:ind w:left="-57" w:right="-113"/>
            </w:pPr>
            <w:proofErr w:type="spellStart"/>
            <w:r w:rsidRPr="00D65D35">
              <w:rPr>
                <w:rFonts w:eastAsia="Calibri"/>
              </w:rPr>
              <w:t>Rp</w:t>
            </w:r>
            <w:proofErr w:type="spellEnd"/>
            <w:r w:rsidRPr="00D65D35">
              <w:rPr>
                <w:rFonts w:eastAsia="Calibri"/>
              </w:rPr>
              <w:t>.</w:t>
            </w:r>
          </w:p>
        </w:tc>
        <w:tc>
          <w:tcPr>
            <w:tcW w:w="1276" w:type="dxa"/>
            <w:vMerge/>
          </w:tcPr>
          <w:p w14:paraId="6837B0AC" w14:textId="77777777" w:rsidR="007743CE" w:rsidRPr="00B1382D" w:rsidRDefault="007743CE" w:rsidP="007743CE">
            <w:pPr>
              <w:ind w:left="-57" w:right="-113"/>
            </w:pPr>
          </w:p>
        </w:tc>
      </w:tr>
    </w:tbl>
    <w:p w14:paraId="10AED0A4" w14:textId="77777777" w:rsidR="001D17F6" w:rsidRDefault="001D17F6" w:rsidP="001D17F6">
      <w:pPr>
        <w:autoSpaceDE w:val="0"/>
        <w:autoSpaceDN w:val="0"/>
        <w:adjustRightInd w:val="0"/>
        <w:rPr>
          <w:rFonts w:eastAsia="Calibri"/>
          <w:b/>
          <w:bCs/>
          <w:sz w:val="20"/>
        </w:rPr>
      </w:pPr>
    </w:p>
    <w:p w14:paraId="65F16273" w14:textId="77777777" w:rsidR="00612169" w:rsidRDefault="00612169" w:rsidP="00612169">
      <w:pPr>
        <w:jc w:val="center"/>
        <w:rPr>
          <w:kern w:val="28"/>
          <w:lang w:eastAsia="en-US"/>
        </w:rPr>
      </w:pPr>
      <w:r>
        <w:rPr>
          <w:kern w:val="28"/>
          <w:lang w:eastAsia="en-US"/>
        </w:rPr>
        <w:t>_________________</w:t>
      </w:r>
    </w:p>
    <w:p w14:paraId="56E6FC7B" w14:textId="2A18C200" w:rsidR="003C0CBC" w:rsidRDefault="003C0CBC" w:rsidP="00417E4C">
      <w:pPr>
        <w:spacing w:after="160" w:line="259" w:lineRule="auto"/>
      </w:pPr>
    </w:p>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85913" w14:textId="77777777" w:rsidR="000E5E01" w:rsidRDefault="000E5E01" w:rsidP="00612169">
      <w:r>
        <w:separator/>
      </w:r>
    </w:p>
  </w:endnote>
  <w:endnote w:type="continuationSeparator" w:id="0">
    <w:p w14:paraId="79326D15" w14:textId="77777777" w:rsidR="000E5E01" w:rsidRDefault="000E5E01"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A9659" w14:textId="77777777" w:rsidR="000E5E01" w:rsidRDefault="000E5E01" w:rsidP="00612169">
      <w:r>
        <w:separator/>
      </w:r>
    </w:p>
  </w:footnote>
  <w:footnote w:type="continuationSeparator" w:id="0">
    <w:p w14:paraId="4B072441" w14:textId="77777777" w:rsidR="000E5E01" w:rsidRDefault="000E5E01"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50B8C65F" w:rsidR="00612169" w:rsidRDefault="00612169">
        <w:pPr>
          <w:pStyle w:val="Header"/>
          <w:jc w:val="center"/>
        </w:pPr>
        <w:r>
          <w:fldChar w:fldCharType="begin"/>
        </w:r>
        <w:r>
          <w:instrText>PAGE   \* MERGEFORMAT</w:instrText>
        </w:r>
        <w:r>
          <w:fldChar w:fldCharType="separate"/>
        </w:r>
        <w:r w:rsidR="000D4137" w:rsidRPr="000D4137">
          <w:rPr>
            <w:noProof/>
            <w:lang w:val="lt-LT"/>
          </w:rPr>
          <w:t>2</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30389"/>
    <w:rsid w:val="00033ADC"/>
    <w:rsid w:val="00036F44"/>
    <w:rsid w:val="00043D21"/>
    <w:rsid w:val="00065A42"/>
    <w:rsid w:val="000730C0"/>
    <w:rsid w:val="00090B0A"/>
    <w:rsid w:val="00093FBA"/>
    <w:rsid w:val="000B4A30"/>
    <w:rsid w:val="000C668B"/>
    <w:rsid w:val="000D4137"/>
    <w:rsid w:val="000E5E01"/>
    <w:rsid w:val="00146DB2"/>
    <w:rsid w:val="0015482E"/>
    <w:rsid w:val="00156574"/>
    <w:rsid w:val="001605F0"/>
    <w:rsid w:val="00187CEF"/>
    <w:rsid w:val="001C445A"/>
    <w:rsid w:val="001D17F6"/>
    <w:rsid w:val="001E0EC1"/>
    <w:rsid w:val="001E324D"/>
    <w:rsid w:val="001F6436"/>
    <w:rsid w:val="002140FB"/>
    <w:rsid w:val="0022706A"/>
    <w:rsid w:val="00235AC3"/>
    <w:rsid w:val="002445B8"/>
    <w:rsid w:val="0027588D"/>
    <w:rsid w:val="002A4A64"/>
    <w:rsid w:val="002B6389"/>
    <w:rsid w:val="002C741F"/>
    <w:rsid w:val="002D48BA"/>
    <w:rsid w:val="002F11C1"/>
    <w:rsid w:val="002F4179"/>
    <w:rsid w:val="00306F2A"/>
    <w:rsid w:val="0031223A"/>
    <w:rsid w:val="003615B7"/>
    <w:rsid w:val="0037012D"/>
    <w:rsid w:val="00375570"/>
    <w:rsid w:val="00391138"/>
    <w:rsid w:val="003B5E35"/>
    <w:rsid w:val="003B6254"/>
    <w:rsid w:val="003C0CBC"/>
    <w:rsid w:val="003D6F25"/>
    <w:rsid w:val="0041432B"/>
    <w:rsid w:val="00417E4C"/>
    <w:rsid w:val="004406FC"/>
    <w:rsid w:val="00452A6B"/>
    <w:rsid w:val="004572C8"/>
    <w:rsid w:val="00483DC6"/>
    <w:rsid w:val="004A1626"/>
    <w:rsid w:val="004E2D46"/>
    <w:rsid w:val="004E699E"/>
    <w:rsid w:val="004F0EE8"/>
    <w:rsid w:val="00500C1E"/>
    <w:rsid w:val="0051021E"/>
    <w:rsid w:val="005250DF"/>
    <w:rsid w:val="00537A60"/>
    <w:rsid w:val="00575C28"/>
    <w:rsid w:val="00583217"/>
    <w:rsid w:val="00590392"/>
    <w:rsid w:val="00594C36"/>
    <w:rsid w:val="005A1D1D"/>
    <w:rsid w:val="005B505F"/>
    <w:rsid w:val="005C4124"/>
    <w:rsid w:val="005D3B7F"/>
    <w:rsid w:val="005D5BF4"/>
    <w:rsid w:val="005E712D"/>
    <w:rsid w:val="005F3C7B"/>
    <w:rsid w:val="00602FEF"/>
    <w:rsid w:val="00612169"/>
    <w:rsid w:val="0062286C"/>
    <w:rsid w:val="00626DB6"/>
    <w:rsid w:val="00660933"/>
    <w:rsid w:val="00666014"/>
    <w:rsid w:val="00676D93"/>
    <w:rsid w:val="00677565"/>
    <w:rsid w:val="006C3C69"/>
    <w:rsid w:val="006C6A6D"/>
    <w:rsid w:val="00704237"/>
    <w:rsid w:val="00714A22"/>
    <w:rsid w:val="007743CE"/>
    <w:rsid w:val="007977DF"/>
    <w:rsid w:val="007A72E2"/>
    <w:rsid w:val="00804653"/>
    <w:rsid w:val="008409AF"/>
    <w:rsid w:val="008412A0"/>
    <w:rsid w:val="00846379"/>
    <w:rsid w:val="00850D48"/>
    <w:rsid w:val="00861EEA"/>
    <w:rsid w:val="00863778"/>
    <w:rsid w:val="0087449D"/>
    <w:rsid w:val="00891310"/>
    <w:rsid w:val="008A55D7"/>
    <w:rsid w:val="008B7C62"/>
    <w:rsid w:val="008C23C0"/>
    <w:rsid w:val="00900690"/>
    <w:rsid w:val="009056B1"/>
    <w:rsid w:val="00933516"/>
    <w:rsid w:val="00950D0E"/>
    <w:rsid w:val="00967494"/>
    <w:rsid w:val="009A0BF2"/>
    <w:rsid w:val="009D194D"/>
    <w:rsid w:val="009F048E"/>
    <w:rsid w:val="009F4337"/>
    <w:rsid w:val="00A4188E"/>
    <w:rsid w:val="00A4575E"/>
    <w:rsid w:val="00AA2C30"/>
    <w:rsid w:val="00AA3E54"/>
    <w:rsid w:val="00AB734F"/>
    <w:rsid w:val="00AC135E"/>
    <w:rsid w:val="00AC39F7"/>
    <w:rsid w:val="00AD7394"/>
    <w:rsid w:val="00B00743"/>
    <w:rsid w:val="00B03F41"/>
    <w:rsid w:val="00B13FC5"/>
    <w:rsid w:val="00B2277B"/>
    <w:rsid w:val="00B80EB5"/>
    <w:rsid w:val="00BD088E"/>
    <w:rsid w:val="00BD5FEF"/>
    <w:rsid w:val="00BE35D9"/>
    <w:rsid w:val="00C05DAC"/>
    <w:rsid w:val="00C24B65"/>
    <w:rsid w:val="00C40E6D"/>
    <w:rsid w:val="00C70A67"/>
    <w:rsid w:val="00C70ED6"/>
    <w:rsid w:val="00C919E7"/>
    <w:rsid w:val="00CC0DCA"/>
    <w:rsid w:val="00D23B64"/>
    <w:rsid w:val="00D53F43"/>
    <w:rsid w:val="00D75EA0"/>
    <w:rsid w:val="00D949F6"/>
    <w:rsid w:val="00DB39C5"/>
    <w:rsid w:val="00DC2626"/>
    <w:rsid w:val="00DF2B0D"/>
    <w:rsid w:val="00E02A4B"/>
    <w:rsid w:val="00E0786D"/>
    <w:rsid w:val="00E07F3F"/>
    <w:rsid w:val="00E829FE"/>
    <w:rsid w:val="00EB6450"/>
    <w:rsid w:val="00EE0517"/>
    <w:rsid w:val="00EF775C"/>
    <w:rsid w:val="00F12ADF"/>
    <w:rsid w:val="00F501A6"/>
    <w:rsid w:val="00F53AA1"/>
    <w:rsid w:val="00F86584"/>
    <w:rsid w:val="00FD4265"/>
    <w:rsid w:val="00FE6A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 w:type="table" w:styleId="TableGrid">
    <w:name w:val="Table Grid"/>
    <w:basedOn w:val="TableNormal"/>
    <w:uiPriority w:val="39"/>
    <w:rsid w:val="001D17F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2626</Words>
  <Characters>1498</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5</cp:revision>
  <dcterms:created xsi:type="dcterms:W3CDTF">2026-05-10T21:05:00Z</dcterms:created>
  <dcterms:modified xsi:type="dcterms:W3CDTF">2026-05-14T14:22:00Z</dcterms:modified>
</cp:coreProperties>
</file>