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443D7" w14:textId="10428F2B" w:rsidR="00612169" w:rsidRPr="00F64711" w:rsidRDefault="00B1189B" w:rsidP="00612169">
      <w:pPr>
        <w:jc w:val="center"/>
        <w:rPr>
          <w:b/>
        </w:rPr>
      </w:pPr>
      <w:r>
        <w:rPr>
          <w:noProof/>
        </w:rPr>
        <w:drawing>
          <wp:inline distT="0" distB="0" distL="0" distR="0" wp14:anchorId="70E8D846" wp14:editId="2FBDDF9B">
            <wp:extent cx="863427" cy="863427"/>
            <wp:effectExtent l="0" t="0" r="0" b="0"/>
            <wp:docPr id="910045545" name="Paveikslėlis 1" descr="Paveikslėlis, kuriame yra juodas, tamsa  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45545" name="Paveikslėlis 1" descr="Paveikslėlis, kuriame yra juodas, tamsa  Dirbtinio intelekto sugeneruotas turinys gali būti neteising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70702" cy="870702"/>
                    </a:xfrm>
                    <a:prstGeom prst="rect">
                      <a:avLst/>
                    </a:prstGeom>
                    <a:noFill/>
                    <a:ln>
                      <a:noFill/>
                    </a:ln>
                  </pic:spPr>
                </pic:pic>
              </a:graphicData>
            </a:graphic>
          </wp:inline>
        </w:drawing>
      </w:r>
    </w:p>
    <w:p w14:paraId="406B881D" w14:textId="77777777" w:rsidR="00612169" w:rsidRPr="00F64711" w:rsidRDefault="00612169" w:rsidP="00612169">
      <w:pPr>
        <w:jc w:val="center"/>
        <w:rPr>
          <w:b/>
        </w:rPr>
      </w:pPr>
    </w:p>
    <w:p w14:paraId="7851A7DC" w14:textId="77777777" w:rsidR="00612169" w:rsidRPr="00F64711" w:rsidRDefault="00612169" w:rsidP="00612169">
      <w:pPr>
        <w:keepNext/>
        <w:jc w:val="center"/>
        <w:outlineLvl w:val="1"/>
        <w:rPr>
          <w:b/>
          <w:bCs/>
          <w:caps/>
          <w:lang w:eastAsia="en-US"/>
        </w:rPr>
      </w:pPr>
      <w:r w:rsidRPr="00F64711">
        <w:rPr>
          <w:b/>
          <w:bCs/>
          <w:caps/>
          <w:lang w:eastAsia="en-US"/>
        </w:rPr>
        <w:t>Valstybinės vaistų kontrolės tarnybos</w:t>
      </w:r>
    </w:p>
    <w:p w14:paraId="6FA18F44" w14:textId="77777777" w:rsidR="00612169" w:rsidRPr="00F64711" w:rsidRDefault="00612169" w:rsidP="00612169">
      <w:pPr>
        <w:keepNext/>
        <w:jc w:val="center"/>
        <w:outlineLvl w:val="0"/>
        <w:rPr>
          <w:b/>
          <w:bCs/>
          <w:caps/>
          <w:lang w:eastAsia="en-US"/>
        </w:rPr>
      </w:pPr>
      <w:r w:rsidRPr="00F64711">
        <w:rPr>
          <w:b/>
          <w:bCs/>
          <w:caps/>
          <w:lang w:eastAsia="en-US"/>
        </w:rPr>
        <w:t>Prie LIETUVOS RESPUBLIKOS sveikatos apsaugos ministerijos</w:t>
      </w:r>
    </w:p>
    <w:p w14:paraId="240216B8" w14:textId="77777777" w:rsidR="00612169" w:rsidRPr="00F64711" w:rsidRDefault="00612169" w:rsidP="00612169">
      <w:pPr>
        <w:keepNext/>
        <w:jc w:val="center"/>
        <w:outlineLvl w:val="1"/>
        <w:rPr>
          <w:b/>
          <w:bCs/>
          <w:caps/>
          <w:lang w:eastAsia="en-US"/>
        </w:rPr>
      </w:pPr>
      <w:r w:rsidRPr="00F64711">
        <w:rPr>
          <w:b/>
          <w:bCs/>
          <w:caps/>
          <w:lang w:eastAsia="en-US"/>
        </w:rPr>
        <w:t>viršininkas</w:t>
      </w:r>
    </w:p>
    <w:p w14:paraId="7F2E63C9" w14:textId="77777777" w:rsidR="00612169" w:rsidRPr="00F64711" w:rsidRDefault="00612169" w:rsidP="00612169">
      <w:pPr>
        <w:tabs>
          <w:tab w:val="center" w:pos="4153"/>
          <w:tab w:val="right" w:pos="8306"/>
        </w:tabs>
        <w:jc w:val="center"/>
        <w:rPr>
          <w:b/>
          <w:lang w:eastAsia="en-US"/>
        </w:rPr>
      </w:pPr>
    </w:p>
    <w:p w14:paraId="31B71925" w14:textId="77777777" w:rsidR="00612169" w:rsidRDefault="00612169" w:rsidP="00612169">
      <w:pPr>
        <w:tabs>
          <w:tab w:val="center" w:pos="4153"/>
          <w:tab w:val="right" w:pos="8306"/>
        </w:tabs>
        <w:jc w:val="center"/>
        <w:outlineLvl w:val="0"/>
        <w:rPr>
          <w:b/>
          <w:lang w:eastAsia="en-US"/>
        </w:rPr>
      </w:pPr>
      <w:r w:rsidRPr="00F64711">
        <w:rPr>
          <w:b/>
          <w:lang w:eastAsia="en-US"/>
        </w:rPr>
        <w:t xml:space="preserve">ĮSAKYMAS </w:t>
      </w:r>
    </w:p>
    <w:p w14:paraId="584C757C" w14:textId="77777777" w:rsidR="00612169" w:rsidRPr="00F64711" w:rsidRDefault="00612169" w:rsidP="00612169">
      <w:pPr>
        <w:tabs>
          <w:tab w:val="center" w:pos="4153"/>
          <w:tab w:val="right" w:pos="8306"/>
        </w:tabs>
        <w:jc w:val="center"/>
        <w:outlineLvl w:val="0"/>
        <w:rPr>
          <w:b/>
          <w:bCs/>
          <w:caps/>
          <w:lang w:eastAsia="en-US"/>
        </w:rPr>
      </w:pPr>
      <w:r w:rsidRPr="00F64711">
        <w:rPr>
          <w:b/>
          <w:bCs/>
          <w:caps/>
          <w:lang w:eastAsia="en-US"/>
        </w:rPr>
        <w:t>DĖL vaistinių preparatų registravimo ir perregistravimo</w:t>
      </w:r>
    </w:p>
    <w:p w14:paraId="0843F61C" w14:textId="77777777" w:rsidR="00612169" w:rsidRPr="00F64711" w:rsidRDefault="00612169" w:rsidP="00612169">
      <w:pPr>
        <w:jc w:val="center"/>
      </w:pPr>
    </w:p>
    <w:p w14:paraId="49E5830A" w14:textId="00BE2959" w:rsidR="0001186A" w:rsidRDefault="0001186A" w:rsidP="00612169">
      <w:pPr>
        <w:jc w:val="center"/>
      </w:pPr>
      <w:r w:rsidRPr="0001186A">
        <w:t xml:space="preserve">2026 m. </w:t>
      </w:r>
      <w:r w:rsidR="00520F2E">
        <w:t>rugpjūčio 17</w:t>
      </w:r>
      <w:r w:rsidRPr="0001186A">
        <w:t xml:space="preserve"> d. Nr. (1.4E)1A</w:t>
      </w:r>
      <w:r>
        <w:t>-</w:t>
      </w:r>
      <w:r w:rsidR="00520F2E">
        <w:t>1176</w:t>
      </w:r>
    </w:p>
    <w:p w14:paraId="2577D208" w14:textId="31F2C7BE" w:rsidR="00612169" w:rsidRPr="00F64711" w:rsidRDefault="00612169" w:rsidP="00612169">
      <w:pPr>
        <w:jc w:val="center"/>
      </w:pPr>
      <w:r w:rsidRPr="00F64711">
        <w:t>Vilnius</w:t>
      </w:r>
    </w:p>
    <w:p w14:paraId="00C143DE" w14:textId="77777777" w:rsidR="00612169" w:rsidRPr="00F64711" w:rsidRDefault="00612169" w:rsidP="00612169">
      <w:pPr>
        <w:jc w:val="center"/>
      </w:pPr>
    </w:p>
    <w:p w14:paraId="11554FA7" w14:textId="0EF2E6D4" w:rsidR="00612169" w:rsidRPr="00F64711" w:rsidRDefault="00612169" w:rsidP="00612169">
      <w:pPr>
        <w:ind w:firstLine="720"/>
        <w:jc w:val="both"/>
      </w:pPr>
      <w:r w:rsidRPr="00F64711">
        <w:t>Vadovaudamasi Lietuvos Respublikos farmacijos įstatymo 9 straipsnio 2 dalimi</w:t>
      </w:r>
      <w:r>
        <w:t xml:space="preserve"> ir</w:t>
      </w:r>
      <w:r w:rsidRPr="00F64711">
        <w:t xml:space="preserve"> 14 straipsnio 4 dalimi</w:t>
      </w:r>
      <w:r>
        <w:t>:</w:t>
      </w:r>
    </w:p>
    <w:p w14:paraId="748BF85E" w14:textId="5EBFA60D" w:rsidR="00F53AA1" w:rsidRDefault="009F4337" w:rsidP="00F53AA1">
      <w:pPr>
        <w:ind w:firstLine="720"/>
        <w:jc w:val="both"/>
      </w:pPr>
      <w:r>
        <w:t xml:space="preserve">1. </w:t>
      </w:r>
      <w:r w:rsidRPr="00F64711">
        <w:rPr>
          <w:spacing w:val="40"/>
        </w:rPr>
        <w:t>Tvirtinu</w:t>
      </w:r>
      <w:r>
        <w:t xml:space="preserve"> pridedamus:</w:t>
      </w:r>
    </w:p>
    <w:p w14:paraId="40094BF9" w14:textId="77777777" w:rsidR="009F4337" w:rsidRDefault="009F4337" w:rsidP="009F4337">
      <w:pPr>
        <w:ind w:firstLine="720"/>
        <w:jc w:val="both"/>
      </w:pPr>
      <w:r>
        <w:t>1.1. Vaistinių preparatų, kurių su paraiška registruoti vaistinį preparatą pateikti dokumentai ir informacija atitinka nustatytus reikalavimus, sąrašą;</w:t>
      </w:r>
    </w:p>
    <w:p w14:paraId="2248959E" w14:textId="77777777" w:rsidR="009F4337" w:rsidRDefault="009F4337" w:rsidP="009F4337">
      <w:pPr>
        <w:ind w:firstLine="720"/>
        <w:jc w:val="both"/>
      </w:pPr>
      <w:r>
        <w:t>1.2. Vaistinių preparatų, kurių naudos ir rizikos santykis buvo įvertintas teigiamai bei su paraiška perregistruoti vaistinį preparatą pateikti dokumentai ir informacija atitinka nustatytus reikalavimus, perregistruojamų neribotam laikui, sąrašą.</w:t>
      </w:r>
    </w:p>
    <w:p w14:paraId="5B6E299F" w14:textId="0421DDDA" w:rsidR="00612169" w:rsidRPr="00F64711" w:rsidRDefault="00612169" w:rsidP="009F4337">
      <w:pPr>
        <w:ind w:firstLine="720"/>
        <w:jc w:val="both"/>
      </w:pPr>
      <w:r w:rsidRPr="00F64711">
        <w:rPr>
          <w:spacing w:val="40"/>
        </w:rPr>
        <w:t>2.Registruoju</w:t>
      </w:r>
      <w:r w:rsidRPr="00F64711">
        <w:t xml:space="preserve"> šio įsakymo 1.1 papunktyje nurodyt</w:t>
      </w:r>
      <w:r>
        <w:t>us</w:t>
      </w:r>
      <w:r w:rsidRPr="00F64711">
        <w:t xml:space="preserve"> vaistin</w:t>
      </w:r>
      <w:r>
        <w:t>ius</w:t>
      </w:r>
      <w:r w:rsidRPr="00F64711">
        <w:t xml:space="preserve"> preparat</w:t>
      </w:r>
      <w:r>
        <w:t>us</w:t>
      </w:r>
      <w:r w:rsidRPr="00F64711">
        <w:t>.</w:t>
      </w:r>
    </w:p>
    <w:p w14:paraId="2C3FA11A" w14:textId="77777777" w:rsidR="00612169" w:rsidRDefault="00612169" w:rsidP="00612169">
      <w:pPr>
        <w:ind w:firstLine="720"/>
        <w:jc w:val="both"/>
      </w:pPr>
      <w:r w:rsidRPr="00F64711">
        <w:t xml:space="preserve">3. </w:t>
      </w:r>
      <w:r w:rsidRPr="00F64711">
        <w:rPr>
          <w:spacing w:val="40"/>
        </w:rPr>
        <w:t>Perregistruoju</w:t>
      </w:r>
      <w:r w:rsidRPr="00F64711">
        <w:t xml:space="preserve"> šio įsakymo 1.2 papunktyje nurodytus vaistinius preparatus.</w:t>
      </w:r>
    </w:p>
    <w:p w14:paraId="201426A2" w14:textId="40C992BD" w:rsidR="00612169" w:rsidRPr="00F64711" w:rsidRDefault="00612169" w:rsidP="00612169">
      <w:pPr>
        <w:ind w:firstLine="720"/>
        <w:jc w:val="both"/>
      </w:pPr>
      <w:r w:rsidRPr="009877CE">
        <w:t xml:space="preserve">4. </w:t>
      </w:r>
      <w:r w:rsidR="00B13FC5">
        <w:t>Ši</w:t>
      </w:r>
      <w:r w:rsidR="00D949F6" w:rsidRPr="00D949F6">
        <w:t xml:space="preserve">s įsakymas </w:t>
      </w:r>
      <w:r w:rsidRPr="009877CE">
        <w:t xml:space="preserve">per vieną mėnesį </w:t>
      </w:r>
      <w:r>
        <w:t xml:space="preserve">nuo jo paskelbimo dienos </w:t>
      </w:r>
      <w:r w:rsidRPr="009877CE">
        <w:t xml:space="preserve">gali būti skundžiamas Lietuvos Respublikos ikiteisminio administracinių ginčų nagrinėjimo tvarkos įstatymo nustatyta tvarka Lietuvos administracinių ginčų komisijai arba Lietuvos Respublikos administracinių bylų teisenos įstatymo nustatyta tvarka </w:t>
      </w:r>
      <w:r w:rsidR="00AC135E" w:rsidRPr="00AC135E">
        <w:t>Regionų administraciniam teismui</w:t>
      </w:r>
      <w:r w:rsidRPr="009877CE">
        <w:t>.</w:t>
      </w:r>
    </w:p>
    <w:p w14:paraId="401AD391" w14:textId="77777777" w:rsidR="00612169" w:rsidRDefault="00612169" w:rsidP="00612169"/>
    <w:p w14:paraId="28AFE66E" w14:textId="77777777" w:rsidR="00612169" w:rsidRDefault="00612169" w:rsidP="00612169"/>
    <w:p w14:paraId="7F27C3A7" w14:textId="77777777" w:rsidR="00612169" w:rsidRPr="00F64711" w:rsidRDefault="00612169" w:rsidP="00612169"/>
    <w:p w14:paraId="75DE4B24" w14:textId="77777777" w:rsidR="00AA4ED2" w:rsidRDefault="00AA4ED2" w:rsidP="00AA4ED2">
      <w:r>
        <w:t>Viršininko pavaduotoja,</w:t>
      </w:r>
    </w:p>
    <w:p w14:paraId="6BF5912C" w14:textId="77777777" w:rsidR="00AA4ED2" w:rsidRDefault="00AA4ED2" w:rsidP="00AA4ED2">
      <w:r>
        <w:t>laikinai vykdanti viršininko funkcijas                                                                      Jurgita Stirblienė</w:t>
      </w:r>
    </w:p>
    <w:p w14:paraId="676A44A7" w14:textId="77777777" w:rsidR="00612169" w:rsidRDefault="00612169" w:rsidP="00612169"/>
    <w:p w14:paraId="72D89720" w14:textId="77777777" w:rsidR="00612169" w:rsidRDefault="00612169" w:rsidP="00612169"/>
    <w:p w14:paraId="7A2AAC5E" w14:textId="77777777" w:rsidR="00612169" w:rsidRDefault="00612169" w:rsidP="00612169"/>
    <w:p w14:paraId="52239B31" w14:textId="442FA67F" w:rsidR="00612169" w:rsidRDefault="00612169" w:rsidP="00612169"/>
    <w:p w14:paraId="73133F2F" w14:textId="5B9AD839" w:rsidR="0051021E" w:rsidRDefault="0051021E" w:rsidP="00612169"/>
    <w:p w14:paraId="13E68ACE" w14:textId="502438DF" w:rsidR="00A4188E" w:rsidRDefault="00A4188E" w:rsidP="00612169"/>
    <w:p w14:paraId="5ED8EC08" w14:textId="41EAD9C4" w:rsidR="006158A7" w:rsidRDefault="006158A7" w:rsidP="00612169"/>
    <w:p w14:paraId="56681C1F" w14:textId="4419B16A" w:rsidR="00635DCF" w:rsidRDefault="00635DCF" w:rsidP="00612169"/>
    <w:p w14:paraId="72A80342" w14:textId="261487AC" w:rsidR="00AA4ED2" w:rsidRDefault="00AA4ED2" w:rsidP="00612169"/>
    <w:p w14:paraId="7CA58F72" w14:textId="77777777" w:rsidR="00AA4ED2" w:rsidRDefault="00AA4ED2" w:rsidP="00612169"/>
    <w:p w14:paraId="78F095EA" w14:textId="77777777" w:rsidR="00612169" w:rsidRDefault="00612169" w:rsidP="00612169"/>
    <w:p w14:paraId="40B438A7" w14:textId="77777777" w:rsidR="00612169" w:rsidRDefault="00612169" w:rsidP="00612169"/>
    <w:p w14:paraId="1A8BB5B0" w14:textId="4FC7E254" w:rsidR="00E973B5" w:rsidRDefault="00E973B5" w:rsidP="00612169"/>
    <w:p w14:paraId="3C5649BE" w14:textId="77777777" w:rsidR="00612169" w:rsidRDefault="00612169" w:rsidP="00612169"/>
    <w:p w14:paraId="5557C1FC" w14:textId="77777777" w:rsidR="00612169" w:rsidRPr="0061323B" w:rsidRDefault="00612169" w:rsidP="00612169">
      <w:pPr>
        <w:rPr>
          <w:b/>
        </w:rPr>
      </w:pPr>
    </w:p>
    <w:p w14:paraId="5ACDA09C" w14:textId="77777777" w:rsidR="00E973B5" w:rsidRDefault="00E973B5" w:rsidP="00E973B5">
      <w:pPr>
        <w:ind w:left="-120"/>
        <w:jc w:val="both"/>
        <w:rPr>
          <w:sz w:val="20"/>
          <w:szCs w:val="20"/>
        </w:rPr>
      </w:pPr>
      <w:r>
        <w:rPr>
          <w:sz w:val="20"/>
          <w:szCs w:val="20"/>
        </w:rPr>
        <w:t>Parengė</w:t>
      </w:r>
    </w:p>
    <w:p w14:paraId="1D976AEC" w14:textId="77777777" w:rsidR="00E973B5" w:rsidRDefault="00E973B5" w:rsidP="00E973B5">
      <w:pPr>
        <w:ind w:left="-120"/>
        <w:jc w:val="both"/>
        <w:rPr>
          <w:sz w:val="20"/>
          <w:szCs w:val="20"/>
        </w:rPr>
      </w:pPr>
      <w:r>
        <w:rPr>
          <w:sz w:val="20"/>
          <w:szCs w:val="20"/>
        </w:rPr>
        <w:t>Vaistų registracijos skyriaus vyriausioji specialistė</w:t>
      </w:r>
    </w:p>
    <w:p w14:paraId="54EDA8F0" w14:textId="77777777" w:rsidR="00E973B5" w:rsidRDefault="00E973B5" w:rsidP="00E973B5">
      <w:pPr>
        <w:ind w:left="-120"/>
        <w:jc w:val="both"/>
        <w:rPr>
          <w:sz w:val="20"/>
          <w:szCs w:val="20"/>
        </w:rPr>
      </w:pPr>
      <w:r>
        <w:rPr>
          <w:sz w:val="20"/>
          <w:szCs w:val="20"/>
        </w:rPr>
        <w:t>Ilona Ališauskienė</w:t>
      </w:r>
      <w:r>
        <w:rPr>
          <w:sz w:val="20"/>
          <w:szCs w:val="20"/>
        </w:rPr>
        <w:br w:type="page"/>
      </w:r>
    </w:p>
    <w:p w14:paraId="378FCD61" w14:textId="77777777" w:rsidR="00612169" w:rsidRPr="003563BD" w:rsidRDefault="00612169" w:rsidP="00612169">
      <w:r w:rsidRPr="003563BD">
        <w:lastRenderedPageBreak/>
        <w:tab/>
      </w:r>
      <w:r w:rsidRPr="003563BD">
        <w:tab/>
      </w:r>
      <w:r w:rsidRPr="003563BD">
        <w:tab/>
      </w:r>
      <w:r w:rsidRPr="003563BD">
        <w:tab/>
      </w:r>
      <w:r w:rsidRPr="003563BD">
        <w:tab/>
      </w:r>
      <w:r w:rsidRPr="003563BD">
        <w:tab/>
        <w:t>Translation</w:t>
      </w:r>
    </w:p>
    <w:p w14:paraId="22C6C7EC" w14:textId="77777777" w:rsidR="00612169" w:rsidRDefault="00612169" w:rsidP="00612169">
      <w:pPr>
        <w:autoSpaceDE w:val="0"/>
        <w:autoSpaceDN w:val="0"/>
        <w:adjustRightInd w:val="0"/>
        <w:ind w:left="4536" w:hanging="4536"/>
        <w:rPr>
          <w:rFonts w:eastAsia="Calibri"/>
          <w:color w:val="000000"/>
        </w:rPr>
      </w:pPr>
    </w:p>
    <w:p w14:paraId="3EF07FBA" w14:textId="5CCC5637" w:rsidR="00612169" w:rsidRPr="00F64711" w:rsidRDefault="00B1189B" w:rsidP="00612169">
      <w:pPr>
        <w:jc w:val="center"/>
        <w:rPr>
          <w:b/>
        </w:rPr>
      </w:pPr>
      <w:r>
        <w:rPr>
          <w:noProof/>
        </w:rPr>
        <w:drawing>
          <wp:inline distT="0" distB="0" distL="0" distR="0" wp14:anchorId="6E30F187" wp14:editId="66AEB702">
            <wp:extent cx="863427" cy="863427"/>
            <wp:effectExtent l="0" t="0" r="0" b="0"/>
            <wp:docPr id="3" name="Paveikslėlis 1" descr="Paveikslėlis, kuriame yra juodas, tamsa  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45545" name="Paveikslėlis 1" descr="Paveikslėlis, kuriame yra juodas, tamsa  Dirbtinio intelekto sugeneruotas turinys gali būti neteising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70702" cy="870702"/>
                    </a:xfrm>
                    <a:prstGeom prst="rect">
                      <a:avLst/>
                    </a:prstGeom>
                    <a:noFill/>
                    <a:ln>
                      <a:noFill/>
                    </a:ln>
                  </pic:spPr>
                </pic:pic>
              </a:graphicData>
            </a:graphic>
          </wp:inline>
        </w:drawing>
      </w:r>
    </w:p>
    <w:p w14:paraId="2B60D7FD" w14:textId="77777777" w:rsidR="00612169" w:rsidRDefault="00612169" w:rsidP="00612169">
      <w:pPr>
        <w:autoSpaceDE w:val="0"/>
        <w:autoSpaceDN w:val="0"/>
        <w:adjustRightInd w:val="0"/>
        <w:ind w:left="4536" w:hanging="4536"/>
        <w:jc w:val="center"/>
        <w:rPr>
          <w:rFonts w:eastAsia="Calibri"/>
          <w:color w:val="000000"/>
        </w:rPr>
      </w:pPr>
    </w:p>
    <w:p w14:paraId="3D4AE172" w14:textId="77777777" w:rsidR="00612169" w:rsidRPr="009F6589" w:rsidRDefault="00612169" w:rsidP="00612169">
      <w:pPr>
        <w:keepNext/>
        <w:jc w:val="center"/>
        <w:outlineLvl w:val="1"/>
        <w:rPr>
          <w:b/>
          <w:bCs/>
          <w:caps/>
          <w:lang w:val="en-US" w:eastAsia="en-US"/>
        </w:rPr>
      </w:pPr>
      <w:r w:rsidRPr="009F6589">
        <w:rPr>
          <w:b/>
          <w:bCs/>
          <w:caps/>
          <w:lang w:val="en-US" w:eastAsia="en-US"/>
        </w:rPr>
        <w:t>STATE MEDICINES CONTROL AGENCY</w:t>
      </w:r>
    </w:p>
    <w:p w14:paraId="7CB7B8C3" w14:textId="77777777" w:rsidR="00612169" w:rsidRPr="009F6589" w:rsidRDefault="00612169" w:rsidP="00612169">
      <w:pPr>
        <w:keepNext/>
        <w:jc w:val="center"/>
        <w:outlineLvl w:val="1"/>
        <w:rPr>
          <w:b/>
          <w:bCs/>
          <w:caps/>
          <w:lang w:val="en-US" w:eastAsia="en-US"/>
        </w:rPr>
      </w:pPr>
      <w:r w:rsidRPr="009F6589">
        <w:rPr>
          <w:b/>
          <w:bCs/>
          <w:caps/>
          <w:lang w:val="en-US" w:eastAsia="en-US"/>
        </w:rPr>
        <w:t>UNDER THE MINISTRY OF HEALTH OF THE REPUBLIC OF LITHUANIA</w:t>
      </w:r>
    </w:p>
    <w:p w14:paraId="2F3815B0" w14:textId="77777777" w:rsidR="00612169" w:rsidRPr="009F6589" w:rsidRDefault="00612169" w:rsidP="00612169">
      <w:pPr>
        <w:tabs>
          <w:tab w:val="center" w:pos="4153"/>
          <w:tab w:val="right" w:pos="8306"/>
        </w:tabs>
        <w:jc w:val="center"/>
        <w:rPr>
          <w:b/>
          <w:lang w:val="en-US" w:eastAsia="en-US"/>
        </w:rPr>
      </w:pPr>
    </w:p>
    <w:p w14:paraId="15A4DCBA" w14:textId="77777777" w:rsidR="00612169" w:rsidRPr="009F6589" w:rsidRDefault="00612169" w:rsidP="00612169">
      <w:pPr>
        <w:keepNext/>
        <w:jc w:val="center"/>
        <w:outlineLvl w:val="1"/>
        <w:rPr>
          <w:b/>
          <w:bCs/>
          <w:caps/>
          <w:lang w:eastAsia="en-US"/>
        </w:rPr>
      </w:pPr>
      <w:r w:rsidRPr="009F6589">
        <w:rPr>
          <w:b/>
          <w:bCs/>
          <w:caps/>
          <w:lang w:eastAsia="en-US"/>
        </w:rPr>
        <w:t>Order</w:t>
      </w:r>
      <w:r w:rsidRPr="009F6589">
        <w:rPr>
          <w:b/>
          <w:bCs/>
          <w:caps/>
          <w:sz w:val="28"/>
          <w:lang w:val="en-US" w:eastAsia="en-US"/>
        </w:rPr>
        <w:t xml:space="preserve"> </w:t>
      </w:r>
      <w:r w:rsidRPr="009F6589">
        <w:rPr>
          <w:b/>
          <w:bCs/>
          <w:caps/>
          <w:lang w:val="en-US" w:eastAsia="en-US"/>
        </w:rPr>
        <w:t>OF THE DIRECTOR</w:t>
      </w:r>
    </w:p>
    <w:p w14:paraId="70B4929A" w14:textId="77777777" w:rsidR="00612169" w:rsidRDefault="00612169" w:rsidP="00612169">
      <w:pPr>
        <w:keepNext/>
        <w:jc w:val="center"/>
        <w:outlineLvl w:val="1"/>
        <w:rPr>
          <w:b/>
        </w:rPr>
      </w:pPr>
      <w:r>
        <w:rPr>
          <w:b/>
        </w:rPr>
        <w:t xml:space="preserve">FOR FIRST AUTHORISATION AND </w:t>
      </w:r>
      <w:r w:rsidRPr="001728C6">
        <w:rPr>
          <w:b/>
        </w:rPr>
        <w:t>RENEWAL OF THE AUTHORISATION</w:t>
      </w:r>
      <w:r>
        <w:rPr>
          <w:b/>
        </w:rPr>
        <w:t xml:space="preserve"> OF </w:t>
      </w:r>
      <w:r w:rsidRPr="001728C6">
        <w:rPr>
          <w:b/>
        </w:rPr>
        <w:t>MEDICINAL PRODUCTS</w:t>
      </w:r>
    </w:p>
    <w:p w14:paraId="5A68FF47" w14:textId="77777777" w:rsidR="00612169" w:rsidRPr="009F6589" w:rsidRDefault="00612169" w:rsidP="00612169">
      <w:pPr>
        <w:keepNext/>
        <w:jc w:val="center"/>
        <w:outlineLvl w:val="1"/>
        <w:rPr>
          <w:b/>
          <w:bCs/>
          <w:caps/>
          <w:lang w:eastAsia="en-US"/>
        </w:rPr>
      </w:pPr>
    </w:p>
    <w:p w14:paraId="09161ED6" w14:textId="1516A65A" w:rsidR="00612169" w:rsidRPr="00C830D4" w:rsidRDefault="00520F2E" w:rsidP="00612169">
      <w:pPr>
        <w:jc w:val="center"/>
      </w:pPr>
      <w:r>
        <w:rPr>
          <w:lang w:val="en-US"/>
        </w:rPr>
        <w:t>17 August</w:t>
      </w:r>
      <w:r w:rsidR="00801111" w:rsidRPr="00801111">
        <w:rPr>
          <w:lang w:val="en-US"/>
        </w:rPr>
        <w:t xml:space="preserve"> 2026 No. (1.4E)1A-</w:t>
      </w:r>
      <w:r>
        <w:rPr>
          <w:lang w:val="en-US"/>
        </w:rPr>
        <w:t>1176</w:t>
      </w:r>
    </w:p>
    <w:p w14:paraId="30A9BBA1" w14:textId="77777777" w:rsidR="00612169" w:rsidRPr="009F6589" w:rsidRDefault="00612169" w:rsidP="00612169">
      <w:pPr>
        <w:jc w:val="center"/>
        <w:rPr>
          <w:lang w:val="en-US"/>
        </w:rPr>
      </w:pPr>
      <w:r w:rsidRPr="009F6589">
        <w:rPr>
          <w:lang w:val="en-US"/>
        </w:rPr>
        <w:t>Vilnius</w:t>
      </w:r>
    </w:p>
    <w:p w14:paraId="7A8FD8B1" w14:textId="77777777" w:rsidR="00612169" w:rsidRDefault="00612169" w:rsidP="00612169">
      <w:pPr>
        <w:autoSpaceDE w:val="0"/>
        <w:autoSpaceDN w:val="0"/>
        <w:adjustRightInd w:val="0"/>
        <w:ind w:left="4536" w:hanging="4536"/>
        <w:rPr>
          <w:rFonts w:eastAsia="Calibri"/>
          <w:color w:val="000000"/>
        </w:rPr>
      </w:pPr>
    </w:p>
    <w:p w14:paraId="7B78E9E5" w14:textId="77777777" w:rsidR="00612169" w:rsidRDefault="00612169" w:rsidP="00612169">
      <w:pPr>
        <w:autoSpaceDE w:val="0"/>
        <w:autoSpaceDN w:val="0"/>
        <w:adjustRightInd w:val="0"/>
        <w:ind w:left="4536" w:hanging="4536"/>
        <w:rPr>
          <w:rFonts w:eastAsia="Calibri"/>
          <w:color w:val="000000"/>
        </w:rPr>
      </w:pPr>
    </w:p>
    <w:p w14:paraId="68B1F019" w14:textId="77777777" w:rsidR="00612169" w:rsidRPr="00B04046" w:rsidRDefault="00612169" w:rsidP="00612169">
      <w:pPr>
        <w:ind w:firstLine="720"/>
        <w:jc w:val="both"/>
        <w:rPr>
          <w:lang w:val="en-US"/>
        </w:rPr>
      </w:pPr>
      <w:r w:rsidRPr="00B04046">
        <w:rPr>
          <w:lang w:val="en-US"/>
        </w:rPr>
        <w:t>Pursuant to Paragraph 2 of Article 9 and Paragraph 4 of Article 14 of the Law on Pharmacy of the Republic of Lithuania:</w:t>
      </w:r>
    </w:p>
    <w:p w14:paraId="0D54DD4E" w14:textId="28E4883B" w:rsidR="00612169" w:rsidRPr="00B04046" w:rsidRDefault="00612169" w:rsidP="00612169">
      <w:pPr>
        <w:ind w:firstLine="720"/>
        <w:jc w:val="both"/>
        <w:rPr>
          <w:lang w:val="en-US"/>
        </w:rPr>
      </w:pPr>
      <w:r w:rsidRPr="00B04046">
        <w:rPr>
          <w:lang w:val="en-US"/>
        </w:rPr>
        <w:t xml:space="preserve">1. I  </w:t>
      </w:r>
      <w:r>
        <w:rPr>
          <w:spacing w:val="40"/>
          <w:lang w:val="en-US"/>
        </w:rPr>
        <w:t>approve</w:t>
      </w:r>
      <w:r w:rsidR="00F63D7A">
        <w:rPr>
          <w:spacing w:val="40"/>
          <w:lang w:val="en-US"/>
        </w:rPr>
        <w:t xml:space="preserve"> </w:t>
      </w:r>
      <w:r w:rsidR="00F63D7A" w:rsidRPr="00B04046">
        <w:rPr>
          <w:lang w:val="en-US"/>
        </w:rPr>
        <w:t>attached</w:t>
      </w:r>
      <w:r w:rsidRPr="00B04046">
        <w:rPr>
          <w:lang w:val="en-US"/>
        </w:rPr>
        <w:t>:</w:t>
      </w:r>
    </w:p>
    <w:p w14:paraId="0BBAB43C" w14:textId="24FFEAAD" w:rsidR="00612169" w:rsidRPr="00B04046" w:rsidRDefault="00612169" w:rsidP="00612169">
      <w:pPr>
        <w:ind w:firstLine="720"/>
        <w:jc w:val="both"/>
        <w:rPr>
          <w:lang w:val="en-US"/>
        </w:rPr>
      </w:pPr>
      <w:r w:rsidRPr="00B04046">
        <w:rPr>
          <w:lang w:val="en-US"/>
        </w:rPr>
        <w:t>1.1. the List of the Medicinal Products for which the documents and information submitted with the application for first authorisation of the medicinal product comply with the est</w:t>
      </w:r>
      <w:r w:rsidR="00635DCF">
        <w:rPr>
          <w:lang w:val="en-US"/>
        </w:rPr>
        <w:t>ablished requirements</w:t>
      </w:r>
      <w:r w:rsidRPr="00B04046">
        <w:rPr>
          <w:lang w:val="en-US"/>
        </w:rPr>
        <w:t>;</w:t>
      </w:r>
    </w:p>
    <w:p w14:paraId="14A10C6F" w14:textId="591C27AC" w:rsidR="009F048E" w:rsidRDefault="009F048E" w:rsidP="009F048E">
      <w:pPr>
        <w:ind w:firstLine="720"/>
        <w:jc w:val="both"/>
        <w:rPr>
          <w:lang w:val="en-US"/>
        </w:rPr>
      </w:pPr>
      <w:r w:rsidRPr="00B04046">
        <w:rPr>
          <w:lang w:val="en-US"/>
        </w:rPr>
        <w:t xml:space="preserve">1.2. the List of the Medicinal Products for which the benefit-risk balance has been assessed positively and the documents and information submitted with the application for renewal of the medicinal product comply with the established </w:t>
      </w:r>
      <w:r w:rsidRPr="00DB08F2">
        <w:rPr>
          <w:lang w:val="en-US"/>
        </w:rPr>
        <w:t xml:space="preserve">requirements </w:t>
      </w:r>
      <w:r w:rsidRPr="00DB08F2">
        <w:rPr>
          <w:rFonts w:eastAsia="Calibri"/>
          <w:bCs/>
          <w:kern w:val="28"/>
          <w:lang w:eastAsia="en-US"/>
        </w:rPr>
        <w:t xml:space="preserve">will be </w:t>
      </w:r>
      <w:r w:rsidR="00033ADC">
        <w:rPr>
          <w:rFonts w:eastAsia="Calibri"/>
          <w:bCs/>
          <w:kern w:val="28"/>
          <w:lang w:eastAsia="en-US"/>
        </w:rPr>
        <w:t>renewed</w:t>
      </w:r>
      <w:r w:rsidR="00033ADC" w:rsidRPr="00DB08F2">
        <w:rPr>
          <w:rFonts w:eastAsia="Calibri"/>
          <w:bCs/>
          <w:kern w:val="28"/>
          <w:lang w:eastAsia="en-US"/>
        </w:rPr>
        <w:t xml:space="preserve"> </w:t>
      </w:r>
      <w:r w:rsidRPr="00DB08F2">
        <w:rPr>
          <w:rFonts w:eastAsia="Calibri"/>
          <w:bCs/>
          <w:kern w:val="28"/>
          <w:lang w:eastAsia="en-US"/>
        </w:rPr>
        <w:t>for an unlimited time</w:t>
      </w:r>
      <w:r w:rsidRPr="00B04046">
        <w:rPr>
          <w:lang w:val="en-US"/>
        </w:rPr>
        <w:t>.</w:t>
      </w:r>
    </w:p>
    <w:p w14:paraId="0166BF5E" w14:textId="77777777" w:rsidR="00612169" w:rsidRPr="00B04046" w:rsidRDefault="00612169" w:rsidP="00612169">
      <w:pPr>
        <w:ind w:firstLine="720"/>
        <w:jc w:val="both"/>
        <w:rPr>
          <w:lang w:val="en-US"/>
        </w:rPr>
      </w:pPr>
      <w:r w:rsidRPr="00B04046">
        <w:rPr>
          <w:lang w:val="en-US"/>
        </w:rPr>
        <w:t xml:space="preserve">2. I  </w:t>
      </w:r>
      <w:r w:rsidRPr="00B04046">
        <w:rPr>
          <w:spacing w:val="40"/>
          <w:lang w:val="en-US"/>
        </w:rPr>
        <w:t>authorise</w:t>
      </w:r>
      <w:r w:rsidRPr="00B04046">
        <w:rPr>
          <w:lang w:val="en-US"/>
        </w:rPr>
        <w:t xml:space="preserve"> the medicinal products specified in sub-clause 1.1 of this Order.</w:t>
      </w:r>
    </w:p>
    <w:p w14:paraId="5DC81FBC" w14:textId="77777777" w:rsidR="00612169" w:rsidRPr="00B04046" w:rsidRDefault="00612169" w:rsidP="00612169">
      <w:pPr>
        <w:ind w:firstLine="720"/>
        <w:jc w:val="both"/>
        <w:rPr>
          <w:lang w:val="en-US"/>
        </w:rPr>
      </w:pPr>
      <w:r w:rsidRPr="00B04046">
        <w:rPr>
          <w:lang w:val="en-US"/>
        </w:rPr>
        <w:t xml:space="preserve">3. I  </w:t>
      </w:r>
      <w:r w:rsidRPr="00B04046">
        <w:rPr>
          <w:spacing w:val="40"/>
          <w:lang w:val="en-US"/>
        </w:rPr>
        <w:t xml:space="preserve">renew </w:t>
      </w:r>
      <w:r>
        <w:rPr>
          <w:spacing w:val="40"/>
          <w:lang w:val="en-US"/>
        </w:rPr>
        <w:t xml:space="preserve">authorizations of </w:t>
      </w:r>
      <w:r w:rsidRPr="00B04046">
        <w:rPr>
          <w:lang w:val="en-US"/>
        </w:rPr>
        <w:t xml:space="preserve">medicinal products specified in </w:t>
      </w:r>
      <w:r>
        <w:rPr>
          <w:lang w:val="en-US"/>
        </w:rPr>
        <w:t xml:space="preserve">the </w:t>
      </w:r>
      <w:r w:rsidRPr="00B04046">
        <w:rPr>
          <w:lang w:val="en-US"/>
        </w:rPr>
        <w:t>sub-clause 1.2 of this Order.</w:t>
      </w:r>
    </w:p>
    <w:p w14:paraId="61765E0A" w14:textId="65002450" w:rsidR="00612169" w:rsidRPr="00B04046" w:rsidRDefault="00612169" w:rsidP="00612169">
      <w:pPr>
        <w:ind w:firstLine="720"/>
        <w:jc w:val="both"/>
        <w:rPr>
          <w:lang w:val="en-US"/>
        </w:rPr>
      </w:pPr>
      <w:r w:rsidRPr="00B04046">
        <w:rPr>
          <w:lang w:val="en-US"/>
        </w:rPr>
        <w:t xml:space="preserve">4. </w:t>
      </w:r>
      <w:r w:rsidR="001C445A" w:rsidRPr="001C445A">
        <w:rPr>
          <w:lang w:val="en-US"/>
        </w:rPr>
        <w:t xml:space="preserve">This Order within one month from the date of its announcement may be appealed to the Lithuanian Administrative Disputes Commission in accordance with the procedure established by the Law on Pre-trial Administrative Disputes of the Republic of Lithuania or to the </w:t>
      </w:r>
      <w:r w:rsidR="002C741F">
        <w:rPr>
          <w:lang w:val="en-US"/>
        </w:rPr>
        <w:t>Regional Administrative Court</w:t>
      </w:r>
      <w:r w:rsidR="001C445A" w:rsidRPr="001C445A">
        <w:rPr>
          <w:lang w:val="en-US"/>
        </w:rPr>
        <w:t xml:space="preserve"> in accordance with the procedure established by the Law on Administrative Proceedings of the Republic of Lithuania.</w:t>
      </w:r>
    </w:p>
    <w:p w14:paraId="15029CC6" w14:textId="77777777" w:rsidR="00612169" w:rsidRPr="00B04046" w:rsidRDefault="00612169" w:rsidP="00612169">
      <w:pPr>
        <w:autoSpaceDE w:val="0"/>
        <w:autoSpaceDN w:val="0"/>
        <w:adjustRightInd w:val="0"/>
        <w:ind w:left="4536" w:hanging="4536"/>
        <w:rPr>
          <w:rFonts w:eastAsia="Calibri"/>
          <w:color w:val="000000"/>
          <w:lang w:val="en-US"/>
        </w:rPr>
      </w:pPr>
    </w:p>
    <w:p w14:paraId="20450411" w14:textId="77777777" w:rsidR="00612169" w:rsidRPr="00B04046" w:rsidRDefault="00612169" w:rsidP="00612169">
      <w:pPr>
        <w:autoSpaceDE w:val="0"/>
        <w:autoSpaceDN w:val="0"/>
        <w:adjustRightInd w:val="0"/>
        <w:ind w:left="4536" w:hanging="4536"/>
        <w:rPr>
          <w:rFonts w:eastAsia="Calibri"/>
          <w:color w:val="000000"/>
          <w:lang w:val="en-US"/>
        </w:rPr>
      </w:pPr>
    </w:p>
    <w:p w14:paraId="73F9AF05" w14:textId="77777777" w:rsidR="00AA4ED2" w:rsidRPr="00B04046" w:rsidRDefault="00AA4ED2" w:rsidP="00AA4ED2">
      <w:pPr>
        <w:rPr>
          <w:lang w:val="en-US"/>
        </w:rPr>
      </w:pPr>
      <w:r w:rsidRPr="00884D8C">
        <w:rPr>
          <w:lang w:val="en-US"/>
        </w:rPr>
        <w:t>Acting as Director                                                                                                     Jurgita Stirblienė</w:t>
      </w:r>
    </w:p>
    <w:p w14:paraId="39276E5A" w14:textId="4E44060E" w:rsidR="00A4188E" w:rsidRPr="00B04046" w:rsidRDefault="00A4188E" w:rsidP="00612169">
      <w:pPr>
        <w:rPr>
          <w:lang w:val="en-US"/>
        </w:rPr>
      </w:pPr>
    </w:p>
    <w:p w14:paraId="17B70498" w14:textId="77777777" w:rsidR="00612169" w:rsidRDefault="00612169" w:rsidP="00612169"/>
    <w:p w14:paraId="63380745" w14:textId="77777777" w:rsidR="00612169" w:rsidRDefault="00612169" w:rsidP="00612169"/>
    <w:p w14:paraId="340257C2" w14:textId="7FC0F51A" w:rsidR="0051021E" w:rsidRDefault="0051021E" w:rsidP="00612169"/>
    <w:p w14:paraId="7FF3DEA5" w14:textId="332BD125" w:rsidR="00BD61EC" w:rsidRDefault="00BD61EC" w:rsidP="00612169"/>
    <w:p w14:paraId="6D522282" w14:textId="7C4DFEB0" w:rsidR="00AA4ED2" w:rsidRDefault="00AA4ED2" w:rsidP="00612169"/>
    <w:p w14:paraId="62FE0CC4" w14:textId="77777777" w:rsidR="00612169" w:rsidRDefault="00612169" w:rsidP="00612169"/>
    <w:p w14:paraId="473CB7A9" w14:textId="77777777" w:rsidR="00612169" w:rsidRDefault="00612169" w:rsidP="00612169"/>
    <w:p w14:paraId="7F5E9CEA" w14:textId="77777777" w:rsidR="00F501A6" w:rsidRDefault="00F501A6" w:rsidP="00612169"/>
    <w:p w14:paraId="6BB6CAFF" w14:textId="77777777" w:rsidR="00612169" w:rsidRDefault="00612169" w:rsidP="00612169"/>
    <w:p w14:paraId="54C9CAAB" w14:textId="77777777" w:rsidR="00BD61EC" w:rsidRPr="00987BB7" w:rsidRDefault="00BD61EC" w:rsidP="00BD61EC">
      <w:pPr>
        <w:ind w:left="-120"/>
        <w:jc w:val="both"/>
        <w:rPr>
          <w:sz w:val="20"/>
          <w:szCs w:val="20"/>
        </w:rPr>
      </w:pPr>
      <w:r>
        <w:rPr>
          <w:sz w:val="20"/>
          <w:szCs w:val="20"/>
        </w:rPr>
        <w:t>Prepared by</w:t>
      </w:r>
    </w:p>
    <w:p w14:paraId="5C70F25D" w14:textId="77777777" w:rsidR="00BD61EC" w:rsidRPr="00987BB7" w:rsidRDefault="00BD61EC" w:rsidP="00BD61EC">
      <w:pPr>
        <w:ind w:left="-120"/>
        <w:jc w:val="both"/>
        <w:rPr>
          <w:sz w:val="20"/>
          <w:szCs w:val="20"/>
        </w:rPr>
      </w:pPr>
      <w:r w:rsidRPr="00987BB7">
        <w:rPr>
          <w:sz w:val="20"/>
          <w:szCs w:val="20"/>
        </w:rPr>
        <w:t>Chief specialist of Marketing Authorization Unit</w:t>
      </w:r>
    </w:p>
    <w:p w14:paraId="30AB1DB8" w14:textId="740EB75E" w:rsidR="00E17F6F" w:rsidRDefault="00BD61EC" w:rsidP="0076597F">
      <w:pPr>
        <w:spacing w:after="160" w:line="259" w:lineRule="auto"/>
        <w:ind w:left="-142"/>
        <w:rPr>
          <w:rFonts w:eastAsia="Calibri"/>
          <w:color w:val="000000"/>
        </w:rPr>
      </w:pPr>
      <w:r>
        <w:rPr>
          <w:sz w:val="20"/>
          <w:szCs w:val="20"/>
        </w:rPr>
        <w:t>Ilona Ališauskienė</w:t>
      </w:r>
      <w:r>
        <w:rPr>
          <w:sz w:val="20"/>
          <w:szCs w:val="20"/>
        </w:rPr>
        <w:br w:type="page"/>
      </w:r>
    </w:p>
    <w:p w14:paraId="6073C510" w14:textId="77777777" w:rsidR="00801111" w:rsidRPr="00801111" w:rsidRDefault="00801111" w:rsidP="00801111">
      <w:pPr>
        <w:autoSpaceDE w:val="0"/>
        <w:autoSpaceDN w:val="0"/>
        <w:adjustRightInd w:val="0"/>
        <w:ind w:left="4253"/>
        <w:rPr>
          <w:rFonts w:eastAsia="Calibri"/>
          <w:color w:val="000000"/>
        </w:rPr>
      </w:pPr>
      <w:r w:rsidRPr="00801111">
        <w:rPr>
          <w:rFonts w:eastAsia="Calibri"/>
          <w:color w:val="000000"/>
        </w:rPr>
        <w:lastRenderedPageBreak/>
        <w:t>PATVIRTINTA/APPROVED</w:t>
      </w:r>
    </w:p>
    <w:p w14:paraId="545BF2E5" w14:textId="77777777" w:rsidR="00801111" w:rsidRPr="00801111" w:rsidRDefault="00801111" w:rsidP="00801111">
      <w:pPr>
        <w:autoSpaceDE w:val="0"/>
        <w:autoSpaceDN w:val="0"/>
        <w:adjustRightInd w:val="0"/>
        <w:ind w:left="4253"/>
        <w:rPr>
          <w:rFonts w:eastAsia="Calibri"/>
          <w:color w:val="000000"/>
        </w:rPr>
      </w:pPr>
      <w:r w:rsidRPr="00801111">
        <w:rPr>
          <w:rFonts w:eastAsia="Calibri"/>
          <w:color w:val="000000"/>
        </w:rPr>
        <w:t xml:space="preserve">Valstybinės vaistų kontrolės tarnybos </w:t>
      </w:r>
    </w:p>
    <w:p w14:paraId="66820D3C" w14:textId="77777777" w:rsidR="00801111" w:rsidRPr="00801111" w:rsidRDefault="00801111" w:rsidP="00801111">
      <w:pPr>
        <w:autoSpaceDE w:val="0"/>
        <w:autoSpaceDN w:val="0"/>
        <w:adjustRightInd w:val="0"/>
        <w:ind w:left="4253"/>
        <w:rPr>
          <w:rFonts w:eastAsia="Calibri"/>
          <w:color w:val="000000"/>
        </w:rPr>
      </w:pPr>
      <w:r w:rsidRPr="00801111">
        <w:rPr>
          <w:rFonts w:eastAsia="Calibri"/>
          <w:color w:val="000000"/>
        </w:rPr>
        <w:t xml:space="preserve">prie Lietuvos Respublikos sveikatos </w:t>
      </w:r>
    </w:p>
    <w:p w14:paraId="2642B308" w14:textId="77777777" w:rsidR="00801111" w:rsidRPr="00801111" w:rsidRDefault="00801111" w:rsidP="00801111">
      <w:pPr>
        <w:autoSpaceDE w:val="0"/>
        <w:autoSpaceDN w:val="0"/>
        <w:adjustRightInd w:val="0"/>
        <w:ind w:left="4253"/>
        <w:rPr>
          <w:rFonts w:eastAsia="Calibri"/>
          <w:color w:val="000000"/>
        </w:rPr>
      </w:pPr>
      <w:r w:rsidRPr="00801111">
        <w:rPr>
          <w:rFonts w:eastAsia="Calibri"/>
          <w:color w:val="000000"/>
        </w:rPr>
        <w:t xml:space="preserve">apsaugos ministerijos viršininko </w:t>
      </w:r>
    </w:p>
    <w:p w14:paraId="23CDD61D" w14:textId="195500F9" w:rsidR="00612169" w:rsidRDefault="00801111" w:rsidP="00801111">
      <w:pPr>
        <w:autoSpaceDE w:val="0"/>
        <w:autoSpaceDN w:val="0"/>
        <w:adjustRightInd w:val="0"/>
        <w:ind w:left="4253"/>
        <w:rPr>
          <w:rFonts w:eastAsia="Calibri"/>
          <w:color w:val="000000"/>
        </w:rPr>
      </w:pPr>
      <w:r w:rsidRPr="00801111">
        <w:rPr>
          <w:rFonts w:eastAsia="Calibri"/>
          <w:color w:val="000000"/>
        </w:rPr>
        <w:t xml:space="preserve">2026 m. </w:t>
      </w:r>
      <w:r w:rsidR="00520F2E">
        <w:rPr>
          <w:rFonts w:eastAsia="Calibri"/>
          <w:color w:val="000000"/>
        </w:rPr>
        <w:t>rugpjūčio 17</w:t>
      </w:r>
      <w:r w:rsidRPr="00801111">
        <w:rPr>
          <w:rFonts w:eastAsia="Calibri"/>
          <w:color w:val="000000"/>
        </w:rPr>
        <w:t xml:space="preserve"> d. įsakymu Nr. (1.4E)1A-</w:t>
      </w:r>
      <w:r w:rsidR="00520F2E">
        <w:rPr>
          <w:rFonts w:eastAsia="Calibri"/>
          <w:color w:val="000000"/>
        </w:rPr>
        <w:t>1176</w:t>
      </w:r>
    </w:p>
    <w:p w14:paraId="3670053C" w14:textId="068FAFBC" w:rsidR="00FC78D6" w:rsidRDefault="00FC78D6" w:rsidP="00612169">
      <w:pPr>
        <w:autoSpaceDE w:val="0"/>
        <w:autoSpaceDN w:val="0"/>
        <w:adjustRightInd w:val="0"/>
        <w:ind w:left="4253"/>
        <w:rPr>
          <w:rFonts w:eastAsia="Calibri"/>
          <w:color w:val="000000"/>
        </w:rPr>
      </w:pPr>
    </w:p>
    <w:p w14:paraId="51556FC6" w14:textId="77777777" w:rsidR="00957365" w:rsidRPr="00FC7827" w:rsidRDefault="00957365" w:rsidP="00612169">
      <w:pPr>
        <w:autoSpaceDE w:val="0"/>
        <w:autoSpaceDN w:val="0"/>
        <w:adjustRightInd w:val="0"/>
        <w:ind w:left="4253"/>
        <w:rPr>
          <w:rFonts w:eastAsia="Calibri"/>
          <w:color w:val="000000"/>
        </w:rPr>
      </w:pPr>
    </w:p>
    <w:p w14:paraId="2A9BD9D3" w14:textId="77777777" w:rsidR="00612169" w:rsidRPr="00FC7827" w:rsidRDefault="00612169" w:rsidP="00612169">
      <w:pPr>
        <w:autoSpaceDE w:val="0"/>
        <w:autoSpaceDN w:val="0"/>
        <w:adjustRightInd w:val="0"/>
        <w:jc w:val="center"/>
        <w:rPr>
          <w:rFonts w:eastAsia="Calibri"/>
          <w:b/>
          <w:bCs/>
          <w:color w:val="000000"/>
        </w:rPr>
      </w:pPr>
      <w:r w:rsidRPr="00FC7827">
        <w:rPr>
          <w:rFonts w:eastAsia="Calibri"/>
          <w:b/>
          <w:bCs/>
          <w:color w:val="000000"/>
        </w:rPr>
        <w:t xml:space="preserve">VAISTINIŲ PREPARATŲ, KURIŲ SU PARAIŠKA REGISTRUOTI </w:t>
      </w:r>
    </w:p>
    <w:p w14:paraId="38002B7A" w14:textId="77777777" w:rsidR="00612169" w:rsidRPr="00FC7827" w:rsidRDefault="00612169" w:rsidP="00612169">
      <w:pPr>
        <w:autoSpaceDE w:val="0"/>
        <w:autoSpaceDN w:val="0"/>
        <w:adjustRightInd w:val="0"/>
        <w:jc w:val="center"/>
        <w:rPr>
          <w:rFonts w:eastAsia="Calibri"/>
          <w:b/>
          <w:bCs/>
          <w:color w:val="000000"/>
        </w:rPr>
      </w:pPr>
      <w:r w:rsidRPr="00FC7827">
        <w:rPr>
          <w:rFonts w:eastAsia="Calibri"/>
          <w:b/>
          <w:bCs/>
          <w:color w:val="000000"/>
        </w:rPr>
        <w:t xml:space="preserve">VAISTINĮ PREPARATĄ PATEIKTI DOKUMENTAI IR INFORMACIJA </w:t>
      </w:r>
    </w:p>
    <w:p w14:paraId="7990A728" w14:textId="77777777" w:rsidR="00612169" w:rsidRDefault="00612169" w:rsidP="00612169">
      <w:pPr>
        <w:autoSpaceDE w:val="0"/>
        <w:autoSpaceDN w:val="0"/>
        <w:adjustRightInd w:val="0"/>
        <w:jc w:val="center"/>
        <w:rPr>
          <w:rFonts w:eastAsia="Calibri"/>
          <w:b/>
          <w:bCs/>
          <w:color w:val="000000"/>
        </w:rPr>
      </w:pPr>
      <w:r w:rsidRPr="00FC7827">
        <w:rPr>
          <w:rFonts w:eastAsia="Calibri"/>
          <w:b/>
          <w:bCs/>
          <w:color w:val="000000"/>
        </w:rPr>
        <w:t>ATITINKA NUSTATYTUS REIKALAVIMUS, SĄRAŠAS</w:t>
      </w:r>
    </w:p>
    <w:p w14:paraId="3D69A071" w14:textId="09748780" w:rsidR="00612169" w:rsidRDefault="00612169" w:rsidP="00612169">
      <w:pPr>
        <w:autoSpaceDE w:val="0"/>
        <w:autoSpaceDN w:val="0"/>
        <w:adjustRightInd w:val="0"/>
        <w:jc w:val="center"/>
        <w:rPr>
          <w:rFonts w:eastAsia="Calibri"/>
          <w:b/>
          <w:bCs/>
          <w:color w:val="000000"/>
        </w:rPr>
      </w:pPr>
    </w:p>
    <w:p w14:paraId="183CF315" w14:textId="23695E8D" w:rsidR="00612169" w:rsidRDefault="00612169" w:rsidP="00612169">
      <w:pPr>
        <w:autoSpaceDE w:val="0"/>
        <w:autoSpaceDN w:val="0"/>
        <w:adjustRightInd w:val="0"/>
        <w:jc w:val="center"/>
        <w:rPr>
          <w:rFonts w:eastAsia="Calibri"/>
          <w:b/>
          <w:bCs/>
          <w:sz w:val="20"/>
        </w:rPr>
      </w:pPr>
      <w:r w:rsidRPr="00C64733">
        <w:rPr>
          <w:rFonts w:eastAsia="Calibri"/>
          <w:b/>
          <w:bCs/>
          <w:sz w:val="20"/>
        </w:rPr>
        <w:t>LIST OF THE MEDICINAL PRODUCTS FOR WHICH THE DOCUMENTS AND INFORMATION SUBMITTED WITH THE APPLICATION FOR FIRST AUTHORISATION OF THE MEDICINAL PRODUCT COMPLY WITH THE ESTABLISHED REQUIREMENTS</w:t>
      </w:r>
    </w:p>
    <w:p w14:paraId="5BE58F6C" w14:textId="77777777" w:rsidR="00FC78D6" w:rsidRPr="003174E9" w:rsidRDefault="00FC78D6" w:rsidP="00612169">
      <w:pPr>
        <w:autoSpaceDE w:val="0"/>
        <w:autoSpaceDN w:val="0"/>
        <w:adjustRightInd w:val="0"/>
        <w:jc w:val="center"/>
        <w:rPr>
          <w:rFonts w:eastAsia="Calibri"/>
          <w:b/>
          <w:bCs/>
        </w:rPr>
      </w:pPr>
    </w:p>
    <w:p w14:paraId="002C869B" w14:textId="77777777" w:rsidR="00E46B58" w:rsidRPr="003174E9" w:rsidRDefault="00E46B58" w:rsidP="00612169">
      <w:pPr>
        <w:autoSpaceDE w:val="0"/>
        <w:autoSpaceDN w:val="0"/>
        <w:adjustRightInd w:val="0"/>
        <w:jc w:val="center"/>
        <w:rPr>
          <w:rFonts w:eastAsia="Calibri"/>
          <w:b/>
          <w:bCs/>
        </w:rPr>
      </w:pPr>
    </w:p>
    <w:tbl>
      <w:tblPr>
        <w:tblStyle w:val="Lentelstinklelis"/>
        <w:tblW w:w="10916" w:type="dxa"/>
        <w:tblInd w:w="-856" w:type="dxa"/>
        <w:tblLayout w:type="fixed"/>
        <w:tblLook w:val="04A0" w:firstRow="1" w:lastRow="0" w:firstColumn="1" w:lastColumn="0" w:noHBand="0" w:noVBand="1"/>
      </w:tblPr>
      <w:tblGrid>
        <w:gridCol w:w="567"/>
        <w:gridCol w:w="2127"/>
        <w:gridCol w:w="1701"/>
        <w:gridCol w:w="2552"/>
        <w:gridCol w:w="1701"/>
        <w:gridCol w:w="992"/>
        <w:gridCol w:w="1276"/>
      </w:tblGrid>
      <w:tr w:rsidR="00E46B58" w:rsidRPr="00E46B58" w14:paraId="6CC5D2D5" w14:textId="77777777" w:rsidTr="002B1BB3">
        <w:tc>
          <w:tcPr>
            <w:tcW w:w="567" w:type="dxa"/>
          </w:tcPr>
          <w:p w14:paraId="079A37FE" w14:textId="77777777" w:rsidR="00E46B58" w:rsidRPr="00E46B58" w:rsidRDefault="00E46B58" w:rsidP="00E46B58">
            <w:pPr>
              <w:autoSpaceDE w:val="0"/>
              <w:autoSpaceDN w:val="0"/>
              <w:adjustRightInd w:val="0"/>
              <w:ind w:left="-57" w:right="-113"/>
              <w:jc w:val="center"/>
              <w:rPr>
                <w:rFonts w:eastAsia="Calibri"/>
                <w:b/>
                <w:bCs/>
              </w:rPr>
            </w:pPr>
            <w:r w:rsidRPr="00E46B58">
              <w:rPr>
                <w:rFonts w:eastAsia="Calibri"/>
                <w:b/>
                <w:bCs/>
              </w:rPr>
              <w:t>Eil. Nr./</w:t>
            </w:r>
          </w:p>
          <w:p w14:paraId="4262AF3D" w14:textId="77777777" w:rsidR="00E46B58" w:rsidRPr="00E46B58" w:rsidRDefault="00E46B58" w:rsidP="00E46B58">
            <w:pPr>
              <w:autoSpaceDE w:val="0"/>
              <w:autoSpaceDN w:val="0"/>
              <w:adjustRightInd w:val="0"/>
              <w:ind w:left="-57" w:right="-113"/>
              <w:jc w:val="center"/>
              <w:rPr>
                <w:rFonts w:eastAsia="Calibri"/>
                <w:b/>
                <w:bCs/>
              </w:rPr>
            </w:pPr>
            <w:r w:rsidRPr="00E46B58">
              <w:rPr>
                <w:rFonts w:eastAsia="Calibri"/>
                <w:b/>
                <w:bCs/>
              </w:rPr>
              <w:t xml:space="preserve">No. </w:t>
            </w:r>
          </w:p>
        </w:tc>
        <w:tc>
          <w:tcPr>
            <w:tcW w:w="2127" w:type="dxa"/>
          </w:tcPr>
          <w:p w14:paraId="5EE99831" w14:textId="77777777" w:rsidR="00E46B58" w:rsidRPr="00E46B58" w:rsidRDefault="00E46B58" w:rsidP="001A381B">
            <w:pPr>
              <w:autoSpaceDE w:val="0"/>
              <w:autoSpaceDN w:val="0"/>
              <w:adjustRightInd w:val="0"/>
              <w:ind w:left="-57" w:right="-113"/>
              <w:rPr>
                <w:rFonts w:eastAsia="Calibri"/>
                <w:b/>
                <w:bCs/>
              </w:rPr>
            </w:pPr>
            <w:r w:rsidRPr="00E46B58">
              <w:rPr>
                <w:rFonts w:eastAsia="Calibri"/>
                <w:b/>
                <w:bCs/>
              </w:rPr>
              <w:t>Vaistinio preparato pavadinimas /</w:t>
            </w:r>
          </w:p>
          <w:p w14:paraId="42807242" w14:textId="77777777" w:rsidR="00E46B58" w:rsidRPr="00E46B58" w:rsidRDefault="00E46B58" w:rsidP="001A381B">
            <w:pPr>
              <w:autoSpaceDE w:val="0"/>
              <w:autoSpaceDN w:val="0"/>
              <w:adjustRightInd w:val="0"/>
              <w:ind w:left="-57" w:right="-113"/>
              <w:rPr>
                <w:rFonts w:eastAsia="Calibri"/>
                <w:b/>
                <w:bCs/>
                <w:sz w:val="20"/>
                <w:szCs w:val="20"/>
              </w:rPr>
            </w:pPr>
            <w:r w:rsidRPr="00E46B58">
              <w:rPr>
                <w:rFonts w:eastAsia="Calibri"/>
                <w:b/>
                <w:bCs/>
                <w:sz w:val="20"/>
                <w:szCs w:val="20"/>
              </w:rPr>
              <w:t>Name of the medicinal product</w:t>
            </w:r>
          </w:p>
        </w:tc>
        <w:tc>
          <w:tcPr>
            <w:tcW w:w="1701" w:type="dxa"/>
          </w:tcPr>
          <w:p w14:paraId="54AC1B60" w14:textId="77777777" w:rsidR="00E46B58" w:rsidRPr="00E46B58" w:rsidRDefault="00E46B58" w:rsidP="00E46B58">
            <w:pPr>
              <w:autoSpaceDE w:val="0"/>
              <w:autoSpaceDN w:val="0"/>
              <w:adjustRightInd w:val="0"/>
              <w:ind w:left="-57" w:right="-113"/>
              <w:rPr>
                <w:rFonts w:eastAsia="Calibri"/>
                <w:b/>
                <w:bCs/>
              </w:rPr>
            </w:pPr>
            <w:r w:rsidRPr="00E46B58">
              <w:rPr>
                <w:rFonts w:eastAsia="Calibri"/>
                <w:b/>
                <w:bCs/>
              </w:rPr>
              <w:t>Bendrinis pavadinimas/</w:t>
            </w:r>
          </w:p>
          <w:p w14:paraId="69A32410" w14:textId="77777777" w:rsidR="00E46B58" w:rsidRPr="009E71CC" w:rsidRDefault="00E46B58" w:rsidP="00E46B58">
            <w:pPr>
              <w:autoSpaceDE w:val="0"/>
              <w:autoSpaceDN w:val="0"/>
              <w:adjustRightInd w:val="0"/>
              <w:ind w:left="-57" w:right="-113"/>
              <w:rPr>
                <w:rFonts w:eastAsia="Calibri"/>
                <w:b/>
                <w:bCs/>
                <w:sz w:val="20"/>
                <w:szCs w:val="20"/>
              </w:rPr>
            </w:pPr>
            <w:r w:rsidRPr="009E71CC">
              <w:rPr>
                <w:rFonts w:eastAsia="Calibri"/>
                <w:b/>
                <w:bCs/>
                <w:sz w:val="20"/>
                <w:szCs w:val="20"/>
              </w:rPr>
              <w:t>Common name</w:t>
            </w:r>
          </w:p>
        </w:tc>
        <w:tc>
          <w:tcPr>
            <w:tcW w:w="2552" w:type="dxa"/>
          </w:tcPr>
          <w:p w14:paraId="32AB731F" w14:textId="31AE71D8" w:rsidR="00E46B58" w:rsidRPr="00E46B58" w:rsidRDefault="00E46B58" w:rsidP="00E46B58">
            <w:pPr>
              <w:autoSpaceDE w:val="0"/>
              <w:autoSpaceDN w:val="0"/>
              <w:adjustRightInd w:val="0"/>
              <w:ind w:left="-57" w:right="-113"/>
              <w:rPr>
                <w:rFonts w:eastAsia="Calibri"/>
                <w:b/>
                <w:bCs/>
              </w:rPr>
            </w:pPr>
            <w:r w:rsidRPr="00E46B58">
              <w:rPr>
                <w:rFonts w:eastAsia="Calibri"/>
                <w:b/>
                <w:bCs/>
              </w:rPr>
              <w:t>Pakuotė / Registracijos pažymėjimo numeris/</w:t>
            </w:r>
          </w:p>
          <w:p w14:paraId="766C4905" w14:textId="6FE590F0" w:rsidR="00E46B58" w:rsidRPr="00E46B58" w:rsidRDefault="00E46B58" w:rsidP="00E46B58">
            <w:pPr>
              <w:autoSpaceDE w:val="0"/>
              <w:autoSpaceDN w:val="0"/>
              <w:adjustRightInd w:val="0"/>
              <w:ind w:left="-57" w:right="-113"/>
              <w:rPr>
                <w:rFonts w:eastAsia="Calibri"/>
                <w:b/>
                <w:bCs/>
                <w:sz w:val="20"/>
                <w:szCs w:val="20"/>
              </w:rPr>
            </w:pPr>
            <w:r w:rsidRPr="00E46B58">
              <w:rPr>
                <w:rFonts w:eastAsia="Calibri"/>
                <w:b/>
                <w:bCs/>
                <w:sz w:val="20"/>
                <w:szCs w:val="20"/>
              </w:rPr>
              <w:t>Container / Marketing author</w:t>
            </w:r>
            <w:r>
              <w:rPr>
                <w:rFonts w:eastAsia="Calibri"/>
                <w:b/>
                <w:bCs/>
                <w:sz w:val="20"/>
                <w:szCs w:val="20"/>
              </w:rPr>
              <w:t>i</w:t>
            </w:r>
            <w:r w:rsidRPr="00E46B58">
              <w:rPr>
                <w:rFonts w:eastAsia="Calibri"/>
                <w:b/>
                <w:bCs/>
                <w:sz w:val="20"/>
                <w:szCs w:val="20"/>
              </w:rPr>
              <w:t>sation number</w:t>
            </w:r>
          </w:p>
        </w:tc>
        <w:tc>
          <w:tcPr>
            <w:tcW w:w="1701" w:type="dxa"/>
          </w:tcPr>
          <w:p w14:paraId="333A4013" w14:textId="77777777" w:rsidR="00E46B58" w:rsidRPr="00E46B58" w:rsidRDefault="00E46B58" w:rsidP="00E46B58">
            <w:pPr>
              <w:autoSpaceDE w:val="0"/>
              <w:autoSpaceDN w:val="0"/>
              <w:adjustRightInd w:val="0"/>
              <w:ind w:left="-57" w:right="-113"/>
              <w:rPr>
                <w:rFonts w:eastAsia="Calibri"/>
                <w:b/>
                <w:bCs/>
              </w:rPr>
            </w:pPr>
            <w:r w:rsidRPr="00E46B58">
              <w:rPr>
                <w:rFonts w:eastAsia="Calibri"/>
                <w:b/>
                <w:bCs/>
              </w:rPr>
              <w:t>Registruotojas, valstybė/</w:t>
            </w:r>
          </w:p>
          <w:p w14:paraId="5CB8EB19" w14:textId="77777777" w:rsidR="00E46B58" w:rsidRPr="00E46B58" w:rsidRDefault="00E46B58" w:rsidP="00E46B58">
            <w:pPr>
              <w:autoSpaceDE w:val="0"/>
              <w:autoSpaceDN w:val="0"/>
              <w:adjustRightInd w:val="0"/>
              <w:ind w:left="-57" w:right="-113"/>
              <w:rPr>
                <w:rFonts w:eastAsia="Calibri"/>
                <w:b/>
                <w:bCs/>
                <w:sz w:val="20"/>
                <w:szCs w:val="20"/>
              </w:rPr>
            </w:pPr>
            <w:r w:rsidRPr="00E46B58">
              <w:rPr>
                <w:rFonts w:eastAsia="Calibri"/>
                <w:b/>
                <w:bCs/>
                <w:sz w:val="20"/>
                <w:szCs w:val="20"/>
              </w:rPr>
              <w:t>Marketing authorisation holder, country</w:t>
            </w:r>
          </w:p>
        </w:tc>
        <w:tc>
          <w:tcPr>
            <w:tcW w:w="992" w:type="dxa"/>
          </w:tcPr>
          <w:p w14:paraId="3D2001E3" w14:textId="536EE8DC" w:rsidR="00E46B58" w:rsidRPr="00E46B58" w:rsidRDefault="00E46B58" w:rsidP="00E46B58">
            <w:pPr>
              <w:autoSpaceDE w:val="0"/>
              <w:autoSpaceDN w:val="0"/>
              <w:adjustRightInd w:val="0"/>
              <w:ind w:left="-57" w:right="-113"/>
              <w:rPr>
                <w:rFonts w:eastAsia="Calibri"/>
                <w:b/>
                <w:bCs/>
              </w:rPr>
            </w:pPr>
            <w:r w:rsidRPr="00E46B58">
              <w:rPr>
                <w:rFonts w:eastAsia="Calibri"/>
                <w:b/>
                <w:bCs/>
              </w:rPr>
              <w:t>Klasifi</w:t>
            </w:r>
            <w:r w:rsidR="009E71CC">
              <w:rPr>
                <w:rFonts w:eastAsia="Calibri"/>
                <w:b/>
                <w:bCs/>
              </w:rPr>
              <w:t>-</w:t>
            </w:r>
            <w:r w:rsidRPr="00E46B58">
              <w:rPr>
                <w:rFonts w:eastAsia="Calibri"/>
                <w:b/>
                <w:bCs/>
              </w:rPr>
              <w:t>kavimas/</w:t>
            </w:r>
          </w:p>
          <w:p w14:paraId="0FF53936" w14:textId="77777777" w:rsidR="00E46B58" w:rsidRPr="00E46B58" w:rsidRDefault="00E46B58" w:rsidP="00E46B58">
            <w:pPr>
              <w:autoSpaceDE w:val="0"/>
              <w:autoSpaceDN w:val="0"/>
              <w:adjustRightInd w:val="0"/>
              <w:ind w:left="-57" w:right="-113"/>
              <w:rPr>
                <w:rFonts w:eastAsia="Calibri"/>
                <w:b/>
                <w:bCs/>
                <w:sz w:val="20"/>
                <w:szCs w:val="20"/>
              </w:rPr>
            </w:pPr>
            <w:r w:rsidRPr="00E46B58">
              <w:rPr>
                <w:rFonts w:eastAsia="Calibri"/>
                <w:b/>
                <w:bCs/>
                <w:sz w:val="20"/>
                <w:szCs w:val="20"/>
              </w:rPr>
              <w:t>Legal status for supply</w:t>
            </w:r>
          </w:p>
        </w:tc>
        <w:tc>
          <w:tcPr>
            <w:tcW w:w="1276" w:type="dxa"/>
          </w:tcPr>
          <w:p w14:paraId="3F1782F4" w14:textId="77777777" w:rsidR="00E46B58" w:rsidRPr="00E46B58" w:rsidRDefault="00E46B58" w:rsidP="00E46B58">
            <w:pPr>
              <w:ind w:left="-57" w:right="-113"/>
              <w:rPr>
                <w:rFonts w:eastAsia="Calibri"/>
                <w:b/>
                <w:bCs/>
                <w:kern w:val="28"/>
                <w:lang w:eastAsia="en-US"/>
              </w:rPr>
            </w:pPr>
            <w:r w:rsidRPr="00E46B58">
              <w:rPr>
                <w:rFonts w:eastAsia="Calibri"/>
                <w:b/>
                <w:bCs/>
                <w:kern w:val="28"/>
                <w:lang w:eastAsia="en-US"/>
              </w:rPr>
              <w:t>Procedūros Nr./</w:t>
            </w:r>
          </w:p>
          <w:p w14:paraId="798E8D0B" w14:textId="04079366" w:rsidR="00E46B58" w:rsidRPr="00E46B58" w:rsidRDefault="00E46B58" w:rsidP="00E46B58">
            <w:pPr>
              <w:autoSpaceDE w:val="0"/>
              <w:autoSpaceDN w:val="0"/>
              <w:adjustRightInd w:val="0"/>
              <w:ind w:left="-57" w:right="-113"/>
              <w:rPr>
                <w:rFonts w:eastAsia="Calibri"/>
                <w:b/>
                <w:bCs/>
                <w:sz w:val="20"/>
                <w:szCs w:val="20"/>
              </w:rPr>
            </w:pPr>
            <w:r w:rsidRPr="00E46B58">
              <w:rPr>
                <w:b/>
                <w:kern w:val="28"/>
                <w:sz w:val="20"/>
                <w:szCs w:val="20"/>
                <w:lang w:eastAsia="en-US"/>
              </w:rPr>
              <w:t>Procedure no.</w:t>
            </w:r>
          </w:p>
        </w:tc>
      </w:tr>
      <w:tr w:rsidR="001A381B" w:rsidRPr="00E46B58" w14:paraId="39B6E436" w14:textId="77777777" w:rsidTr="002B1BB3">
        <w:trPr>
          <w:trHeight w:val="972"/>
        </w:trPr>
        <w:tc>
          <w:tcPr>
            <w:tcW w:w="567" w:type="dxa"/>
          </w:tcPr>
          <w:p w14:paraId="7C362EAF" w14:textId="77777777" w:rsidR="001A381B" w:rsidRPr="00653FC8" w:rsidRDefault="001A381B" w:rsidP="001A381B">
            <w:pPr>
              <w:autoSpaceDE w:val="0"/>
              <w:autoSpaceDN w:val="0"/>
              <w:adjustRightInd w:val="0"/>
              <w:ind w:left="-57" w:right="-113"/>
              <w:jc w:val="center"/>
              <w:rPr>
                <w:rFonts w:eastAsia="Calibri"/>
                <w:bCs/>
              </w:rPr>
            </w:pPr>
            <w:r w:rsidRPr="00653FC8">
              <w:rPr>
                <w:rFonts w:eastAsia="Calibri"/>
                <w:bCs/>
              </w:rPr>
              <w:t>1.</w:t>
            </w:r>
          </w:p>
        </w:tc>
        <w:tc>
          <w:tcPr>
            <w:tcW w:w="2127" w:type="dxa"/>
          </w:tcPr>
          <w:p w14:paraId="45A9F2C6" w14:textId="0E33E30B" w:rsidR="001A381B" w:rsidRPr="00E46B58" w:rsidRDefault="00E13D2E" w:rsidP="001A381B">
            <w:pPr>
              <w:autoSpaceDE w:val="0"/>
              <w:autoSpaceDN w:val="0"/>
              <w:adjustRightInd w:val="0"/>
              <w:ind w:left="-57" w:right="-113"/>
              <w:rPr>
                <w:rFonts w:eastAsia="Calibri"/>
              </w:rPr>
            </w:pPr>
            <w:r w:rsidRPr="00E13D2E">
              <w:rPr>
                <w:rFonts w:eastAsia="Calibri"/>
                <w:b/>
              </w:rPr>
              <w:t>Adripect</w:t>
            </w:r>
            <w:r>
              <w:rPr>
                <w:rFonts w:eastAsia="Calibri"/>
              </w:rPr>
              <w:t xml:space="preserve"> 60 </w:t>
            </w:r>
            <w:r w:rsidRPr="00E13D2E">
              <w:rPr>
                <w:rFonts w:eastAsia="Calibri"/>
              </w:rPr>
              <w:t>mg plėvele dengtos tabletės</w:t>
            </w:r>
          </w:p>
        </w:tc>
        <w:tc>
          <w:tcPr>
            <w:tcW w:w="1701" w:type="dxa"/>
          </w:tcPr>
          <w:p w14:paraId="01CB97A5" w14:textId="6400AD26" w:rsidR="001A381B" w:rsidRDefault="00E13D2E" w:rsidP="001A381B">
            <w:pPr>
              <w:autoSpaceDE w:val="0"/>
              <w:autoSpaceDN w:val="0"/>
              <w:adjustRightInd w:val="0"/>
              <w:ind w:left="-57" w:right="-113"/>
              <w:rPr>
                <w:rFonts w:eastAsia="Calibri"/>
              </w:rPr>
            </w:pPr>
            <w:r>
              <w:rPr>
                <w:rFonts w:eastAsia="Calibri"/>
              </w:rPr>
              <w:t>Levodropropizi</w:t>
            </w:r>
            <w:r w:rsidR="00DE3003">
              <w:rPr>
                <w:rFonts w:eastAsia="Calibri"/>
              </w:rPr>
              <w:t>-</w:t>
            </w:r>
            <w:r>
              <w:rPr>
                <w:rFonts w:eastAsia="Calibri"/>
              </w:rPr>
              <w:t>nas</w:t>
            </w:r>
          </w:p>
          <w:p w14:paraId="23D371DE" w14:textId="47BEE7B3" w:rsidR="00E13D2E" w:rsidRPr="00E46B58" w:rsidRDefault="00E13D2E" w:rsidP="001A381B">
            <w:pPr>
              <w:autoSpaceDE w:val="0"/>
              <w:autoSpaceDN w:val="0"/>
              <w:adjustRightInd w:val="0"/>
              <w:ind w:left="-57" w:right="-113"/>
              <w:rPr>
                <w:rFonts w:eastAsia="Calibri"/>
              </w:rPr>
            </w:pPr>
          </w:p>
        </w:tc>
        <w:tc>
          <w:tcPr>
            <w:tcW w:w="2552" w:type="dxa"/>
          </w:tcPr>
          <w:p w14:paraId="17ACE6CC" w14:textId="590B45F8" w:rsidR="00DE3003" w:rsidRDefault="00DE3003" w:rsidP="00DE3003">
            <w:pPr>
              <w:autoSpaceDE w:val="0"/>
              <w:autoSpaceDN w:val="0"/>
              <w:adjustRightInd w:val="0"/>
              <w:ind w:left="-57" w:right="-113"/>
              <w:rPr>
                <w:rFonts w:eastAsia="Calibri"/>
              </w:rPr>
            </w:pPr>
            <w:r>
              <w:rPr>
                <w:rFonts w:eastAsia="Calibri"/>
              </w:rPr>
              <w:t>L</w:t>
            </w:r>
            <w:r w:rsidRPr="00DE3003">
              <w:rPr>
                <w:rFonts w:eastAsia="Calibri"/>
              </w:rPr>
              <w:t>izdinė plokštelė</w:t>
            </w:r>
            <w:r>
              <w:rPr>
                <w:rFonts w:eastAsia="Calibri"/>
              </w:rPr>
              <w:t>:</w:t>
            </w:r>
          </w:p>
          <w:p w14:paraId="372A6345" w14:textId="7C566725" w:rsidR="00DE3003" w:rsidRPr="00DE3003" w:rsidRDefault="00DE3003" w:rsidP="00DE3003">
            <w:pPr>
              <w:autoSpaceDE w:val="0"/>
              <w:autoSpaceDN w:val="0"/>
              <w:adjustRightInd w:val="0"/>
              <w:ind w:left="-57" w:right="-113"/>
              <w:rPr>
                <w:rFonts w:eastAsia="Calibri"/>
              </w:rPr>
            </w:pPr>
            <w:r w:rsidRPr="00DE3003">
              <w:rPr>
                <w:rFonts w:eastAsia="Calibri"/>
              </w:rPr>
              <w:t>LT/1/26/6127/001 – N10</w:t>
            </w:r>
          </w:p>
          <w:p w14:paraId="01C4269F" w14:textId="53481A91" w:rsidR="001A381B" w:rsidRPr="00E46B58" w:rsidRDefault="00DE3003" w:rsidP="00DE3003">
            <w:pPr>
              <w:autoSpaceDE w:val="0"/>
              <w:autoSpaceDN w:val="0"/>
              <w:adjustRightInd w:val="0"/>
              <w:ind w:left="-57" w:right="-113"/>
              <w:rPr>
                <w:rFonts w:eastAsia="Calibri"/>
              </w:rPr>
            </w:pPr>
            <w:r w:rsidRPr="00DE3003">
              <w:rPr>
                <w:rFonts w:eastAsia="Calibri"/>
              </w:rPr>
              <w:t>LT/1/26/6127/002 – N20</w:t>
            </w:r>
          </w:p>
        </w:tc>
        <w:tc>
          <w:tcPr>
            <w:tcW w:w="1701" w:type="dxa"/>
          </w:tcPr>
          <w:p w14:paraId="5D0A547D" w14:textId="5F91ACBD" w:rsidR="001A381B" w:rsidRPr="00E46B58" w:rsidRDefault="00E13D2E" w:rsidP="001A381B">
            <w:pPr>
              <w:autoSpaceDE w:val="0"/>
              <w:autoSpaceDN w:val="0"/>
              <w:adjustRightInd w:val="0"/>
              <w:ind w:left="-57" w:right="-113"/>
              <w:rPr>
                <w:rFonts w:eastAsia="Calibri"/>
              </w:rPr>
            </w:pPr>
            <w:r w:rsidRPr="00E13D2E">
              <w:rPr>
                <w:rFonts w:eastAsia="Calibri"/>
              </w:rPr>
              <w:t>Vale Pharmaceuticals Limited, Airija</w:t>
            </w:r>
          </w:p>
        </w:tc>
        <w:tc>
          <w:tcPr>
            <w:tcW w:w="992" w:type="dxa"/>
          </w:tcPr>
          <w:p w14:paraId="70581820" w14:textId="1548FEE7" w:rsidR="001A381B" w:rsidRPr="00E46B58" w:rsidRDefault="00E13D2E" w:rsidP="001A381B">
            <w:pPr>
              <w:autoSpaceDE w:val="0"/>
              <w:autoSpaceDN w:val="0"/>
              <w:adjustRightInd w:val="0"/>
              <w:ind w:left="-57" w:right="-113"/>
              <w:rPr>
                <w:rFonts w:eastAsia="Calibri"/>
              </w:rPr>
            </w:pPr>
            <w:r>
              <w:rPr>
                <w:rFonts w:eastAsia="Calibri"/>
              </w:rPr>
              <w:t>Nerp.</w:t>
            </w:r>
          </w:p>
        </w:tc>
        <w:tc>
          <w:tcPr>
            <w:tcW w:w="1276" w:type="dxa"/>
          </w:tcPr>
          <w:p w14:paraId="7EA276DC" w14:textId="276DF212" w:rsidR="001A381B" w:rsidRPr="00E46B58" w:rsidRDefault="00E13D2E" w:rsidP="001A381B">
            <w:pPr>
              <w:autoSpaceDE w:val="0"/>
              <w:autoSpaceDN w:val="0"/>
              <w:adjustRightInd w:val="0"/>
              <w:ind w:left="-57" w:right="-113"/>
              <w:rPr>
                <w:rFonts w:eastAsia="Calibri"/>
              </w:rPr>
            </w:pPr>
            <w:r w:rsidRPr="00E13D2E">
              <w:rPr>
                <w:rFonts w:eastAsia="Calibri"/>
              </w:rPr>
              <w:t>LV/H/0302/001/DC</w:t>
            </w:r>
          </w:p>
        </w:tc>
      </w:tr>
      <w:tr w:rsidR="00E13D2E" w:rsidRPr="00E46B58" w14:paraId="575BE25E" w14:textId="77777777" w:rsidTr="007C6634">
        <w:trPr>
          <w:trHeight w:val="1737"/>
        </w:trPr>
        <w:tc>
          <w:tcPr>
            <w:tcW w:w="567" w:type="dxa"/>
          </w:tcPr>
          <w:p w14:paraId="385DC30F" w14:textId="77777777" w:rsidR="00E13D2E" w:rsidRPr="00653FC8" w:rsidRDefault="00E13D2E" w:rsidP="00E13D2E">
            <w:pPr>
              <w:autoSpaceDE w:val="0"/>
              <w:autoSpaceDN w:val="0"/>
              <w:adjustRightInd w:val="0"/>
              <w:ind w:left="-57" w:right="-113"/>
              <w:jc w:val="center"/>
              <w:rPr>
                <w:rFonts w:eastAsia="Calibri"/>
                <w:bCs/>
              </w:rPr>
            </w:pPr>
            <w:r w:rsidRPr="00653FC8">
              <w:rPr>
                <w:rFonts w:eastAsia="Calibri"/>
                <w:bCs/>
              </w:rPr>
              <w:t xml:space="preserve">2. </w:t>
            </w:r>
          </w:p>
        </w:tc>
        <w:tc>
          <w:tcPr>
            <w:tcW w:w="2127" w:type="dxa"/>
          </w:tcPr>
          <w:p w14:paraId="0010EF52" w14:textId="56C300DC" w:rsidR="00E13D2E" w:rsidRPr="00E46B58" w:rsidRDefault="002B1BB3" w:rsidP="00E13D2E">
            <w:pPr>
              <w:autoSpaceDE w:val="0"/>
              <w:autoSpaceDN w:val="0"/>
              <w:adjustRightInd w:val="0"/>
              <w:ind w:left="-57" w:right="-113"/>
              <w:rPr>
                <w:rFonts w:eastAsia="Calibri"/>
              </w:rPr>
            </w:pPr>
            <w:r w:rsidRPr="002B1BB3">
              <w:rPr>
                <w:rFonts w:eastAsia="Calibri"/>
                <w:b/>
              </w:rPr>
              <w:t>Dualesia</w:t>
            </w:r>
            <w:r>
              <w:rPr>
                <w:rFonts w:eastAsia="Calibri"/>
              </w:rPr>
              <w:t xml:space="preserve"> 137 mikrogramai/ 50 mikrogramų</w:t>
            </w:r>
            <w:r w:rsidRPr="002B1BB3">
              <w:rPr>
                <w:rFonts w:eastAsia="Calibri"/>
              </w:rPr>
              <w:t>/</w:t>
            </w:r>
            <w:r>
              <w:rPr>
                <w:rFonts w:eastAsia="Calibri"/>
              </w:rPr>
              <w:t xml:space="preserve"> </w:t>
            </w:r>
            <w:r w:rsidRPr="002B1BB3">
              <w:rPr>
                <w:rFonts w:eastAsia="Calibri"/>
              </w:rPr>
              <w:t>spūsnyje nosies purškalas (suspensija)</w:t>
            </w:r>
          </w:p>
        </w:tc>
        <w:tc>
          <w:tcPr>
            <w:tcW w:w="1701" w:type="dxa"/>
          </w:tcPr>
          <w:p w14:paraId="24B9BA3D" w14:textId="4D20F5DC" w:rsidR="00E13D2E" w:rsidRPr="00E46B58" w:rsidRDefault="007C6634" w:rsidP="00E13D2E">
            <w:pPr>
              <w:autoSpaceDE w:val="0"/>
              <w:autoSpaceDN w:val="0"/>
              <w:adjustRightInd w:val="0"/>
              <w:ind w:left="-57" w:right="-113"/>
              <w:rPr>
                <w:rFonts w:eastAsia="Calibri"/>
              </w:rPr>
            </w:pPr>
            <w:r w:rsidRPr="007C6634">
              <w:rPr>
                <w:rFonts w:eastAsia="Calibri"/>
              </w:rPr>
              <w:t>Azelastino hidrochloridas/ Flutikazono propionatas</w:t>
            </w:r>
          </w:p>
        </w:tc>
        <w:tc>
          <w:tcPr>
            <w:tcW w:w="2552" w:type="dxa"/>
          </w:tcPr>
          <w:p w14:paraId="7A34EBFA" w14:textId="2B7FB661" w:rsidR="007C6634" w:rsidRPr="007C6634" w:rsidRDefault="007C6634" w:rsidP="007C6634">
            <w:pPr>
              <w:autoSpaceDE w:val="0"/>
              <w:autoSpaceDN w:val="0"/>
              <w:adjustRightInd w:val="0"/>
              <w:ind w:left="-57" w:right="-113"/>
              <w:rPr>
                <w:rFonts w:eastAsia="Calibri"/>
              </w:rPr>
            </w:pPr>
            <w:r w:rsidRPr="007C6634">
              <w:rPr>
                <w:rFonts w:eastAsia="Calibri"/>
              </w:rPr>
              <w:t>Buteliukas (2</w:t>
            </w:r>
            <w:r>
              <w:rPr>
                <w:rFonts w:eastAsia="Calibri"/>
              </w:rPr>
              <w:t>3 g, 120 </w:t>
            </w:r>
            <w:r w:rsidRPr="007C6634">
              <w:rPr>
                <w:rFonts w:eastAsia="Calibri"/>
              </w:rPr>
              <w:t>spūsnių):</w:t>
            </w:r>
          </w:p>
          <w:p w14:paraId="5B4DD473" w14:textId="638B390A" w:rsidR="007C6634" w:rsidRPr="007C6634" w:rsidRDefault="007C6634" w:rsidP="007C6634">
            <w:pPr>
              <w:autoSpaceDE w:val="0"/>
              <w:autoSpaceDN w:val="0"/>
              <w:adjustRightInd w:val="0"/>
              <w:ind w:left="-57" w:right="-113"/>
              <w:rPr>
                <w:rFonts w:eastAsia="Calibri"/>
              </w:rPr>
            </w:pPr>
            <w:r>
              <w:rPr>
                <w:rFonts w:eastAsia="Calibri"/>
              </w:rPr>
              <w:t>LT/1/26/61</w:t>
            </w:r>
            <w:r w:rsidRPr="007C6634">
              <w:rPr>
                <w:rFonts w:eastAsia="Calibri"/>
              </w:rPr>
              <w:t>2</w:t>
            </w:r>
            <w:r>
              <w:rPr>
                <w:rFonts w:eastAsia="Calibri"/>
              </w:rPr>
              <w:t>8</w:t>
            </w:r>
            <w:r w:rsidRPr="007C6634">
              <w:rPr>
                <w:rFonts w:eastAsia="Calibri"/>
              </w:rPr>
              <w:t>/001 – N1</w:t>
            </w:r>
          </w:p>
          <w:p w14:paraId="042A7867" w14:textId="49FD6130" w:rsidR="00E13D2E" w:rsidRPr="00E46B58" w:rsidRDefault="007C6634" w:rsidP="007C6634">
            <w:pPr>
              <w:autoSpaceDE w:val="0"/>
              <w:autoSpaceDN w:val="0"/>
              <w:adjustRightInd w:val="0"/>
              <w:ind w:left="-57" w:right="-113"/>
              <w:rPr>
                <w:rFonts w:eastAsia="Calibri"/>
              </w:rPr>
            </w:pPr>
            <w:r>
              <w:rPr>
                <w:rFonts w:eastAsia="Calibri"/>
              </w:rPr>
              <w:t>LT/1/26/61</w:t>
            </w:r>
            <w:r w:rsidRPr="007C6634">
              <w:rPr>
                <w:rFonts w:eastAsia="Calibri"/>
              </w:rPr>
              <w:t>2</w:t>
            </w:r>
            <w:r>
              <w:rPr>
                <w:rFonts w:eastAsia="Calibri"/>
              </w:rPr>
              <w:t>8</w:t>
            </w:r>
            <w:r w:rsidRPr="007C6634">
              <w:rPr>
                <w:rFonts w:eastAsia="Calibri"/>
              </w:rPr>
              <w:t>/002 – N3</w:t>
            </w:r>
          </w:p>
        </w:tc>
        <w:tc>
          <w:tcPr>
            <w:tcW w:w="1701" w:type="dxa"/>
          </w:tcPr>
          <w:p w14:paraId="6C59B80B" w14:textId="56E0A8D0" w:rsidR="00E13D2E" w:rsidRPr="00E46B58" w:rsidRDefault="007C6634" w:rsidP="00E13D2E">
            <w:pPr>
              <w:autoSpaceDE w:val="0"/>
              <w:autoSpaceDN w:val="0"/>
              <w:adjustRightInd w:val="0"/>
              <w:ind w:left="-57" w:right="-113"/>
              <w:rPr>
                <w:rFonts w:eastAsia="Calibri"/>
              </w:rPr>
            </w:pPr>
            <w:r w:rsidRPr="007C6634">
              <w:rPr>
                <w:rFonts w:eastAsia="Calibri"/>
              </w:rPr>
              <w:t>Adalvo Limited, Malta</w:t>
            </w:r>
          </w:p>
        </w:tc>
        <w:tc>
          <w:tcPr>
            <w:tcW w:w="992" w:type="dxa"/>
          </w:tcPr>
          <w:p w14:paraId="48F679C7" w14:textId="0A8F87B4" w:rsidR="00E13D2E" w:rsidRPr="00E46B58" w:rsidRDefault="00E13D2E" w:rsidP="00E13D2E">
            <w:pPr>
              <w:autoSpaceDE w:val="0"/>
              <w:autoSpaceDN w:val="0"/>
              <w:adjustRightInd w:val="0"/>
              <w:ind w:left="-57" w:right="-113"/>
              <w:rPr>
                <w:rFonts w:eastAsia="Calibri"/>
              </w:rPr>
            </w:pPr>
            <w:r w:rsidRPr="00E537A5">
              <w:rPr>
                <w:rFonts w:eastAsia="Calibri"/>
              </w:rPr>
              <w:t>Rp.</w:t>
            </w:r>
          </w:p>
        </w:tc>
        <w:tc>
          <w:tcPr>
            <w:tcW w:w="1276" w:type="dxa"/>
          </w:tcPr>
          <w:p w14:paraId="32AAA3D5" w14:textId="6C6255AA" w:rsidR="00E13D2E" w:rsidRPr="00E46B58" w:rsidRDefault="002B1BB3" w:rsidP="00E13D2E">
            <w:pPr>
              <w:autoSpaceDE w:val="0"/>
              <w:autoSpaceDN w:val="0"/>
              <w:adjustRightInd w:val="0"/>
              <w:ind w:left="-57" w:right="-113"/>
              <w:rPr>
                <w:rFonts w:eastAsia="Calibri"/>
              </w:rPr>
            </w:pPr>
            <w:r w:rsidRPr="002B1BB3">
              <w:rPr>
                <w:rFonts w:eastAsia="Calibri"/>
              </w:rPr>
              <w:t>FI/H/1414/</w:t>
            </w:r>
            <w:r>
              <w:rPr>
                <w:rFonts w:eastAsia="Calibri"/>
              </w:rPr>
              <w:t xml:space="preserve"> </w:t>
            </w:r>
            <w:r w:rsidRPr="002B1BB3">
              <w:rPr>
                <w:rFonts w:eastAsia="Calibri"/>
              </w:rPr>
              <w:t>001/DC</w:t>
            </w:r>
          </w:p>
        </w:tc>
      </w:tr>
      <w:tr w:rsidR="00E13D2E" w:rsidRPr="00E46B58" w14:paraId="70BF1AB4" w14:textId="77777777" w:rsidTr="00E02B88">
        <w:trPr>
          <w:trHeight w:val="1833"/>
        </w:trPr>
        <w:tc>
          <w:tcPr>
            <w:tcW w:w="567" w:type="dxa"/>
          </w:tcPr>
          <w:p w14:paraId="151A8867" w14:textId="2AFDD3EE" w:rsidR="00E13D2E" w:rsidRPr="00653FC8" w:rsidRDefault="00E13D2E" w:rsidP="00E13D2E">
            <w:pPr>
              <w:autoSpaceDE w:val="0"/>
              <w:autoSpaceDN w:val="0"/>
              <w:adjustRightInd w:val="0"/>
              <w:ind w:left="-57" w:right="-113"/>
              <w:jc w:val="center"/>
              <w:rPr>
                <w:rFonts w:eastAsia="Calibri"/>
                <w:bCs/>
              </w:rPr>
            </w:pPr>
            <w:r w:rsidRPr="00653FC8">
              <w:rPr>
                <w:rFonts w:eastAsia="Calibri"/>
                <w:bCs/>
              </w:rPr>
              <w:t>3.</w:t>
            </w:r>
          </w:p>
        </w:tc>
        <w:tc>
          <w:tcPr>
            <w:tcW w:w="2127" w:type="dxa"/>
          </w:tcPr>
          <w:p w14:paraId="35EF8427" w14:textId="1FB19220" w:rsidR="00E13D2E" w:rsidRPr="00E46B58" w:rsidRDefault="00E02B88" w:rsidP="00E02B88">
            <w:pPr>
              <w:autoSpaceDE w:val="0"/>
              <w:autoSpaceDN w:val="0"/>
              <w:adjustRightInd w:val="0"/>
              <w:ind w:left="-57" w:right="-113"/>
              <w:rPr>
                <w:rFonts w:eastAsia="Calibri"/>
              </w:rPr>
            </w:pPr>
            <w:r w:rsidRPr="00E02B88">
              <w:rPr>
                <w:rFonts w:eastAsia="Calibri"/>
                <w:b/>
              </w:rPr>
              <w:t>Rynovex</w:t>
            </w:r>
            <w:r>
              <w:rPr>
                <w:rFonts w:eastAsia="Calibri"/>
              </w:rPr>
              <w:t xml:space="preserve"> 137 </w:t>
            </w:r>
            <w:r w:rsidRPr="00E02B88">
              <w:rPr>
                <w:rFonts w:eastAsia="Calibri"/>
              </w:rPr>
              <w:t>mikrogramai/ 50</w:t>
            </w:r>
            <w:r>
              <w:rPr>
                <w:rFonts w:eastAsia="Calibri"/>
              </w:rPr>
              <w:t> mikrogramų</w:t>
            </w:r>
            <w:r w:rsidRPr="00E02B88">
              <w:rPr>
                <w:rFonts w:eastAsia="Calibri"/>
              </w:rPr>
              <w:t>/</w:t>
            </w:r>
            <w:r>
              <w:rPr>
                <w:rFonts w:eastAsia="Calibri"/>
              </w:rPr>
              <w:t xml:space="preserve"> </w:t>
            </w:r>
            <w:r w:rsidRPr="00E02B88">
              <w:rPr>
                <w:rFonts w:eastAsia="Calibri"/>
              </w:rPr>
              <w:t>spūsnyje nosies purškalas (suspensija)</w:t>
            </w:r>
          </w:p>
        </w:tc>
        <w:tc>
          <w:tcPr>
            <w:tcW w:w="1701" w:type="dxa"/>
          </w:tcPr>
          <w:p w14:paraId="40AD9081" w14:textId="3C6DE399" w:rsidR="00E13D2E" w:rsidRPr="00E46B58" w:rsidRDefault="007C6634" w:rsidP="00E13D2E">
            <w:pPr>
              <w:autoSpaceDE w:val="0"/>
              <w:autoSpaceDN w:val="0"/>
              <w:adjustRightInd w:val="0"/>
              <w:ind w:left="-57" w:right="-113"/>
              <w:rPr>
                <w:rFonts w:eastAsia="Calibri"/>
              </w:rPr>
            </w:pPr>
            <w:r w:rsidRPr="007C6634">
              <w:rPr>
                <w:rFonts w:eastAsia="Calibri"/>
              </w:rPr>
              <w:t>Azelastino hidrochloridas/ Flutikazono propionatas</w:t>
            </w:r>
          </w:p>
        </w:tc>
        <w:tc>
          <w:tcPr>
            <w:tcW w:w="2552" w:type="dxa"/>
          </w:tcPr>
          <w:p w14:paraId="130F9FDE" w14:textId="77777777" w:rsidR="00E02B88" w:rsidRPr="007C6634" w:rsidRDefault="00E02B88" w:rsidP="00E02B88">
            <w:pPr>
              <w:autoSpaceDE w:val="0"/>
              <w:autoSpaceDN w:val="0"/>
              <w:adjustRightInd w:val="0"/>
              <w:ind w:left="-57" w:right="-113"/>
              <w:rPr>
                <w:rFonts w:eastAsia="Calibri"/>
              </w:rPr>
            </w:pPr>
            <w:r w:rsidRPr="007C6634">
              <w:rPr>
                <w:rFonts w:eastAsia="Calibri"/>
              </w:rPr>
              <w:t>Buteliukas (2</w:t>
            </w:r>
            <w:r>
              <w:rPr>
                <w:rFonts w:eastAsia="Calibri"/>
              </w:rPr>
              <w:t>3 g, 120 </w:t>
            </w:r>
            <w:r w:rsidRPr="007C6634">
              <w:rPr>
                <w:rFonts w:eastAsia="Calibri"/>
              </w:rPr>
              <w:t>spūsnių):</w:t>
            </w:r>
          </w:p>
          <w:p w14:paraId="5974BFB2" w14:textId="15007F44" w:rsidR="00E02B88" w:rsidRPr="007C6634" w:rsidRDefault="00E02B88" w:rsidP="00E02B88">
            <w:pPr>
              <w:autoSpaceDE w:val="0"/>
              <w:autoSpaceDN w:val="0"/>
              <w:adjustRightInd w:val="0"/>
              <w:ind w:left="-57" w:right="-113"/>
              <w:rPr>
                <w:rFonts w:eastAsia="Calibri"/>
              </w:rPr>
            </w:pPr>
            <w:r>
              <w:rPr>
                <w:rFonts w:eastAsia="Calibri"/>
              </w:rPr>
              <w:t>LT/1/26/61</w:t>
            </w:r>
            <w:r w:rsidRPr="007C6634">
              <w:rPr>
                <w:rFonts w:eastAsia="Calibri"/>
              </w:rPr>
              <w:t>2</w:t>
            </w:r>
            <w:r>
              <w:rPr>
                <w:rFonts w:eastAsia="Calibri"/>
              </w:rPr>
              <w:t>9</w:t>
            </w:r>
            <w:r w:rsidRPr="007C6634">
              <w:rPr>
                <w:rFonts w:eastAsia="Calibri"/>
              </w:rPr>
              <w:t>/001 – N1</w:t>
            </w:r>
          </w:p>
          <w:p w14:paraId="5D8D7183" w14:textId="303D6F10" w:rsidR="00E13D2E" w:rsidRPr="00E46B58" w:rsidRDefault="00E02B88" w:rsidP="00E02B88">
            <w:pPr>
              <w:autoSpaceDE w:val="0"/>
              <w:autoSpaceDN w:val="0"/>
              <w:adjustRightInd w:val="0"/>
              <w:ind w:left="-57" w:right="-113"/>
              <w:rPr>
                <w:rFonts w:eastAsia="Calibri"/>
              </w:rPr>
            </w:pPr>
            <w:r>
              <w:rPr>
                <w:rFonts w:eastAsia="Calibri"/>
              </w:rPr>
              <w:t>LT/1/26/61</w:t>
            </w:r>
            <w:r w:rsidRPr="007C6634">
              <w:rPr>
                <w:rFonts w:eastAsia="Calibri"/>
              </w:rPr>
              <w:t>2</w:t>
            </w:r>
            <w:r>
              <w:rPr>
                <w:rFonts w:eastAsia="Calibri"/>
              </w:rPr>
              <w:t>9</w:t>
            </w:r>
            <w:r w:rsidRPr="007C6634">
              <w:rPr>
                <w:rFonts w:eastAsia="Calibri"/>
              </w:rPr>
              <w:t>/002 – N3</w:t>
            </w:r>
          </w:p>
        </w:tc>
        <w:tc>
          <w:tcPr>
            <w:tcW w:w="1701" w:type="dxa"/>
          </w:tcPr>
          <w:p w14:paraId="1648A7D4" w14:textId="78AB94DE" w:rsidR="00E13D2E" w:rsidRPr="00E46B58" w:rsidRDefault="00E02B88" w:rsidP="00E13D2E">
            <w:pPr>
              <w:autoSpaceDE w:val="0"/>
              <w:autoSpaceDN w:val="0"/>
              <w:adjustRightInd w:val="0"/>
              <w:ind w:left="-57" w:right="-113"/>
              <w:rPr>
                <w:rFonts w:eastAsia="Calibri"/>
              </w:rPr>
            </w:pPr>
            <w:r w:rsidRPr="007C6634">
              <w:rPr>
                <w:rFonts w:eastAsia="Calibri"/>
              </w:rPr>
              <w:t>Adalvo Limited, Malta</w:t>
            </w:r>
          </w:p>
        </w:tc>
        <w:tc>
          <w:tcPr>
            <w:tcW w:w="992" w:type="dxa"/>
          </w:tcPr>
          <w:p w14:paraId="7C5B1F71" w14:textId="3F55A822" w:rsidR="00E13D2E" w:rsidRPr="00E46B58" w:rsidRDefault="00E13D2E" w:rsidP="00E13D2E">
            <w:pPr>
              <w:autoSpaceDE w:val="0"/>
              <w:autoSpaceDN w:val="0"/>
              <w:adjustRightInd w:val="0"/>
              <w:ind w:left="-57" w:right="-113"/>
              <w:rPr>
                <w:rFonts w:eastAsia="Calibri"/>
              </w:rPr>
            </w:pPr>
            <w:r w:rsidRPr="00E537A5">
              <w:rPr>
                <w:rFonts w:eastAsia="Calibri"/>
              </w:rPr>
              <w:t>Rp.</w:t>
            </w:r>
          </w:p>
        </w:tc>
        <w:tc>
          <w:tcPr>
            <w:tcW w:w="1276" w:type="dxa"/>
          </w:tcPr>
          <w:p w14:paraId="4ED2316E" w14:textId="3FBDB699" w:rsidR="00E13D2E" w:rsidRPr="00E46B58" w:rsidRDefault="002B1BB3" w:rsidP="00E13D2E">
            <w:pPr>
              <w:autoSpaceDE w:val="0"/>
              <w:autoSpaceDN w:val="0"/>
              <w:adjustRightInd w:val="0"/>
              <w:ind w:left="-57" w:right="-113"/>
              <w:rPr>
                <w:rFonts w:eastAsia="Calibri"/>
              </w:rPr>
            </w:pPr>
            <w:r>
              <w:rPr>
                <w:rFonts w:eastAsia="Calibri"/>
              </w:rPr>
              <w:t>FI/H/1413</w:t>
            </w:r>
            <w:r w:rsidRPr="002B1BB3">
              <w:rPr>
                <w:rFonts w:eastAsia="Calibri"/>
              </w:rPr>
              <w:t>/</w:t>
            </w:r>
            <w:r>
              <w:rPr>
                <w:rFonts w:eastAsia="Calibri"/>
              </w:rPr>
              <w:t xml:space="preserve"> </w:t>
            </w:r>
            <w:r w:rsidRPr="002B1BB3">
              <w:rPr>
                <w:rFonts w:eastAsia="Calibri"/>
              </w:rPr>
              <w:t>001/DC</w:t>
            </w:r>
          </w:p>
        </w:tc>
      </w:tr>
    </w:tbl>
    <w:p w14:paraId="4726ECC1" w14:textId="77777777" w:rsidR="00E46B58" w:rsidRDefault="00E46B58" w:rsidP="00612169">
      <w:pPr>
        <w:autoSpaceDE w:val="0"/>
        <w:autoSpaceDN w:val="0"/>
        <w:adjustRightInd w:val="0"/>
        <w:jc w:val="center"/>
        <w:rPr>
          <w:rFonts w:eastAsia="Calibri"/>
          <w:b/>
          <w:bCs/>
          <w:sz w:val="20"/>
        </w:rPr>
      </w:pPr>
    </w:p>
    <w:p w14:paraId="65F16273" w14:textId="77777777" w:rsidR="00612169" w:rsidRDefault="00612169" w:rsidP="00612169">
      <w:pPr>
        <w:jc w:val="center"/>
        <w:rPr>
          <w:kern w:val="28"/>
          <w:lang w:eastAsia="en-US"/>
        </w:rPr>
      </w:pPr>
      <w:r>
        <w:rPr>
          <w:kern w:val="28"/>
          <w:lang w:eastAsia="en-US"/>
        </w:rPr>
        <w:t>_________________</w:t>
      </w:r>
    </w:p>
    <w:p w14:paraId="785AC112" w14:textId="77777777" w:rsidR="00612169" w:rsidRDefault="00612169">
      <w:pPr>
        <w:spacing w:after="160" w:line="259" w:lineRule="auto"/>
      </w:pPr>
      <w:r>
        <w:br w:type="page"/>
      </w:r>
    </w:p>
    <w:p w14:paraId="6A43EEA4" w14:textId="77777777" w:rsidR="0036539A" w:rsidRPr="0036539A" w:rsidRDefault="0036539A" w:rsidP="0036539A">
      <w:pPr>
        <w:autoSpaceDE w:val="0"/>
        <w:autoSpaceDN w:val="0"/>
        <w:adjustRightInd w:val="0"/>
        <w:ind w:left="4395"/>
        <w:rPr>
          <w:rFonts w:eastAsia="Calibri"/>
          <w:color w:val="000000"/>
          <w:kern w:val="28"/>
          <w:lang w:eastAsia="en-US"/>
        </w:rPr>
      </w:pPr>
      <w:r w:rsidRPr="0036539A">
        <w:rPr>
          <w:rFonts w:eastAsia="Calibri"/>
          <w:color w:val="000000"/>
          <w:kern w:val="28"/>
          <w:lang w:eastAsia="en-US"/>
        </w:rPr>
        <w:lastRenderedPageBreak/>
        <w:t>PATVIRTINTA/APPROVED</w:t>
      </w:r>
    </w:p>
    <w:p w14:paraId="4B26F70C" w14:textId="77777777" w:rsidR="0036539A" w:rsidRPr="0036539A" w:rsidRDefault="0036539A" w:rsidP="0036539A">
      <w:pPr>
        <w:autoSpaceDE w:val="0"/>
        <w:autoSpaceDN w:val="0"/>
        <w:adjustRightInd w:val="0"/>
        <w:ind w:left="4395"/>
        <w:rPr>
          <w:rFonts w:eastAsia="Calibri"/>
          <w:color w:val="000000"/>
          <w:kern w:val="28"/>
          <w:lang w:eastAsia="en-US"/>
        </w:rPr>
      </w:pPr>
      <w:r w:rsidRPr="0036539A">
        <w:rPr>
          <w:rFonts w:eastAsia="Calibri"/>
          <w:color w:val="000000"/>
          <w:kern w:val="28"/>
          <w:lang w:eastAsia="en-US"/>
        </w:rPr>
        <w:t xml:space="preserve">Valstybinės vaistų kontrolės tarnybos </w:t>
      </w:r>
    </w:p>
    <w:p w14:paraId="30E06FA9" w14:textId="77777777" w:rsidR="0036539A" w:rsidRPr="0036539A" w:rsidRDefault="0036539A" w:rsidP="0036539A">
      <w:pPr>
        <w:autoSpaceDE w:val="0"/>
        <w:autoSpaceDN w:val="0"/>
        <w:adjustRightInd w:val="0"/>
        <w:ind w:left="4395"/>
        <w:rPr>
          <w:rFonts w:eastAsia="Calibri"/>
          <w:color w:val="000000"/>
          <w:kern w:val="28"/>
          <w:lang w:eastAsia="en-US"/>
        </w:rPr>
      </w:pPr>
      <w:r w:rsidRPr="0036539A">
        <w:rPr>
          <w:rFonts w:eastAsia="Calibri"/>
          <w:color w:val="000000"/>
          <w:kern w:val="28"/>
          <w:lang w:eastAsia="en-US"/>
        </w:rPr>
        <w:t xml:space="preserve">prie Lietuvos Respublikos sveikatos </w:t>
      </w:r>
    </w:p>
    <w:p w14:paraId="2D287A3E" w14:textId="77777777" w:rsidR="0036539A" w:rsidRPr="0036539A" w:rsidRDefault="0036539A" w:rsidP="0036539A">
      <w:pPr>
        <w:autoSpaceDE w:val="0"/>
        <w:autoSpaceDN w:val="0"/>
        <w:adjustRightInd w:val="0"/>
        <w:ind w:left="4395"/>
        <w:rPr>
          <w:rFonts w:eastAsia="Calibri"/>
          <w:color w:val="000000"/>
          <w:kern w:val="28"/>
          <w:lang w:eastAsia="en-US"/>
        </w:rPr>
      </w:pPr>
      <w:r w:rsidRPr="0036539A">
        <w:rPr>
          <w:rFonts w:eastAsia="Calibri"/>
          <w:color w:val="000000"/>
          <w:kern w:val="28"/>
          <w:lang w:eastAsia="en-US"/>
        </w:rPr>
        <w:t xml:space="preserve">apsaugos ministerijos viršininko </w:t>
      </w:r>
    </w:p>
    <w:p w14:paraId="40A61971" w14:textId="29CBD052" w:rsidR="00C830D4" w:rsidRDefault="0036539A" w:rsidP="0036539A">
      <w:pPr>
        <w:autoSpaceDE w:val="0"/>
        <w:autoSpaceDN w:val="0"/>
        <w:adjustRightInd w:val="0"/>
        <w:ind w:left="4395"/>
        <w:rPr>
          <w:rFonts w:eastAsia="Calibri"/>
          <w:color w:val="000000"/>
          <w:kern w:val="28"/>
          <w:lang w:eastAsia="en-US"/>
        </w:rPr>
      </w:pPr>
      <w:r w:rsidRPr="0036539A">
        <w:rPr>
          <w:rFonts w:eastAsia="Calibri"/>
          <w:color w:val="000000"/>
          <w:kern w:val="28"/>
          <w:lang w:eastAsia="en-US"/>
        </w:rPr>
        <w:t xml:space="preserve">2026 m. </w:t>
      </w:r>
      <w:r w:rsidR="00520F2E">
        <w:rPr>
          <w:rFonts w:eastAsia="Calibri"/>
          <w:color w:val="000000"/>
          <w:kern w:val="28"/>
          <w:lang w:eastAsia="en-US"/>
        </w:rPr>
        <w:t>rugpjūčio 17</w:t>
      </w:r>
      <w:r w:rsidRPr="0036539A">
        <w:rPr>
          <w:rFonts w:eastAsia="Calibri"/>
          <w:color w:val="000000"/>
          <w:kern w:val="28"/>
          <w:lang w:eastAsia="en-US"/>
        </w:rPr>
        <w:t xml:space="preserve"> d. įsakymu Nr. (1.4E)1A-</w:t>
      </w:r>
      <w:r w:rsidR="00520F2E">
        <w:rPr>
          <w:rFonts w:eastAsia="Calibri"/>
          <w:color w:val="000000"/>
          <w:kern w:val="28"/>
          <w:lang w:eastAsia="en-US"/>
        </w:rPr>
        <w:t>1176</w:t>
      </w:r>
    </w:p>
    <w:p w14:paraId="4B5DAA3F" w14:textId="77777777" w:rsidR="0036539A" w:rsidRDefault="0036539A" w:rsidP="0036539A">
      <w:pPr>
        <w:autoSpaceDE w:val="0"/>
        <w:autoSpaceDN w:val="0"/>
        <w:adjustRightInd w:val="0"/>
        <w:ind w:left="4395"/>
        <w:rPr>
          <w:rFonts w:eastAsia="Calibri"/>
          <w:bCs/>
          <w:color w:val="000000"/>
          <w:kern w:val="28"/>
          <w:lang w:eastAsia="en-US"/>
        </w:rPr>
      </w:pPr>
    </w:p>
    <w:p w14:paraId="639B52C9" w14:textId="77777777" w:rsidR="00E46B58" w:rsidRPr="00FC7827" w:rsidRDefault="00E46B58" w:rsidP="00C830D4">
      <w:pPr>
        <w:autoSpaceDE w:val="0"/>
        <w:autoSpaceDN w:val="0"/>
        <w:adjustRightInd w:val="0"/>
        <w:ind w:left="4395"/>
        <w:rPr>
          <w:rFonts w:eastAsia="Calibri"/>
          <w:bCs/>
          <w:color w:val="000000"/>
          <w:kern w:val="28"/>
          <w:lang w:eastAsia="en-US"/>
        </w:rPr>
      </w:pPr>
    </w:p>
    <w:p w14:paraId="7AD06DD6" w14:textId="77777777" w:rsidR="008B7C62" w:rsidRPr="00DB08F2" w:rsidRDefault="008B7C62" w:rsidP="008B7C62">
      <w:pPr>
        <w:autoSpaceDE w:val="0"/>
        <w:autoSpaceDN w:val="0"/>
        <w:adjustRightInd w:val="0"/>
        <w:jc w:val="center"/>
        <w:rPr>
          <w:rFonts w:eastAsia="Calibri"/>
          <w:b/>
          <w:bCs/>
          <w:color w:val="000000"/>
          <w:kern w:val="28"/>
          <w:lang w:eastAsia="en-US"/>
        </w:rPr>
      </w:pPr>
      <w:r w:rsidRPr="00FC7827">
        <w:rPr>
          <w:rFonts w:eastAsia="Calibri"/>
          <w:b/>
          <w:bCs/>
          <w:color w:val="000000"/>
          <w:kern w:val="28"/>
          <w:lang w:eastAsia="en-US"/>
        </w:rPr>
        <w:t>VAISTINIŲ PREPARATŲ, KURIŲ NAUDOS IR RIZIKOS SANTYKIS BUVO</w:t>
      </w:r>
      <w:r>
        <w:rPr>
          <w:rFonts w:eastAsia="Calibri"/>
          <w:b/>
          <w:bCs/>
          <w:color w:val="000000"/>
          <w:kern w:val="28"/>
          <w:lang w:eastAsia="en-US"/>
        </w:rPr>
        <w:t xml:space="preserve"> </w:t>
      </w:r>
      <w:r w:rsidRPr="00FC7827">
        <w:rPr>
          <w:rFonts w:eastAsia="Calibri"/>
          <w:b/>
          <w:bCs/>
          <w:color w:val="000000"/>
          <w:kern w:val="28"/>
          <w:lang w:eastAsia="en-US"/>
        </w:rPr>
        <w:t>ĮVERTINTAS TEIGIAMAI BEI SU PARAIŠKA PERREGISTRUOTI VAISTINĮ PREPARATĄ PATEIKTI DOKUMENTAI IR INFORMACIJA ATITINKA</w:t>
      </w:r>
      <w:r>
        <w:rPr>
          <w:rFonts w:eastAsia="Calibri"/>
          <w:b/>
          <w:bCs/>
          <w:color w:val="000000"/>
          <w:kern w:val="28"/>
          <w:lang w:eastAsia="en-US"/>
        </w:rPr>
        <w:t xml:space="preserve"> </w:t>
      </w:r>
      <w:r w:rsidRPr="00FC7827">
        <w:rPr>
          <w:rFonts w:eastAsia="Calibri"/>
          <w:b/>
          <w:bCs/>
          <w:color w:val="000000"/>
          <w:kern w:val="28"/>
          <w:lang w:eastAsia="en-US"/>
        </w:rPr>
        <w:t xml:space="preserve">NUSTATYTUS REIKALAVIMUS, </w:t>
      </w:r>
      <w:r w:rsidRPr="00DB08F2">
        <w:rPr>
          <w:rFonts w:eastAsia="Calibri"/>
          <w:b/>
          <w:bCs/>
          <w:color w:val="000000"/>
          <w:kern w:val="28"/>
          <w:lang w:eastAsia="en-US"/>
        </w:rPr>
        <w:t>PERREGISTRUOJAMŲ NERIBOTAM LAIKUI, SĄRAŠAS</w:t>
      </w:r>
    </w:p>
    <w:p w14:paraId="2912AC98" w14:textId="77777777" w:rsidR="008B7C62" w:rsidRPr="00DB08F2" w:rsidRDefault="008B7C62" w:rsidP="008B7C62">
      <w:pPr>
        <w:jc w:val="center"/>
        <w:rPr>
          <w:rFonts w:eastAsia="Calibri"/>
          <w:bCs/>
          <w:color w:val="000000"/>
          <w:kern w:val="28"/>
          <w:lang w:eastAsia="en-US"/>
        </w:rPr>
      </w:pPr>
    </w:p>
    <w:p w14:paraId="4C7414D1" w14:textId="77777777" w:rsidR="00612169" w:rsidRDefault="008B7C62" w:rsidP="008B7C62">
      <w:pPr>
        <w:jc w:val="center"/>
        <w:rPr>
          <w:rFonts w:eastAsia="Calibri"/>
          <w:b/>
          <w:bCs/>
          <w:kern w:val="28"/>
          <w:sz w:val="20"/>
          <w:lang w:eastAsia="en-US"/>
        </w:rPr>
      </w:pPr>
      <w:r w:rsidRPr="00DB08F2">
        <w:rPr>
          <w:rFonts w:eastAsia="Calibri"/>
          <w:b/>
          <w:bCs/>
          <w:kern w:val="28"/>
          <w:sz w:val="20"/>
          <w:lang w:eastAsia="en-US"/>
        </w:rPr>
        <w:t>LIST OF THE MEDICINAL PRODUCTS FOR WHICH THE BENEFIT-RISK BALANCE HAS BEEN ASSESSED POSITIVELY AND THE DOCUMENTS AND INFORMATION SUBMITTED WITH THE APPLICATION FOR RENEWAL OF THE MEDICINAL PRODUCT COMPLY WITH THE ESTABLISHED REQUIREMENTS WILL BE RENEWAL FOR AN UNLIMITED TIME</w:t>
      </w:r>
    </w:p>
    <w:p w14:paraId="2D62F0AE" w14:textId="77777777" w:rsidR="008B7C62" w:rsidRDefault="008B7C62" w:rsidP="008B7C62">
      <w:pPr>
        <w:jc w:val="center"/>
        <w:rPr>
          <w:rFonts w:eastAsia="Calibri"/>
          <w:bCs/>
          <w:kern w:val="28"/>
          <w:lang w:eastAsia="en-US"/>
        </w:rPr>
      </w:pPr>
    </w:p>
    <w:p w14:paraId="58F5F566" w14:textId="77777777" w:rsidR="00E46B58" w:rsidRDefault="00E46B58" w:rsidP="008B7C62">
      <w:pPr>
        <w:jc w:val="center"/>
        <w:rPr>
          <w:rFonts w:eastAsia="Calibri"/>
          <w:bCs/>
          <w:kern w:val="28"/>
          <w:lang w:eastAsia="en-US"/>
        </w:rPr>
      </w:pPr>
    </w:p>
    <w:tbl>
      <w:tblPr>
        <w:tblStyle w:val="Lentelstinklelis"/>
        <w:tblW w:w="10916" w:type="dxa"/>
        <w:tblInd w:w="-856" w:type="dxa"/>
        <w:tblLayout w:type="fixed"/>
        <w:tblLook w:val="04A0" w:firstRow="1" w:lastRow="0" w:firstColumn="1" w:lastColumn="0" w:noHBand="0" w:noVBand="1"/>
      </w:tblPr>
      <w:tblGrid>
        <w:gridCol w:w="567"/>
        <w:gridCol w:w="2269"/>
        <w:gridCol w:w="1559"/>
        <w:gridCol w:w="2552"/>
        <w:gridCol w:w="1701"/>
        <w:gridCol w:w="992"/>
        <w:gridCol w:w="1276"/>
      </w:tblGrid>
      <w:tr w:rsidR="00E46B58" w:rsidRPr="00E46B58" w14:paraId="1F4FA6C7" w14:textId="77777777" w:rsidTr="00602983">
        <w:tc>
          <w:tcPr>
            <w:tcW w:w="567" w:type="dxa"/>
          </w:tcPr>
          <w:p w14:paraId="60844C97" w14:textId="77777777" w:rsidR="00E46B58" w:rsidRPr="00E46B58" w:rsidRDefault="00E46B58" w:rsidP="00673256">
            <w:pPr>
              <w:autoSpaceDE w:val="0"/>
              <w:autoSpaceDN w:val="0"/>
              <w:adjustRightInd w:val="0"/>
              <w:ind w:left="-57" w:right="-113"/>
              <w:jc w:val="center"/>
              <w:rPr>
                <w:rFonts w:eastAsia="Calibri"/>
                <w:b/>
                <w:bCs/>
              </w:rPr>
            </w:pPr>
            <w:r w:rsidRPr="00E46B58">
              <w:rPr>
                <w:rFonts w:eastAsia="Calibri"/>
                <w:b/>
                <w:bCs/>
              </w:rPr>
              <w:t>Eil. Nr./</w:t>
            </w:r>
          </w:p>
          <w:p w14:paraId="4E7B39FC" w14:textId="77777777" w:rsidR="00E46B58" w:rsidRPr="00E46B58" w:rsidRDefault="00E46B58" w:rsidP="00673256">
            <w:pPr>
              <w:autoSpaceDE w:val="0"/>
              <w:autoSpaceDN w:val="0"/>
              <w:adjustRightInd w:val="0"/>
              <w:ind w:left="-57" w:right="-113"/>
              <w:jc w:val="center"/>
              <w:rPr>
                <w:rFonts w:eastAsia="Calibri"/>
                <w:b/>
                <w:bCs/>
              </w:rPr>
            </w:pPr>
            <w:r w:rsidRPr="00E46B58">
              <w:rPr>
                <w:rFonts w:eastAsia="Calibri"/>
                <w:b/>
                <w:bCs/>
              </w:rPr>
              <w:t xml:space="preserve">No. </w:t>
            </w:r>
          </w:p>
        </w:tc>
        <w:tc>
          <w:tcPr>
            <w:tcW w:w="2269" w:type="dxa"/>
          </w:tcPr>
          <w:p w14:paraId="686C5F6C" w14:textId="77777777" w:rsidR="00E46B58" w:rsidRPr="00E46B58" w:rsidRDefault="00E46B58" w:rsidP="00673256">
            <w:pPr>
              <w:autoSpaceDE w:val="0"/>
              <w:autoSpaceDN w:val="0"/>
              <w:adjustRightInd w:val="0"/>
              <w:ind w:left="-57" w:right="-113"/>
              <w:rPr>
                <w:rFonts w:eastAsia="Calibri"/>
                <w:b/>
                <w:bCs/>
              </w:rPr>
            </w:pPr>
            <w:r w:rsidRPr="00E46B58">
              <w:rPr>
                <w:rFonts w:eastAsia="Calibri"/>
                <w:b/>
                <w:bCs/>
              </w:rPr>
              <w:t>Vaistinio preparato pavadinimas /</w:t>
            </w:r>
          </w:p>
          <w:p w14:paraId="20959B23" w14:textId="77777777" w:rsidR="00E46B58" w:rsidRPr="00E46B58" w:rsidRDefault="00E46B58" w:rsidP="00673256">
            <w:pPr>
              <w:autoSpaceDE w:val="0"/>
              <w:autoSpaceDN w:val="0"/>
              <w:adjustRightInd w:val="0"/>
              <w:ind w:left="-57" w:right="-113"/>
              <w:rPr>
                <w:rFonts w:eastAsia="Calibri"/>
                <w:b/>
                <w:bCs/>
                <w:sz w:val="20"/>
                <w:szCs w:val="20"/>
              </w:rPr>
            </w:pPr>
            <w:r w:rsidRPr="00E46B58">
              <w:rPr>
                <w:rFonts w:eastAsia="Calibri"/>
                <w:b/>
                <w:bCs/>
                <w:sz w:val="20"/>
                <w:szCs w:val="20"/>
              </w:rPr>
              <w:t>Name of the medicinal product</w:t>
            </w:r>
          </w:p>
        </w:tc>
        <w:tc>
          <w:tcPr>
            <w:tcW w:w="1559" w:type="dxa"/>
          </w:tcPr>
          <w:p w14:paraId="266D4C95" w14:textId="77777777" w:rsidR="00E46B58" w:rsidRPr="00E46B58" w:rsidRDefault="00E46B58" w:rsidP="00673256">
            <w:pPr>
              <w:autoSpaceDE w:val="0"/>
              <w:autoSpaceDN w:val="0"/>
              <w:adjustRightInd w:val="0"/>
              <w:ind w:left="-57" w:right="-113"/>
              <w:rPr>
                <w:rFonts w:eastAsia="Calibri"/>
                <w:b/>
                <w:bCs/>
              </w:rPr>
            </w:pPr>
            <w:r w:rsidRPr="00E46B58">
              <w:rPr>
                <w:rFonts w:eastAsia="Calibri"/>
                <w:b/>
                <w:bCs/>
              </w:rPr>
              <w:t>Bendrinis pavadinimas/</w:t>
            </w:r>
          </w:p>
          <w:p w14:paraId="4A1FB2D1" w14:textId="77777777" w:rsidR="00E46B58" w:rsidRPr="009E71CC" w:rsidRDefault="00E46B58" w:rsidP="00673256">
            <w:pPr>
              <w:autoSpaceDE w:val="0"/>
              <w:autoSpaceDN w:val="0"/>
              <w:adjustRightInd w:val="0"/>
              <w:ind w:left="-57" w:right="-113"/>
              <w:rPr>
                <w:rFonts w:eastAsia="Calibri"/>
                <w:b/>
                <w:bCs/>
                <w:sz w:val="20"/>
                <w:szCs w:val="20"/>
              </w:rPr>
            </w:pPr>
            <w:r w:rsidRPr="009E71CC">
              <w:rPr>
                <w:rFonts w:eastAsia="Calibri"/>
                <w:b/>
                <w:bCs/>
                <w:sz w:val="20"/>
                <w:szCs w:val="20"/>
              </w:rPr>
              <w:t>Common name</w:t>
            </w:r>
          </w:p>
        </w:tc>
        <w:tc>
          <w:tcPr>
            <w:tcW w:w="2552" w:type="dxa"/>
          </w:tcPr>
          <w:p w14:paraId="3D1BC8BA" w14:textId="77777777" w:rsidR="00E46B58" w:rsidRPr="00E46B58" w:rsidRDefault="00E46B58" w:rsidP="00673256">
            <w:pPr>
              <w:autoSpaceDE w:val="0"/>
              <w:autoSpaceDN w:val="0"/>
              <w:adjustRightInd w:val="0"/>
              <w:ind w:left="-57" w:right="-113"/>
              <w:rPr>
                <w:rFonts w:eastAsia="Calibri"/>
                <w:b/>
                <w:bCs/>
              </w:rPr>
            </w:pPr>
            <w:r w:rsidRPr="00E46B58">
              <w:rPr>
                <w:rFonts w:eastAsia="Calibri"/>
                <w:b/>
                <w:bCs/>
              </w:rPr>
              <w:t>Pakuotė / Registracijos pažymėjimo numeris/</w:t>
            </w:r>
          </w:p>
          <w:p w14:paraId="6DF06860" w14:textId="58C3DD15" w:rsidR="00E46B58" w:rsidRPr="00E46B58" w:rsidRDefault="00E46B58" w:rsidP="00673256">
            <w:pPr>
              <w:autoSpaceDE w:val="0"/>
              <w:autoSpaceDN w:val="0"/>
              <w:adjustRightInd w:val="0"/>
              <w:ind w:left="-57" w:right="-113"/>
              <w:rPr>
                <w:rFonts w:eastAsia="Calibri"/>
                <w:b/>
                <w:bCs/>
                <w:sz w:val="20"/>
                <w:szCs w:val="20"/>
              </w:rPr>
            </w:pPr>
            <w:r w:rsidRPr="00E46B58">
              <w:rPr>
                <w:rFonts w:eastAsia="Calibri"/>
                <w:b/>
                <w:bCs/>
                <w:sz w:val="20"/>
                <w:szCs w:val="20"/>
              </w:rPr>
              <w:t>Container / Marketing authorisation number</w:t>
            </w:r>
          </w:p>
        </w:tc>
        <w:tc>
          <w:tcPr>
            <w:tcW w:w="1701" w:type="dxa"/>
          </w:tcPr>
          <w:p w14:paraId="3AE11ECA" w14:textId="77777777" w:rsidR="00E46B58" w:rsidRPr="00E46B58" w:rsidRDefault="00E46B58" w:rsidP="00673256">
            <w:pPr>
              <w:autoSpaceDE w:val="0"/>
              <w:autoSpaceDN w:val="0"/>
              <w:adjustRightInd w:val="0"/>
              <w:ind w:left="-57" w:right="-113"/>
              <w:rPr>
                <w:rFonts w:eastAsia="Calibri"/>
                <w:b/>
                <w:bCs/>
              </w:rPr>
            </w:pPr>
            <w:r w:rsidRPr="00E46B58">
              <w:rPr>
                <w:rFonts w:eastAsia="Calibri"/>
                <w:b/>
                <w:bCs/>
              </w:rPr>
              <w:t>Registruotojas, valstybė/</w:t>
            </w:r>
          </w:p>
          <w:p w14:paraId="69670538" w14:textId="77777777" w:rsidR="00E46B58" w:rsidRPr="00E46B58" w:rsidRDefault="00E46B58" w:rsidP="00673256">
            <w:pPr>
              <w:autoSpaceDE w:val="0"/>
              <w:autoSpaceDN w:val="0"/>
              <w:adjustRightInd w:val="0"/>
              <w:ind w:left="-57" w:right="-113"/>
              <w:rPr>
                <w:rFonts w:eastAsia="Calibri"/>
                <w:b/>
                <w:bCs/>
                <w:sz w:val="20"/>
                <w:szCs w:val="20"/>
              </w:rPr>
            </w:pPr>
            <w:r w:rsidRPr="00E46B58">
              <w:rPr>
                <w:rFonts w:eastAsia="Calibri"/>
                <w:b/>
                <w:bCs/>
                <w:sz w:val="20"/>
                <w:szCs w:val="20"/>
              </w:rPr>
              <w:t>Marketing authorisation holder, country</w:t>
            </w:r>
          </w:p>
        </w:tc>
        <w:tc>
          <w:tcPr>
            <w:tcW w:w="992" w:type="dxa"/>
          </w:tcPr>
          <w:p w14:paraId="30402D61" w14:textId="41FD352F" w:rsidR="00E46B58" w:rsidRPr="00E46B58" w:rsidRDefault="00E46B58" w:rsidP="00673256">
            <w:pPr>
              <w:autoSpaceDE w:val="0"/>
              <w:autoSpaceDN w:val="0"/>
              <w:adjustRightInd w:val="0"/>
              <w:ind w:left="-57" w:right="-113"/>
              <w:rPr>
                <w:rFonts w:eastAsia="Calibri"/>
                <w:b/>
                <w:bCs/>
              </w:rPr>
            </w:pPr>
            <w:r w:rsidRPr="00E46B58">
              <w:rPr>
                <w:rFonts w:eastAsia="Calibri"/>
                <w:b/>
                <w:bCs/>
              </w:rPr>
              <w:t>Klasifi</w:t>
            </w:r>
            <w:r w:rsidR="009E71CC">
              <w:rPr>
                <w:rFonts w:eastAsia="Calibri"/>
                <w:b/>
                <w:bCs/>
              </w:rPr>
              <w:t>-</w:t>
            </w:r>
            <w:r w:rsidRPr="00E46B58">
              <w:rPr>
                <w:rFonts w:eastAsia="Calibri"/>
                <w:b/>
                <w:bCs/>
              </w:rPr>
              <w:t>ka</w:t>
            </w:r>
            <w:r w:rsidR="009E71CC">
              <w:rPr>
                <w:rFonts w:eastAsia="Calibri"/>
                <w:b/>
                <w:bCs/>
              </w:rPr>
              <w:t>v</w:t>
            </w:r>
            <w:r w:rsidRPr="00E46B58">
              <w:rPr>
                <w:rFonts w:eastAsia="Calibri"/>
                <w:b/>
                <w:bCs/>
              </w:rPr>
              <w:t>imas/</w:t>
            </w:r>
          </w:p>
          <w:p w14:paraId="2919BBA1" w14:textId="77777777" w:rsidR="00E46B58" w:rsidRPr="00E46B58" w:rsidRDefault="00E46B58" w:rsidP="00673256">
            <w:pPr>
              <w:autoSpaceDE w:val="0"/>
              <w:autoSpaceDN w:val="0"/>
              <w:adjustRightInd w:val="0"/>
              <w:ind w:left="-57" w:right="-113"/>
              <w:rPr>
                <w:rFonts w:eastAsia="Calibri"/>
                <w:b/>
                <w:bCs/>
                <w:sz w:val="20"/>
                <w:szCs w:val="20"/>
              </w:rPr>
            </w:pPr>
            <w:r w:rsidRPr="00E46B58">
              <w:rPr>
                <w:rFonts w:eastAsia="Calibri"/>
                <w:b/>
                <w:bCs/>
                <w:sz w:val="20"/>
                <w:szCs w:val="20"/>
              </w:rPr>
              <w:t>Legal status for supply</w:t>
            </w:r>
          </w:p>
        </w:tc>
        <w:tc>
          <w:tcPr>
            <w:tcW w:w="1276" w:type="dxa"/>
          </w:tcPr>
          <w:p w14:paraId="5B3FDDB6" w14:textId="77777777" w:rsidR="00E46B58" w:rsidRPr="00E46B58" w:rsidRDefault="00E46B58" w:rsidP="00673256">
            <w:pPr>
              <w:ind w:left="-57" w:right="-113"/>
              <w:rPr>
                <w:rFonts w:eastAsia="Calibri"/>
                <w:b/>
                <w:bCs/>
                <w:kern w:val="28"/>
                <w:lang w:eastAsia="en-US"/>
              </w:rPr>
            </w:pPr>
            <w:r w:rsidRPr="00E46B58">
              <w:rPr>
                <w:rFonts w:eastAsia="Calibri"/>
                <w:b/>
                <w:bCs/>
                <w:kern w:val="28"/>
                <w:lang w:eastAsia="en-US"/>
              </w:rPr>
              <w:t>Procedūros Nr./</w:t>
            </w:r>
          </w:p>
          <w:p w14:paraId="3C29813C" w14:textId="77777777" w:rsidR="00E46B58" w:rsidRPr="00E46B58" w:rsidRDefault="00E46B58" w:rsidP="00673256">
            <w:pPr>
              <w:autoSpaceDE w:val="0"/>
              <w:autoSpaceDN w:val="0"/>
              <w:adjustRightInd w:val="0"/>
              <w:ind w:left="-57" w:right="-113"/>
              <w:rPr>
                <w:rFonts w:eastAsia="Calibri"/>
                <w:b/>
                <w:bCs/>
                <w:sz w:val="20"/>
                <w:szCs w:val="20"/>
              </w:rPr>
            </w:pPr>
            <w:r w:rsidRPr="00E46B58">
              <w:rPr>
                <w:b/>
                <w:kern w:val="28"/>
                <w:sz w:val="20"/>
                <w:szCs w:val="20"/>
                <w:lang w:eastAsia="en-US"/>
              </w:rPr>
              <w:t>Procedure no.</w:t>
            </w:r>
          </w:p>
        </w:tc>
      </w:tr>
      <w:tr w:rsidR="00E13D2E" w:rsidRPr="00E46B58" w14:paraId="4E1DD656" w14:textId="77777777" w:rsidTr="00602983">
        <w:trPr>
          <w:trHeight w:val="1237"/>
        </w:trPr>
        <w:tc>
          <w:tcPr>
            <w:tcW w:w="567" w:type="dxa"/>
          </w:tcPr>
          <w:p w14:paraId="4DBDDAD0" w14:textId="77777777" w:rsidR="00E13D2E" w:rsidRPr="00653FC8" w:rsidRDefault="00E13D2E" w:rsidP="00E13D2E">
            <w:pPr>
              <w:autoSpaceDE w:val="0"/>
              <w:autoSpaceDN w:val="0"/>
              <w:adjustRightInd w:val="0"/>
              <w:ind w:left="-57" w:right="-113"/>
              <w:jc w:val="center"/>
              <w:rPr>
                <w:rFonts w:eastAsia="Calibri"/>
                <w:bCs/>
              </w:rPr>
            </w:pPr>
            <w:r w:rsidRPr="00653FC8">
              <w:rPr>
                <w:rFonts w:eastAsia="Calibri"/>
                <w:bCs/>
              </w:rPr>
              <w:t>1.</w:t>
            </w:r>
          </w:p>
        </w:tc>
        <w:tc>
          <w:tcPr>
            <w:tcW w:w="2269" w:type="dxa"/>
          </w:tcPr>
          <w:p w14:paraId="07803216" w14:textId="2DF56226" w:rsidR="00E13D2E" w:rsidRPr="00E46B58" w:rsidRDefault="00602983" w:rsidP="00E13D2E">
            <w:pPr>
              <w:autoSpaceDE w:val="0"/>
              <w:autoSpaceDN w:val="0"/>
              <w:adjustRightInd w:val="0"/>
              <w:ind w:left="-57" w:right="-113"/>
              <w:rPr>
                <w:rFonts w:eastAsia="Calibri"/>
              </w:rPr>
            </w:pPr>
            <w:r w:rsidRPr="00602983">
              <w:rPr>
                <w:rFonts w:eastAsia="Calibri"/>
                <w:b/>
                <w:bCs/>
              </w:rPr>
              <w:t>Bimatoprost/Timolol ELVIM</w:t>
            </w:r>
            <w:r w:rsidRPr="00602983">
              <w:rPr>
                <w:rFonts w:eastAsia="Calibri"/>
              </w:rPr>
              <w:t xml:space="preserve"> 0,3</w:t>
            </w:r>
            <w:r>
              <w:rPr>
                <w:rFonts w:eastAsia="Calibri"/>
              </w:rPr>
              <w:t> </w:t>
            </w:r>
            <w:r w:rsidRPr="00602983">
              <w:rPr>
                <w:rFonts w:eastAsia="Calibri"/>
              </w:rPr>
              <w:t>mg/</w:t>
            </w:r>
            <w:r>
              <w:rPr>
                <w:rFonts w:eastAsia="Calibri"/>
              </w:rPr>
              <w:t xml:space="preserve"> </w:t>
            </w:r>
            <w:r w:rsidRPr="00602983">
              <w:rPr>
                <w:rFonts w:eastAsia="Calibri"/>
              </w:rPr>
              <w:t>5</w:t>
            </w:r>
            <w:r>
              <w:rPr>
                <w:rFonts w:eastAsia="Calibri"/>
              </w:rPr>
              <w:t> </w:t>
            </w:r>
            <w:r w:rsidRPr="00602983">
              <w:rPr>
                <w:rFonts w:eastAsia="Calibri"/>
              </w:rPr>
              <w:t>mg/ml akių lašai (tirpalas)</w:t>
            </w:r>
          </w:p>
        </w:tc>
        <w:tc>
          <w:tcPr>
            <w:tcW w:w="1559" w:type="dxa"/>
          </w:tcPr>
          <w:p w14:paraId="5C0E2545" w14:textId="379BC4C1" w:rsidR="00E13D2E" w:rsidRPr="00E46B58" w:rsidRDefault="00602983" w:rsidP="00E13D2E">
            <w:pPr>
              <w:autoSpaceDE w:val="0"/>
              <w:autoSpaceDN w:val="0"/>
              <w:adjustRightInd w:val="0"/>
              <w:ind w:left="-57" w:right="-113"/>
              <w:rPr>
                <w:rFonts w:eastAsia="Calibri"/>
              </w:rPr>
            </w:pPr>
            <w:r w:rsidRPr="00602983">
              <w:rPr>
                <w:rFonts w:eastAsia="Calibri"/>
              </w:rPr>
              <w:t>Bimatoprost</w:t>
            </w:r>
            <w:r>
              <w:rPr>
                <w:rFonts w:eastAsia="Calibri"/>
              </w:rPr>
              <w:t>as/</w:t>
            </w:r>
            <w:r w:rsidRPr="00602983">
              <w:rPr>
                <w:rFonts w:eastAsia="Calibri"/>
              </w:rPr>
              <w:t xml:space="preserve"> </w:t>
            </w:r>
            <w:r>
              <w:rPr>
                <w:rFonts w:eastAsia="Calibri"/>
              </w:rPr>
              <w:t>T</w:t>
            </w:r>
            <w:r w:rsidRPr="00602983">
              <w:rPr>
                <w:rFonts w:eastAsia="Calibri"/>
              </w:rPr>
              <w:t>imololi</w:t>
            </w:r>
            <w:r>
              <w:rPr>
                <w:rFonts w:eastAsia="Calibri"/>
              </w:rPr>
              <w:t>s</w:t>
            </w:r>
          </w:p>
        </w:tc>
        <w:tc>
          <w:tcPr>
            <w:tcW w:w="2552" w:type="dxa"/>
          </w:tcPr>
          <w:p w14:paraId="25B8B983" w14:textId="4D59F305" w:rsidR="00E13D2E" w:rsidRPr="00E46B58" w:rsidRDefault="00602983" w:rsidP="00E13D2E">
            <w:pPr>
              <w:autoSpaceDE w:val="0"/>
              <w:autoSpaceDN w:val="0"/>
              <w:adjustRightInd w:val="0"/>
              <w:ind w:left="-57" w:right="-113"/>
              <w:rPr>
                <w:rFonts w:eastAsia="Calibri"/>
              </w:rPr>
            </w:pPr>
            <w:r w:rsidRPr="00602983">
              <w:rPr>
                <w:rFonts w:eastAsia="Calibri"/>
              </w:rPr>
              <w:t>LT/1/22/4924/001</w:t>
            </w:r>
            <w:r>
              <w:rPr>
                <w:rFonts w:eastAsia="Calibri"/>
              </w:rPr>
              <w:t xml:space="preserve"> – b</w:t>
            </w:r>
            <w:r w:rsidRPr="00602983">
              <w:rPr>
                <w:rFonts w:eastAsia="Calibri"/>
              </w:rPr>
              <w:t>uteliukas (3</w:t>
            </w:r>
            <w:r>
              <w:rPr>
                <w:rFonts w:eastAsia="Calibri"/>
              </w:rPr>
              <w:t> </w:t>
            </w:r>
            <w:r w:rsidRPr="00602983">
              <w:rPr>
                <w:rFonts w:eastAsia="Calibri"/>
              </w:rPr>
              <w:t>ml) su lašintuvu, N1</w:t>
            </w:r>
          </w:p>
        </w:tc>
        <w:tc>
          <w:tcPr>
            <w:tcW w:w="1701" w:type="dxa"/>
          </w:tcPr>
          <w:p w14:paraId="3AB18A37" w14:textId="06FB9D12" w:rsidR="00E13D2E" w:rsidRPr="00E46B58" w:rsidRDefault="00602983" w:rsidP="00E13D2E">
            <w:pPr>
              <w:autoSpaceDE w:val="0"/>
              <w:autoSpaceDN w:val="0"/>
              <w:adjustRightInd w:val="0"/>
              <w:ind w:left="-57" w:right="-113"/>
              <w:rPr>
                <w:rFonts w:eastAsia="Calibri"/>
              </w:rPr>
            </w:pPr>
            <w:r w:rsidRPr="00602983">
              <w:rPr>
                <w:rFonts w:eastAsia="Calibri"/>
              </w:rPr>
              <w:t>SIA ELVIM, Latvija</w:t>
            </w:r>
          </w:p>
        </w:tc>
        <w:tc>
          <w:tcPr>
            <w:tcW w:w="992" w:type="dxa"/>
          </w:tcPr>
          <w:p w14:paraId="48103F97" w14:textId="54960537" w:rsidR="00E13D2E" w:rsidRPr="00E46B58" w:rsidRDefault="00E13D2E" w:rsidP="00E13D2E">
            <w:pPr>
              <w:autoSpaceDE w:val="0"/>
              <w:autoSpaceDN w:val="0"/>
              <w:adjustRightInd w:val="0"/>
              <w:ind w:left="-57" w:right="-113"/>
              <w:rPr>
                <w:rFonts w:eastAsia="Calibri"/>
              </w:rPr>
            </w:pPr>
            <w:r w:rsidRPr="00B51070">
              <w:rPr>
                <w:rFonts w:eastAsia="Calibri"/>
              </w:rPr>
              <w:t>Rp.</w:t>
            </w:r>
          </w:p>
        </w:tc>
        <w:tc>
          <w:tcPr>
            <w:tcW w:w="1276" w:type="dxa"/>
          </w:tcPr>
          <w:p w14:paraId="32645501" w14:textId="470B4386" w:rsidR="00E13D2E" w:rsidRPr="00E46B58" w:rsidRDefault="00602983" w:rsidP="00E13D2E">
            <w:pPr>
              <w:autoSpaceDE w:val="0"/>
              <w:autoSpaceDN w:val="0"/>
              <w:adjustRightInd w:val="0"/>
              <w:ind w:left="-57" w:right="-113"/>
              <w:rPr>
                <w:rFonts w:eastAsia="Calibri"/>
              </w:rPr>
            </w:pPr>
            <w:r w:rsidRPr="00602983">
              <w:rPr>
                <w:rFonts w:eastAsia="Calibri"/>
              </w:rPr>
              <w:t>LV/H/0217/001/R/001</w:t>
            </w:r>
          </w:p>
        </w:tc>
      </w:tr>
      <w:tr w:rsidR="00E13D2E" w:rsidRPr="00E46B58" w14:paraId="0F4F1D72" w14:textId="77777777" w:rsidTr="008216A5">
        <w:trPr>
          <w:trHeight w:val="1256"/>
        </w:trPr>
        <w:tc>
          <w:tcPr>
            <w:tcW w:w="567" w:type="dxa"/>
          </w:tcPr>
          <w:p w14:paraId="69B48C50" w14:textId="77777777" w:rsidR="00E13D2E" w:rsidRPr="00653FC8" w:rsidRDefault="00E13D2E" w:rsidP="00E13D2E">
            <w:pPr>
              <w:autoSpaceDE w:val="0"/>
              <w:autoSpaceDN w:val="0"/>
              <w:adjustRightInd w:val="0"/>
              <w:ind w:left="-57" w:right="-113"/>
              <w:jc w:val="center"/>
              <w:rPr>
                <w:rFonts w:eastAsia="Calibri"/>
                <w:bCs/>
              </w:rPr>
            </w:pPr>
            <w:r w:rsidRPr="00653FC8">
              <w:rPr>
                <w:rFonts w:eastAsia="Calibri"/>
                <w:bCs/>
              </w:rPr>
              <w:t xml:space="preserve">2. </w:t>
            </w:r>
          </w:p>
        </w:tc>
        <w:tc>
          <w:tcPr>
            <w:tcW w:w="2269" w:type="dxa"/>
          </w:tcPr>
          <w:p w14:paraId="4E77C88E" w14:textId="560E740E" w:rsidR="00E13D2E" w:rsidRPr="00E46B58" w:rsidRDefault="00443B7F" w:rsidP="00E13D2E">
            <w:pPr>
              <w:autoSpaceDE w:val="0"/>
              <w:autoSpaceDN w:val="0"/>
              <w:adjustRightInd w:val="0"/>
              <w:ind w:left="-57" w:right="-113"/>
              <w:rPr>
                <w:rFonts w:eastAsia="Calibri"/>
              </w:rPr>
            </w:pPr>
            <w:r w:rsidRPr="00443B7F">
              <w:rPr>
                <w:rFonts w:eastAsia="Calibri"/>
                <w:b/>
                <w:bCs/>
              </w:rPr>
              <w:t>Agnucaston intens</w:t>
            </w:r>
            <w:r w:rsidRPr="00443B7F">
              <w:rPr>
                <w:rFonts w:eastAsia="Calibri"/>
              </w:rPr>
              <w:t xml:space="preserve"> plėvele dengtos tabletės</w:t>
            </w:r>
          </w:p>
        </w:tc>
        <w:tc>
          <w:tcPr>
            <w:tcW w:w="1559" w:type="dxa"/>
          </w:tcPr>
          <w:p w14:paraId="6455D436" w14:textId="316608CC" w:rsidR="00E13D2E" w:rsidRPr="00E46B58" w:rsidRDefault="00443B7F" w:rsidP="00E13D2E">
            <w:pPr>
              <w:autoSpaceDE w:val="0"/>
              <w:autoSpaceDN w:val="0"/>
              <w:adjustRightInd w:val="0"/>
              <w:ind w:left="-57" w:right="-113"/>
              <w:rPr>
                <w:rFonts w:eastAsia="Calibri"/>
              </w:rPr>
            </w:pPr>
            <w:r>
              <w:rPr>
                <w:rFonts w:eastAsia="Calibri"/>
              </w:rPr>
              <w:t>T</w:t>
            </w:r>
            <w:r w:rsidRPr="00443B7F">
              <w:rPr>
                <w:rFonts w:eastAsia="Calibri"/>
              </w:rPr>
              <w:t>ikrųjų skaistminių vaisių sausasis ekstraktas</w:t>
            </w:r>
          </w:p>
        </w:tc>
        <w:tc>
          <w:tcPr>
            <w:tcW w:w="2552" w:type="dxa"/>
          </w:tcPr>
          <w:p w14:paraId="4B1D4B3D" w14:textId="6DBD7F4D" w:rsidR="00443B7F" w:rsidRDefault="00443B7F" w:rsidP="00443B7F">
            <w:pPr>
              <w:autoSpaceDE w:val="0"/>
              <w:autoSpaceDN w:val="0"/>
              <w:adjustRightInd w:val="0"/>
              <w:ind w:left="-57" w:right="-113"/>
              <w:rPr>
                <w:rFonts w:eastAsia="Calibri"/>
              </w:rPr>
            </w:pPr>
            <w:r w:rsidRPr="00443B7F">
              <w:rPr>
                <w:rFonts w:eastAsia="Calibri"/>
              </w:rPr>
              <w:t>Lizdinė plokštelė:</w:t>
            </w:r>
          </w:p>
          <w:p w14:paraId="15B7A64F" w14:textId="68E5CA71" w:rsidR="00443B7F" w:rsidRPr="00443B7F" w:rsidRDefault="00443B7F" w:rsidP="00443B7F">
            <w:pPr>
              <w:autoSpaceDE w:val="0"/>
              <w:autoSpaceDN w:val="0"/>
              <w:adjustRightInd w:val="0"/>
              <w:ind w:left="-57" w:right="-113"/>
              <w:rPr>
                <w:rFonts w:eastAsia="Calibri"/>
              </w:rPr>
            </w:pPr>
            <w:r w:rsidRPr="00443B7F">
              <w:rPr>
                <w:rFonts w:eastAsia="Calibri"/>
              </w:rPr>
              <w:t>LT/1/21/4773/001 – N30</w:t>
            </w:r>
          </w:p>
          <w:p w14:paraId="4173DC85" w14:textId="1A385340" w:rsidR="00443B7F" w:rsidRPr="00443B7F" w:rsidRDefault="00443B7F" w:rsidP="00443B7F">
            <w:pPr>
              <w:autoSpaceDE w:val="0"/>
              <w:autoSpaceDN w:val="0"/>
              <w:adjustRightInd w:val="0"/>
              <w:ind w:left="-57" w:right="-113"/>
              <w:rPr>
                <w:rFonts w:eastAsia="Calibri"/>
              </w:rPr>
            </w:pPr>
            <w:r w:rsidRPr="00443B7F">
              <w:rPr>
                <w:rFonts w:eastAsia="Calibri"/>
              </w:rPr>
              <w:t>LT/1/21/4773/002 – N60</w:t>
            </w:r>
          </w:p>
          <w:p w14:paraId="4BBB19A5" w14:textId="5D6F73B1" w:rsidR="00E13D2E" w:rsidRPr="00E46B58" w:rsidRDefault="00443B7F" w:rsidP="00443B7F">
            <w:pPr>
              <w:autoSpaceDE w:val="0"/>
              <w:autoSpaceDN w:val="0"/>
              <w:adjustRightInd w:val="0"/>
              <w:ind w:left="-57" w:right="-113"/>
              <w:rPr>
                <w:rFonts w:eastAsia="Calibri"/>
              </w:rPr>
            </w:pPr>
            <w:r w:rsidRPr="00443B7F">
              <w:rPr>
                <w:rFonts w:eastAsia="Calibri"/>
              </w:rPr>
              <w:t>LT/1/21/4773/003 – N90</w:t>
            </w:r>
          </w:p>
        </w:tc>
        <w:tc>
          <w:tcPr>
            <w:tcW w:w="1701" w:type="dxa"/>
          </w:tcPr>
          <w:p w14:paraId="63D3BCB6" w14:textId="2EC91555" w:rsidR="00E13D2E" w:rsidRPr="00E46B58" w:rsidRDefault="00443B7F" w:rsidP="00E13D2E">
            <w:pPr>
              <w:autoSpaceDE w:val="0"/>
              <w:autoSpaceDN w:val="0"/>
              <w:adjustRightInd w:val="0"/>
              <w:ind w:left="-57" w:right="-113"/>
              <w:rPr>
                <w:rFonts w:eastAsia="Calibri"/>
              </w:rPr>
            </w:pPr>
            <w:r w:rsidRPr="00443B7F">
              <w:rPr>
                <w:rFonts w:eastAsia="Calibri"/>
              </w:rPr>
              <w:t>BIONORICA SE, Vokietija</w:t>
            </w:r>
          </w:p>
        </w:tc>
        <w:tc>
          <w:tcPr>
            <w:tcW w:w="992" w:type="dxa"/>
          </w:tcPr>
          <w:p w14:paraId="4CFB6FED" w14:textId="7327259F" w:rsidR="00E13D2E" w:rsidRPr="00E46B58" w:rsidRDefault="00E13D2E" w:rsidP="00E13D2E">
            <w:pPr>
              <w:autoSpaceDE w:val="0"/>
              <w:autoSpaceDN w:val="0"/>
              <w:adjustRightInd w:val="0"/>
              <w:ind w:left="-57" w:right="-113"/>
              <w:rPr>
                <w:rFonts w:eastAsia="Calibri"/>
              </w:rPr>
            </w:pPr>
            <w:r>
              <w:rPr>
                <w:rFonts w:eastAsia="Calibri"/>
              </w:rPr>
              <w:t>Ner</w:t>
            </w:r>
            <w:r w:rsidRPr="00B51070">
              <w:rPr>
                <w:rFonts w:eastAsia="Calibri"/>
              </w:rPr>
              <w:t>p.</w:t>
            </w:r>
          </w:p>
        </w:tc>
        <w:tc>
          <w:tcPr>
            <w:tcW w:w="1276" w:type="dxa"/>
          </w:tcPr>
          <w:p w14:paraId="6501C0D2" w14:textId="404FC718" w:rsidR="00E13D2E" w:rsidRPr="00E46B58" w:rsidRDefault="00443B7F" w:rsidP="00E13D2E">
            <w:pPr>
              <w:autoSpaceDE w:val="0"/>
              <w:autoSpaceDN w:val="0"/>
              <w:adjustRightInd w:val="0"/>
              <w:ind w:left="-57" w:right="-113"/>
              <w:rPr>
                <w:rFonts w:eastAsia="Calibri"/>
              </w:rPr>
            </w:pPr>
            <w:r w:rsidRPr="00443B7F">
              <w:rPr>
                <w:rFonts w:eastAsia="Calibri"/>
              </w:rPr>
              <w:t>DE/H/6398/001/R/001</w:t>
            </w:r>
          </w:p>
        </w:tc>
      </w:tr>
    </w:tbl>
    <w:p w14:paraId="5F266F2F" w14:textId="77777777" w:rsidR="00E46B58" w:rsidRDefault="00E46B58" w:rsidP="008B7C62">
      <w:pPr>
        <w:jc w:val="center"/>
        <w:rPr>
          <w:rFonts w:eastAsia="Calibri"/>
          <w:bCs/>
          <w:kern w:val="28"/>
          <w:lang w:eastAsia="en-US"/>
        </w:rPr>
      </w:pPr>
    </w:p>
    <w:p w14:paraId="345C604B" w14:textId="77777777" w:rsidR="00612169" w:rsidRPr="00D03F6B" w:rsidRDefault="00612169" w:rsidP="00612169">
      <w:pPr>
        <w:keepNext/>
        <w:widowControl w:val="0"/>
        <w:jc w:val="center"/>
        <w:rPr>
          <w:szCs w:val="20"/>
        </w:rPr>
      </w:pPr>
      <w:r>
        <w:rPr>
          <w:szCs w:val="20"/>
        </w:rPr>
        <w:t>_________________</w:t>
      </w:r>
    </w:p>
    <w:p w14:paraId="56E6FC7B" w14:textId="77777777" w:rsidR="003C0CBC" w:rsidRDefault="003C0CBC"/>
    <w:sectPr w:rsidR="003C0CBC" w:rsidSect="00BE35D9">
      <w:headerReference w:type="default" r:id="rId8"/>
      <w:footerReference w:type="even" r:id="rId9"/>
      <w:footerReference w:type="default" r:id="rId10"/>
      <w:headerReference w:type="first" r:id="rId11"/>
      <w:pgSz w:w="11906" w:h="16838" w:code="9"/>
      <w:pgMar w:top="1134" w:right="851" w:bottom="1134" w:left="1418" w:header="709" w:footer="709"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86F8C" w14:textId="77777777" w:rsidR="00077D14" w:rsidRDefault="00077D14" w:rsidP="00612169">
      <w:r>
        <w:separator/>
      </w:r>
    </w:p>
  </w:endnote>
  <w:endnote w:type="continuationSeparator" w:id="0">
    <w:p w14:paraId="7C684C30" w14:textId="77777777" w:rsidR="00077D14" w:rsidRDefault="00077D14" w:rsidP="006121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09DDB" w14:textId="77777777" w:rsidR="003C0CBC" w:rsidRPr="00696264" w:rsidRDefault="00F501A6" w:rsidP="004F678E">
    <w:pPr>
      <w:pStyle w:val="Porat"/>
      <w:framePr w:wrap="around" w:vAnchor="text" w:hAnchor="margin" w:xAlign="right" w:y="1"/>
      <w:rPr>
        <w:rStyle w:val="Puslapionumeris"/>
        <w:sz w:val="23"/>
        <w:szCs w:val="23"/>
      </w:rPr>
    </w:pPr>
    <w:r w:rsidRPr="00696264">
      <w:rPr>
        <w:rStyle w:val="Puslapionumeris"/>
        <w:sz w:val="23"/>
        <w:szCs w:val="23"/>
      </w:rPr>
      <w:fldChar w:fldCharType="begin"/>
    </w:r>
    <w:r w:rsidRPr="00696264">
      <w:rPr>
        <w:rStyle w:val="Puslapionumeris"/>
        <w:sz w:val="23"/>
        <w:szCs w:val="23"/>
      </w:rPr>
      <w:instrText xml:space="preserve">PAGE  </w:instrText>
    </w:r>
    <w:r w:rsidRPr="00696264">
      <w:rPr>
        <w:rStyle w:val="Puslapionumeris"/>
        <w:sz w:val="23"/>
        <w:szCs w:val="23"/>
      </w:rPr>
      <w:fldChar w:fldCharType="separate"/>
    </w:r>
    <w:r w:rsidRPr="00696264">
      <w:rPr>
        <w:rStyle w:val="Puslapionumeris"/>
        <w:noProof/>
        <w:sz w:val="23"/>
        <w:szCs w:val="23"/>
      </w:rPr>
      <w:t>1</w:t>
    </w:r>
    <w:r w:rsidRPr="00696264">
      <w:rPr>
        <w:rStyle w:val="Puslapionumeris"/>
        <w:sz w:val="23"/>
        <w:szCs w:val="23"/>
      </w:rPr>
      <w:fldChar w:fldCharType="end"/>
    </w:r>
  </w:p>
  <w:p w14:paraId="6C94BD89" w14:textId="77777777" w:rsidR="003C0CBC" w:rsidRPr="00696264" w:rsidRDefault="003C0CBC" w:rsidP="00382705">
    <w:pPr>
      <w:pStyle w:val="Porat"/>
      <w:ind w:right="360"/>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DF5A0" w14:textId="77777777" w:rsidR="003C0CBC" w:rsidRDefault="003C0CBC">
    <w:pPr>
      <w:pStyle w:val="Porat"/>
      <w:jc w:val="right"/>
    </w:pPr>
  </w:p>
  <w:p w14:paraId="2C74AA55" w14:textId="77777777" w:rsidR="003C0CBC" w:rsidRPr="00696264" w:rsidRDefault="003C0CBC" w:rsidP="00382705">
    <w:pPr>
      <w:pStyle w:val="Porat"/>
      <w:ind w:right="360"/>
      <w:rPr>
        <w:sz w:val="23"/>
        <w:szCs w:val="2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00726" w14:textId="77777777" w:rsidR="00077D14" w:rsidRDefault="00077D14" w:rsidP="00612169">
      <w:r>
        <w:separator/>
      </w:r>
    </w:p>
  </w:footnote>
  <w:footnote w:type="continuationSeparator" w:id="0">
    <w:p w14:paraId="2C49CCFA" w14:textId="77777777" w:rsidR="00077D14" w:rsidRDefault="00077D14" w:rsidP="006121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270422"/>
      <w:docPartObj>
        <w:docPartGallery w:val="Page Numbers (Top of Page)"/>
        <w:docPartUnique/>
      </w:docPartObj>
    </w:sdtPr>
    <w:sdtEndPr/>
    <w:sdtContent>
      <w:p w14:paraId="73125345" w14:textId="38723903" w:rsidR="00612169" w:rsidRDefault="00612169">
        <w:pPr>
          <w:pStyle w:val="Antrats"/>
          <w:jc w:val="center"/>
        </w:pPr>
        <w:r>
          <w:fldChar w:fldCharType="begin"/>
        </w:r>
        <w:r>
          <w:instrText>PAGE   \* MERGEFORMAT</w:instrText>
        </w:r>
        <w:r>
          <w:fldChar w:fldCharType="separate"/>
        </w:r>
        <w:r w:rsidR="00957365" w:rsidRPr="00957365">
          <w:rPr>
            <w:noProof/>
            <w:lang w:val="lt-LT"/>
          </w:rPr>
          <w:t>4</w:t>
        </w:r>
        <w:r>
          <w:fldChar w:fldCharType="end"/>
        </w:r>
      </w:p>
    </w:sdtContent>
  </w:sdt>
  <w:p w14:paraId="21117B93" w14:textId="77777777" w:rsidR="00612169" w:rsidRDefault="0061216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1C206" w14:textId="77777777" w:rsidR="003C0CBC" w:rsidRDefault="003C0CBC">
    <w:pPr>
      <w:pStyle w:val="Antrats"/>
      <w:jc w:val="center"/>
    </w:pPr>
  </w:p>
  <w:p w14:paraId="41CD190D" w14:textId="77777777" w:rsidR="003C0CBC" w:rsidRDefault="003C0CB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D4898"/>
    <w:multiLevelType w:val="hybridMultilevel"/>
    <w:tmpl w:val="5C14FD36"/>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29600C80"/>
    <w:multiLevelType w:val="hybridMultilevel"/>
    <w:tmpl w:val="9F225114"/>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 w15:restartNumberingAfterBreak="0">
    <w:nsid w:val="35B06F63"/>
    <w:multiLevelType w:val="hybridMultilevel"/>
    <w:tmpl w:val="18A60E34"/>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 w15:restartNumberingAfterBreak="0">
    <w:nsid w:val="613575E2"/>
    <w:multiLevelType w:val="hybridMultilevel"/>
    <w:tmpl w:val="855C8D38"/>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num w:numId="1" w16cid:durableId="1776440794">
    <w:abstractNumId w:val="2"/>
  </w:num>
  <w:num w:numId="2" w16cid:durableId="572396769">
    <w:abstractNumId w:val="0"/>
  </w:num>
  <w:num w:numId="3" w16cid:durableId="1126240311">
    <w:abstractNumId w:val="1"/>
  </w:num>
  <w:num w:numId="4" w16cid:durableId="7829664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138"/>
    <w:rsid w:val="000031E2"/>
    <w:rsid w:val="0001186A"/>
    <w:rsid w:val="000153E1"/>
    <w:rsid w:val="000204FB"/>
    <w:rsid w:val="00030389"/>
    <w:rsid w:val="00033ADC"/>
    <w:rsid w:val="00036F44"/>
    <w:rsid w:val="00065A42"/>
    <w:rsid w:val="00067C68"/>
    <w:rsid w:val="00077D14"/>
    <w:rsid w:val="00093FBA"/>
    <w:rsid w:val="000B4A30"/>
    <w:rsid w:val="000C668B"/>
    <w:rsid w:val="00116371"/>
    <w:rsid w:val="001361E3"/>
    <w:rsid w:val="00146DB2"/>
    <w:rsid w:val="0015482E"/>
    <w:rsid w:val="001A381B"/>
    <w:rsid w:val="001C445A"/>
    <w:rsid w:val="001D3C60"/>
    <w:rsid w:val="001E0EC1"/>
    <w:rsid w:val="001E324D"/>
    <w:rsid w:val="001F6436"/>
    <w:rsid w:val="001F6658"/>
    <w:rsid w:val="002140FB"/>
    <w:rsid w:val="002445B8"/>
    <w:rsid w:val="0026517D"/>
    <w:rsid w:val="00281C55"/>
    <w:rsid w:val="002B1BB3"/>
    <w:rsid w:val="002B4439"/>
    <w:rsid w:val="002B6389"/>
    <w:rsid w:val="002B6676"/>
    <w:rsid w:val="002B7916"/>
    <w:rsid w:val="002C5D35"/>
    <w:rsid w:val="002C741F"/>
    <w:rsid w:val="002F11C1"/>
    <w:rsid w:val="00305E70"/>
    <w:rsid w:val="00306F2A"/>
    <w:rsid w:val="0031223A"/>
    <w:rsid w:val="003174E9"/>
    <w:rsid w:val="003217CA"/>
    <w:rsid w:val="003615B7"/>
    <w:rsid w:val="0036539A"/>
    <w:rsid w:val="00375570"/>
    <w:rsid w:val="00391138"/>
    <w:rsid w:val="003B5E35"/>
    <w:rsid w:val="003B6254"/>
    <w:rsid w:val="003C0CBC"/>
    <w:rsid w:val="0041432B"/>
    <w:rsid w:val="004406FC"/>
    <w:rsid w:val="00443B7F"/>
    <w:rsid w:val="0045234F"/>
    <w:rsid w:val="00470C91"/>
    <w:rsid w:val="00483DC6"/>
    <w:rsid w:val="0049218D"/>
    <w:rsid w:val="004A1483"/>
    <w:rsid w:val="004E2D46"/>
    <w:rsid w:val="004F0EE8"/>
    <w:rsid w:val="00500C1E"/>
    <w:rsid w:val="0051021E"/>
    <w:rsid w:val="00515E2D"/>
    <w:rsid w:val="00520F2E"/>
    <w:rsid w:val="005250DF"/>
    <w:rsid w:val="00537A60"/>
    <w:rsid w:val="00556EC7"/>
    <w:rsid w:val="00575C28"/>
    <w:rsid w:val="00583217"/>
    <w:rsid w:val="00594C36"/>
    <w:rsid w:val="005D3B7F"/>
    <w:rsid w:val="005D5BF4"/>
    <w:rsid w:val="005E4AB2"/>
    <w:rsid w:val="005E712D"/>
    <w:rsid w:val="00602983"/>
    <w:rsid w:val="00602FEF"/>
    <w:rsid w:val="00612169"/>
    <w:rsid w:val="006158A7"/>
    <w:rsid w:val="00622357"/>
    <w:rsid w:val="0062286C"/>
    <w:rsid w:val="00635DCF"/>
    <w:rsid w:val="00641EFE"/>
    <w:rsid w:val="00653FC8"/>
    <w:rsid w:val="00676D93"/>
    <w:rsid w:val="006C5877"/>
    <w:rsid w:val="006D7EA0"/>
    <w:rsid w:val="00704237"/>
    <w:rsid w:val="00706567"/>
    <w:rsid w:val="00714A22"/>
    <w:rsid w:val="00732494"/>
    <w:rsid w:val="0074676A"/>
    <w:rsid w:val="0076597F"/>
    <w:rsid w:val="007977DF"/>
    <w:rsid w:val="007C6634"/>
    <w:rsid w:val="00801111"/>
    <w:rsid w:val="00806E23"/>
    <w:rsid w:val="0082052C"/>
    <w:rsid w:val="008216A5"/>
    <w:rsid w:val="008412A0"/>
    <w:rsid w:val="00846379"/>
    <w:rsid w:val="00861EEA"/>
    <w:rsid w:val="0087449D"/>
    <w:rsid w:val="00880A1A"/>
    <w:rsid w:val="008814F3"/>
    <w:rsid w:val="00891310"/>
    <w:rsid w:val="008B091F"/>
    <w:rsid w:val="008B7C62"/>
    <w:rsid w:val="00900690"/>
    <w:rsid w:val="009056B1"/>
    <w:rsid w:val="00907AC2"/>
    <w:rsid w:val="00933516"/>
    <w:rsid w:val="00941EBB"/>
    <w:rsid w:val="00950D0E"/>
    <w:rsid w:val="00951CC2"/>
    <w:rsid w:val="0095695C"/>
    <w:rsid w:val="00957365"/>
    <w:rsid w:val="00967494"/>
    <w:rsid w:val="009D194D"/>
    <w:rsid w:val="009E71CC"/>
    <w:rsid w:val="009F048E"/>
    <w:rsid w:val="009F4337"/>
    <w:rsid w:val="00A4188E"/>
    <w:rsid w:val="00AA2B4C"/>
    <w:rsid w:val="00AA2C30"/>
    <w:rsid w:val="00AA3E54"/>
    <w:rsid w:val="00AA4ED2"/>
    <w:rsid w:val="00AB734F"/>
    <w:rsid w:val="00AC135E"/>
    <w:rsid w:val="00AD7394"/>
    <w:rsid w:val="00B1189B"/>
    <w:rsid w:val="00B12DC0"/>
    <w:rsid w:val="00B13FC5"/>
    <w:rsid w:val="00B33DCF"/>
    <w:rsid w:val="00B40D57"/>
    <w:rsid w:val="00B567D7"/>
    <w:rsid w:val="00B854B1"/>
    <w:rsid w:val="00B92AF1"/>
    <w:rsid w:val="00BD088E"/>
    <w:rsid w:val="00BD5FEF"/>
    <w:rsid w:val="00BD61EC"/>
    <w:rsid w:val="00BE35D9"/>
    <w:rsid w:val="00C05DAC"/>
    <w:rsid w:val="00C07194"/>
    <w:rsid w:val="00C24B65"/>
    <w:rsid w:val="00C26172"/>
    <w:rsid w:val="00C40E6D"/>
    <w:rsid w:val="00C70A67"/>
    <w:rsid w:val="00C830D4"/>
    <w:rsid w:val="00C919E7"/>
    <w:rsid w:val="00C97155"/>
    <w:rsid w:val="00CC0DCA"/>
    <w:rsid w:val="00CD572A"/>
    <w:rsid w:val="00CD752C"/>
    <w:rsid w:val="00D06241"/>
    <w:rsid w:val="00D23B64"/>
    <w:rsid w:val="00D3717D"/>
    <w:rsid w:val="00D53F43"/>
    <w:rsid w:val="00D75EA0"/>
    <w:rsid w:val="00D949F6"/>
    <w:rsid w:val="00DB39C5"/>
    <w:rsid w:val="00DC2626"/>
    <w:rsid w:val="00DE3003"/>
    <w:rsid w:val="00DF2B0D"/>
    <w:rsid w:val="00E01077"/>
    <w:rsid w:val="00E02A4B"/>
    <w:rsid w:val="00E02B88"/>
    <w:rsid w:val="00E0786D"/>
    <w:rsid w:val="00E07F3F"/>
    <w:rsid w:val="00E13D2E"/>
    <w:rsid w:val="00E17F6F"/>
    <w:rsid w:val="00E30561"/>
    <w:rsid w:val="00E46B58"/>
    <w:rsid w:val="00E724E3"/>
    <w:rsid w:val="00E973B5"/>
    <w:rsid w:val="00EB6450"/>
    <w:rsid w:val="00EC091F"/>
    <w:rsid w:val="00EC5D1A"/>
    <w:rsid w:val="00EE0517"/>
    <w:rsid w:val="00EF2169"/>
    <w:rsid w:val="00EF775C"/>
    <w:rsid w:val="00F10705"/>
    <w:rsid w:val="00F12ADF"/>
    <w:rsid w:val="00F501A6"/>
    <w:rsid w:val="00F53AA1"/>
    <w:rsid w:val="00F63D7A"/>
    <w:rsid w:val="00F673C3"/>
    <w:rsid w:val="00F86584"/>
    <w:rsid w:val="00F8724B"/>
    <w:rsid w:val="00FC78D6"/>
    <w:rsid w:val="00FD605A"/>
    <w:rsid w:val="00FE6A9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9654B"/>
  <w15:docId w15:val="{1F8F8D35-5E08-4291-91BF-F7B68B583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B6389"/>
    <w:pPr>
      <w:spacing w:after="0" w:line="240" w:lineRule="auto"/>
    </w:pPr>
    <w:rPr>
      <w:rFonts w:ascii="Times New Roman" w:eastAsia="Times New Roman" w:hAnsi="Times New Roman" w:cs="Times New Roman"/>
      <w:sz w:val="24"/>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rsid w:val="00612169"/>
    <w:pPr>
      <w:tabs>
        <w:tab w:val="center" w:pos="4819"/>
        <w:tab w:val="right" w:pos="9638"/>
      </w:tabs>
    </w:pPr>
    <w:rPr>
      <w:lang w:val="x-none" w:eastAsia="x-none"/>
    </w:rPr>
  </w:style>
  <w:style w:type="character" w:customStyle="1" w:styleId="PoratDiagrama">
    <w:name w:val="Poraštė Diagrama"/>
    <w:basedOn w:val="Numatytasispastraiposriftas"/>
    <w:link w:val="Porat"/>
    <w:uiPriority w:val="99"/>
    <w:rsid w:val="00612169"/>
    <w:rPr>
      <w:rFonts w:ascii="Times New Roman" w:eastAsia="Times New Roman" w:hAnsi="Times New Roman" w:cs="Times New Roman"/>
      <w:sz w:val="24"/>
      <w:szCs w:val="24"/>
      <w:lang w:val="x-none" w:eastAsia="x-none"/>
    </w:rPr>
  </w:style>
  <w:style w:type="character" w:styleId="Puslapionumeris">
    <w:name w:val="page number"/>
    <w:basedOn w:val="Numatytasispastraiposriftas"/>
    <w:rsid w:val="00612169"/>
  </w:style>
  <w:style w:type="paragraph" w:styleId="Antrats">
    <w:name w:val="header"/>
    <w:basedOn w:val="prastasis"/>
    <w:link w:val="AntratsDiagrama"/>
    <w:uiPriority w:val="99"/>
    <w:rsid w:val="00612169"/>
    <w:pPr>
      <w:tabs>
        <w:tab w:val="left" w:pos="567"/>
        <w:tab w:val="center" w:pos="4819"/>
        <w:tab w:val="right" w:pos="9638"/>
      </w:tabs>
      <w:spacing w:line="260" w:lineRule="exact"/>
    </w:pPr>
    <w:rPr>
      <w:sz w:val="22"/>
      <w:szCs w:val="20"/>
      <w:lang w:val="en-GB" w:eastAsia="en-US"/>
    </w:rPr>
  </w:style>
  <w:style w:type="character" w:customStyle="1" w:styleId="AntratsDiagrama">
    <w:name w:val="Antraštės Diagrama"/>
    <w:basedOn w:val="Numatytasispastraiposriftas"/>
    <w:link w:val="Antrats"/>
    <w:uiPriority w:val="99"/>
    <w:rsid w:val="00612169"/>
    <w:rPr>
      <w:rFonts w:ascii="Times New Roman" w:eastAsia="Times New Roman" w:hAnsi="Times New Roman" w:cs="Times New Roman"/>
      <w:szCs w:val="20"/>
      <w:lang w:val="en-GB"/>
    </w:rPr>
  </w:style>
  <w:style w:type="paragraph" w:customStyle="1" w:styleId="Default">
    <w:name w:val="Default"/>
    <w:link w:val="DefaultChar"/>
    <w:rsid w:val="00612169"/>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character" w:customStyle="1" w:styleId="DefaultChar">
    <w:name w:val="Default Char"/>
    <w:link w:val="Default"/>
    <w:locked/>
    <w:rsid w:val="00612169"/>
    <w:rPr>
      <w:rFonts w:ascii="Times New Roman" w:eastAsia="Times New Roman" w:hAnsi="Times New Roman" w:cs="Times New Roman"/>
      <w:color w:val="000000"/>
      <w:sz w:val="24"/>
      <w:szCs w:val="24"/>
      <w:lang w:eastAsia="lt-LT"/>
    </w:rPr>
  </w:style>
  <w:style w:type="paragraph" w:styleId="Sraopastraipa">
    <w:name w:val="List Paragraph"/>
    <w:basedOn w:val="prastasis"/>
    <w:uiPriority w:val="1"/>
    <w:qFormat/>
    <w:rsid w:val="00612169"/>
    <w:pPr>
      <w:ind w:left="720"/>
      <w:contextualSpacing/>
    </w:pPr>
    <w:rPr>
      <w:lang w:eastAsia="en-US"/>
    </w:rPr>
  </w:style>
  <w:style w:type="paragraph" w:styleId="Debesliotekstas">
    <w:name w:val="Balloon Text"/>
    <w:basedOn w:val="prastasis"/>
    <w:link w:val="DebesliotekstasDiagrama"/>
    <w:uiPriority w:val="99"/>
    <w:semiHidden/>
    <w:unhideWhenUsed/>
    <w:rsid w:val="00C70A67"/>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C70A67"/>
    <w:rPr>
      <w:rFonts w:ascii="Tahoma" w:eastAsia="Times New Roman" w:hAnsi="Tahoma" w:cs="Tahoma"/>
      <w:sz w:val="16"/>
      <w:szCs w:val="16"/>
      <w:lang w:eastAsia="lt-LT"/>
    </w:rPr>
  </w:style>
  <w:style w:type="table" w:styleId="Lentelstinklelis">
    <w:name w:val="Table Grid"/>
    <w:basedOn w:val="prastojilentel"/>
    <w:uiPriority w:val="39"/>
    <w:rsid w:val="00E46B58"/>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756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4</Pages>
  <Words>4000</Words>
  <Characters>2281</Characters>
  <Application>Microsoft Office Word</Application>
  <DocSecurity>0</DocSecurity>
  <Lines>19</Lines>
  <Paragraphs>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Birute</dc:creator>
  <cp:lastModifiedBy>Ilona Ališauskienė</cp:lastModifiedBy>
  <cp:revision>11</cp:revision>
  <dcterms:created xsi:type="dcterms:W3CDTF">2026-08-14T10:43:00Z</dcterms:created>
  <dcterms:modified xsi:type="dcterms:W3CDTF">2026-08-18T08:36:00Z</dcterms:modified>
</cp:coreProperties>
</file>